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DD3" w:rsidRDefault="00C53DD3" w:rsidP="00C53DD3">
      <w:r>
        <w:t>ACCG Monitoring Call – 9/13/2017</w:t>
      </w:r>
    </w:p>
    <w:p w:rsidR="00C53DD3" w:rsidRDefault="00C53DD3" w:rsidP="00C53DD3">
      <w:pPr>
        <w:pStyle w:val="ListParagraph"/>
        <w:numPr>
          <w:ilvl w:val="0"/>
          <w:numId w:val="1"/>
        </w:numPr>
      </w:pPr>
      <w:r>
        <w:t>Update and feedback from Thompson Meadow monitoring event – should we present success to l</w:t>
      </w:r>
      <w:r w:rsidR="009276FC">
        <w:t>arger group or do any follow up</w:t>
      </w:r>
    </w:p>
    <w:p w:rsidR="009276FC" w:rsidRDefault="003060CF" w:rsidP="009276FC">
      <w:pPr>
        <w:pStyle w:val="ListParagraph"/>
        <w:numPr>
          <w:ilvl w:val="1"/>
          <w:numId w:val="1"/>
        </w:numPr>
      </w:pPr>
      <w:r>
        <w:t>Katherine</w:t>
      </w:r>
      <w:r w:rsidR="009276FC">
        <w:t>, Steve, Jan Bray: Media team</w:t>
      </w:r>
    </w:p>
    <w:p w:rsidR="009276FC" w:rsidRDefault="009276FC" w:rsidP="009276FC">
      <w:pPr>
        <w:pStyle w:val="ListParagraph"/>
        <w:numPr>
          <w:ilvl w:val="1"/>
          <w:numId w:val="1"/>
        </w:numPr>
      </w:pPr>
      <w:r>
        <w:t xml:space="preserve">Highlight we had good turn out – and would like good turnout post-monitoring </w:t>
      </w:r>
    </w:p>
    <w:p w:rsidR="009276FC" w:rsidRDefault="009276FC" w:rsidP="009276FC">
      <w:pPr>
        <w:pStyle w:val="ListParagraph"/>
        <w:numPr>
          <w:ilvl w:val="1"/>
          <w:numId w:val="1"/>
        </w:numPr>
      </w:pPr>
      <w:r>
        <w:t xml:space="preserve">When we do another – post monitoring, try to involve east bay mud mailing list, for a broader support of volunteers </w:t>
      </w:r>
    </w:p>
    <w:p w:rsidR="009276FC" w:rsidRDefault="009276FC" w:rsidP="00C53DD3">
      <w:pPr>
        <w:pStyle w:val="ListParagraph"/>
        <w:numPr>
          <w:ilvl w:val="0"/>
          <w:numId w:val="1"/>
        </w:numPr>
      </w:pPr>
      <w:r>
        <w:t>Planning group is a bit larger – move back to planning meeting</w:t>
      </w:r>
    </w:p>
    <w:p w:rsidR="009276FC" w:rsidRDefault="009276FC" w:rsidP="009276FC">
      <w:pPr>
        <w:pStyle w:val="ListParagraph"/>
        <w:numPr>
          <w:ilvl w:val="1"/>
          <w:numId w:val="1"/>
        </w:numPr>
      </w:pPr>
      <w:r>
        <w:t>Keep as conference call, allows us to have some freedom and planning meeting there isn’t enough time to review projects</w:t>
      </w:r>
    </w:p>
    <w:p w:rsidR="00C53DD3" w:rsidRDefault="00C53DD3" w:rsidP="00C53DD3">
      <w:pPr>
        <w:pStyle w:val="ListParagraph"/>
        <w:numPr>
          <w:ilvl w:val="0"/>
          <w:numId w:val="1"/>
        </w:numPr>
      </w:pPr>
      <w:r>
        <w:t>Planning for November 8</w:t>
      </w:r>
      <w:r>
        <w:rPr>
          <w:vertAlign w:val="superscript"/>
        </w:rPr>
        <w:t>th</w:t>
      </w:r>
      <w:r>
        <w:t xml:space="preserve"> Symposium</w:t>
      </w:r>
    </w:p>
    <w:p w:rsidR="001A456C" w:rsidRDefault="001A456C" w:rsidP="001A456C">
      <w:pPr>
        <w:pStyle w:val="ListParagraph"/>
        <w:numPr>
          <w:ilvl w:val="1"/>
          <w:numId w:val="1"/>
        </w:numPr>
      </w:pPr>
      <w:r>
        <w:t>How do we get the word out to make it successful</w:t>
      </w:r>
    </w:p>
    <w:p w:rsidR="001A456C" w:rsidRDefault="001A456C" w:rsidP="001A456C">
      <w:pPr>
        <w:pStyle w:val="ListParagraph"/>
        <w:numPr>
          <w:ilvl w:val="1"/>
          <w:numId w:val="1"/>
        </w:numPr>
      </w:pPr>
      <w:r>
        <w:t>PIO to put in papers</w:t>
      </w:r>
    </w:p>
    <w:p w:rsidR="001A456C" w:rsidRDefault="001A456C" w:rsidP="001A456C">
      <w:pPr>
        <w:pStyle w:val="ListParagraph"/>
        <w:numPr>
          <w:ilvl w:val="1"/>
          <w:numId w:val="1"/>
        </w:numPr>
      </w:pPr>
      <w:r>
        <w:t xml:space="preserve">Wait until we have the agenda and then send flier to with personalized blurb: </w:t>
      </w:r>
    </w:p>
    <w:p w:rsidR="001A456C" w:rsidRDefault="001A456C" w:rsidP="001A456C">
      <w:pPr>
        <w:pStyle w:val="ListParagraph"/>
        <w:numPr>
          <w:ilvl w:val="2"/>
          <w:numId w:val="1"/>
        </w:numPr>
      </w:pPr>
      <w:r>
        <w:t>cooperative extension – Gwen to send</w:t>
      </w:r>
    </w:p>
    <w:p w:rsidR="001A456C" w:rsidRDefault="001A456C" w:rsidP="001A456C">
      <w:pPr>
        <w:pStyle w:val="ListParagraph"/>
        <w:numPr>
          <w:ilvl w:val="2"/>
          <w:numId w:val="1"/>
        </w:numPr>
      </w:pPr>
      <w:r>
        <w:t>NRCS to send flier</w:t>
      </w:r>
    </w:p>
    <w:p w:rsidR="001A456C" w:rsidRDefault="001A456C" w:rsidP="001A456C">
      <w:pPr>
        <w:pStyle w:val="ListParagraph"/>
        <w:numPr>
          <w:ilvl w:val="2"/>
          <w:numId w:val="1"/>
        </w:numPr>
      </w:pPr>
      <w:r>
        <w:t>Amador/both counties RCD</w:t>
      </w:r>
    </w:p>
    <w:p w:rsidR="001A456C" w:rsidRDefault="001A456C" w:rsidP="001A456C">
      <w:pPr>
        <w:pStyle w:val="ListParagraph"/>
        <w:numPr>
          <w:ilvl w:val="2"/>
          <w:numId w:val="1"/>
        </w:numPr>
      </w:pPr>
      <w:r>
        <w:t>Board of supervisors</w:t>
      </w:r>
    </w:p>
    <w:p w:rsidR="001A456C" w:rsidRDefault="001A456C" w:rsidP="001A456C">
      <w:pPr>
        <w:pStyle w:val="ListParagraph"/>
        <w:numPr>
          <w:ilvl w:val="2"/>
          <w:numId w:val="1"/>
        </w:numPr>
      </w:pPr>
      <w:r>
        <w:t>Fire safe councils</w:t>
      </w:r>
    </w:p>
    <w:p w:rsidR="001A456C" w:rsidRDefault="001A456C" w:rsidP="001A456C">
      <w:pPr>
        <w:pStyle w:val="ListParagraph"/>
        <w:numPr>
          <w:ilvl w:val="2"/>
          <w:numId w:val="1"/>
        </w:numPr>
      </w:pPr>
      <w:r>
        <w:t>Ebbet</w:t>
      </w:r>
      <w:r w:rsidR="003060CF">
        <w:t>t</w:t>
      </w:r>
      <w:r>
        <w:t>s pass homeowners group – Pat</w:t>
      </w:r>
    </w:p>
    <w:p w:rsidR="001A456C" w:rsidRDefault="001A456C" w:rsidP="001A456C">
      <w:pPr>
        <w:pStyle w:val="ListParagraph"/>
        <w:numPr>
          <w:ilvl w:val="2"/>
          <w:numId w:val="1"/>
        </w:numPr>
      </w:pPr>
      <w:r>
        <w:t xml:space="preserve">Coordinate with UMRA to get more people to show up – Rich Farrington </w:t>
      </w:r>
    </w:p>
    <w:p w:rsidR="001A456C" w:rsidRDefault="001A456C" w:rsidP="001A456C">
      <w:pPr>
        <w:pStyle w:val="ListParagraph"/>
        <w:numPr>
          <w:ilvl w:val="1"/>
          <w:numId w:val="1"/>
        </w:numPr>
      </w:pPr>
      <w:r>
        <w:t xml:space="preserve">Ask at ACCG meeting that everyone do outreach to get more people there – show of hands on who is going to get idea of core commitment </w:t>
      </w:r>
    </w:p>
    <w:p w:rsidR="001A456C" w:rsidRDefault="001A456C" w:rsidP="001A456C">
      <w:pPr>
        <w:pStyle w:val="ListParagraph"/>
        <w:numPr>
          <w:ilvl w:val="2"/>
          <w:numId w:val="1"/>
        </w:numPr>
      </w:pPr>
      <w:r>
        <w:t>Highlight people coming from all over with huge breadth of knowledge – to build interest</w:t>
      </w:r>
    </w:p>
    <w:p w:rsidR="001A456C" w:rsidRDefault="001A456C" w:rsidP="001A456C">
      <w:pPr>
        <w:pStyle w:val="ListParagraph"/>
        <w:numPr>
          <w:ilvl w:val="1"/>
          <w:numId w:val="1"/>
        </w:numPr>
      </w:pPr>
      <w:r>
        <w:t>Aim for maybe 25 people</w:t>
      </w:r>
    </w:p>
    <w:p w:rsidR="001A456C" w:rsidRDefault="001A456C" w:rsidP="001A456C">
      <w:pPr>
        <w:pStyle w:val="ListParagraph"/>
        <w:numPr>
          <w:ilvl w:val="1"/>
          <w:numId w:val="1"/>
        </w:numPr>
      </w:pPr>
      <w:r>
        <w:t xml:space="preserve">Scale – Jonathan </w:t>
      </w:r>
      <w:proofErr w:type="spellStart"/>
      <w:r>
        <w:t>Kusel</w:t>
      </w:r>
      <w:proofErr w:type="spellEnd"/>
      <w:r>
        <w:t xml:space="preserve">  - send out a message to reach more people and send to regional office (Rueben will send contact)</w:t>
      </w:r>
    </w:p>
    <w:p w:rsidR="00C53DD3" w:rsidRDefault="00C53DD3" w:rsidP="00C53DD3">
      <w:pPr>
        <w:pStyle w:val="ListParagraph"/>
        <w:numPr>
          <w:ilvl w:val="0"/>
          <w:numId w:val="1"/>
        </w:numPr>
      </w:pPr>
      <w:r>
        <w:t>Socio-economic discussion – how to move forward?</w:t>
      </w:r>
    </w:p>
    <w:p w:rsidR="0093206B" w:rsidRDefault="0093206B" w:rsidP="0093206B">
      <w:pPr>
        <w:pStyle w:val="ListParagraph"/>
        <w:numPr>
          <w:ilvl w:val="1"/>
          <w:numId w:val="1"/>
        </w:numPr>
      </w:pPr>
      <w:r>
        <w:t xml:space="preserve">There is a lot of interest from Rueben’s group to figure out what actual works and counts: how work in forest will benefit local business and communities </w:t>
      </w:r>
    </w:p>
    <w:p w:rsidR="0093206B" w:rsidRDefault="0093206B" w:rsidP="0093206B">
      <w:pPr>
        <w:pStyle w:val="ListParagraph"/>
        <w:numPr>
          <w:ilvl w:val="2"/>
          <w:numId w:val="1"/>
        </w:numPr>
      </w:pPr>
      <w:r>
        <w:t xml:space="preserve">So we are stuck at not knowing what to do </w:t>
      </w:r>
    </w:p>
    <w:p w:rsidR="0093206B" w:rsidRDefault="0093206B" w:rsidP="0093206B">
      <w:pPr>
        <w:pStyle w:val="ListParagraph"/>
        <w:numPr>
          <w:ilvl w:val="1"/>
          <w:numId w:val="1"/>
        </w:numPr>
      </w:pPr>
      <w:r>
        <w:t>We need to know what we are required to do</w:t>
      </w:r>
    </w:p>
    <w:p w:rsidR="0093206B" w:rsidRDefault="0093206B" w:rsidP="0093206B">
      <w:pPr>
        <w:pStyle w:val="ListParagraph"/>
        <w:numPr>
          <w:ilvl w:val="2"/>
          <w:numId w:val="1"/>
        </w:numPr>
      </w:pPr>
      <w:r>
        <w:t xml:space="preserve">Unless we have another collaborative that has made better progress, had </w:t>
      </w:r>
      <w:proofErr w:type="spellStart"/>
      <w:r>
        <w:t>Kusel</w:t>
      </w:r>
      <w:proofErr w:type="spellEnd"/>
      <w:r>
        <w:t xml:space="preserve"> present – does </w:t>
      </w:r>
      <w:proofErr w:type="spellStart"/>
      <w:r>
        <w:t>Kusel</w:t>
      </w:r>
      <w:proofErr w:type="spellEnd"/>
      <w:r>
        <w:t xml:space="preserve"> have any different information?</w:t>
      </w:r>
    </w:p>
    <w:p w:rsidR="0093206B" w:rsidRDefault="0093206B" w:rsidP="0093206B">
      <w:pPr>
        <w:pStyle w:val="ListParagraph"/>
        <w:numPr>
          <w:ilvl w:val="2"/>
          <w:numId w:val="1"/>
        </w:numPr>
      </w:pPr>
      <w:r>
        <w:t>At this point just do what is required</w:t>
      </w:r>
      <w:r w:rsidR="00512ECF">
        <w:t xml:space="preserve"> (reach out to Kendal – would assume it would be included in Cornerstone Agreement and Law)</w:t>
      </w:r>
    </w:p>
    <w:p w:rsidR="0093206B" w:rsidRDefault="0093206B" w:rsidP="0093206B">
      <w:pPr>
        <w:pStyle w:val="ListParagraph"/>
        <w:numPr>
          <w:ilvl w:val="1"/>
          <w:numId w:val="1"/>
        </w:numPr>
      </w:pPr>
      <w:r>
        <w:t>A number of proposals that no one thought were great and were questioned</w:t>
      </w:r>
    </w:p>
    <w:p w:rsidR="0093206B" w:rsidRDefault="0093206B" w:rsidP="0093206B">
      <w:pPr>
        <w:pStyle w:val="ListParagraph"/>
        <w:numPr>
          <w:ilvl w:val="2"/>
          <w:numId w:val="1"/>
        </w:numPr>
      </w:pPr>
      <w:r>
        <w:t>People say they will help, but then they don’t have time</w:t>
      </w:r>
    </w:p>
    <w:p w:rsidR="0093206B" w:rsidRDefault="0093206B" w:rsidP="0093206B">
      <w:pPr>
        <w:pStyle w:val="ListParagraph"/>
        <w:numPr>
          <w:ilvl w:val="2"/>
          <w:numId w:val="1"/>
        </w:numPr>
      </w:pPr>
      <w:r>
        <w:t xml:space="preserve">People that do know how, we say we don’t like it </w:t>
      </w:r>
    </w:p>
    <w:p w:rsidR="00647CCE" w:rsidRDefault="00647CCE" w:rsidP="00647CCE">
      <w:pPr>
        <w:pStyle w:val="ListParagraph"/>
        <w:numPr>
          <w:ilvl w:val="1"/>
          <w:numId w:val="1"/>
        </w:numPr>
      </w:pPr>
      <w:r>
        <w:t xml:space="preserve">Find out what is minimally needed for social economic and then we will bring this back to the larger group </w:t>
      </w:r>
    </w:p>
    <w:p w:rsidR="00647CCE" w:rsidRDefault="00647CCE" w:rsidP="00647CCE">
      <w:pPr>
        <w:pStyle w:val="ListParagraph"/>
        <w:numPr>
          <w:ilvl w:val="2"/>
          <w:numId w:val="1"/>
        </w:numPr>
      </w:pPr>
      <w:r>
        <w:t>Bring forward to group that this is what Chico can provide</w:t>
      </w:r>
    </w:p>
    <w:p w:rsidR="00647CCE" w:rsidRDefault="00647CCE" w:rsidP="00647CCE">
      <w:pPr>
        <w:pStyle w:val="ListParagraph"/>
        <w:numPr>
          <w:ilvl w:val="2"/>
          <w:numId w:val="1"/>
        </w:numPr>
      </w:pPr>
      <w:r>
        <w:t>If someone wants something different then they need to provide proposal/method of how to move forward by the end of the calendar year so we can allocate funding</w:t>
      </w:r>
    </w:p>
    <w:p w:rsidR="007C301F" w:rsidRDefault="007C301F" w:rsidP="00647CCE">
      <w:pPr>
        <w:pStyle w:val="ListParagraph"/>
        <w:numPr>
          <w:ilvl w:val="2"/>
          <w:numId w:val="1"/>
        </w:numPr>
      </w:pPr>
      <w:r>
        <w:lastRenderedPageBreak/>
        <w:t xml:space="preserve">Reuben to try to bring </w:t>
      </w:r>
      <w:r w:rsidR="003060CF">
        <w:t>Katherine</w:t>
      </w:r>
      <w:r>
        <w:t xml:space="preserve"> in to social-economic meeting – for post discussion once we find out what we need</w:t>
      </w:r>
    </w:p>
    <w:p w:rsidR="00C53DD3" w:rsidRDefault="006C38B7" w:rsidP="00C53DD3">
      <w:pPr>
        <w:pStyle w:val="ListParagraph"/>
        <w:numPr>
          <w:ilvl w:val="0"/>
          <w:numId w:val="1"/>
        </w:numPr>
      </w:pPr>
      <w:r>
        <w:t>How are we doing with monitoring</w:t>
      </w:r>
      <w:r w:rsidR="00047A59">
        <w:t xml:space="preserve"> *Add to agenda next week</w:t>
      </w:r>
    </w:p>
    <w:p w:rsidR="006C38B7" w:rsidRDefault="006C38B7" w:rsidP="006C38B7">
      <w:pPr>
        <w:pStyle w:val="ListParagraph"/>
        <w:numPr>
          <w:ilvl w:val="1"/>
          <w:numId w:val="1"/>
        </w:numPr>
      </w:pPr>
      <w:r>
        <w:t>Are there other projects we should be do pre-monitoring</w:t>
      </w:r>
    </w:p>
    <w:p w:rsidR="00047A59" w:rsidRDefault="00047A59" w:rsidP="006C38B7">
      <w:pPr>
        <w:pStyle w:val="ListParagraph"/>
        <w:numPr>
          <w:ilvl w:val="1"/>
          <w:numId w:val="1"/>
        </w:numPr>
      </w:pPr>
      <w:r>
        <w:t>Revisit monitoring database to evaluate the status and see if we are missing anything</w:t>
      </w:r>
    </w:p>
    <w:p w:rsidR="00047A59" w:rsidRDefault="00047A59" w:rsidP="006C38B7">
      <w:pPr>
        <w:pStyle w:val="ListParagraph"/>
        <w:numPr>
          <w:ilvl w:val="1"/>
          <w:numId w:val="1"/>
        </w:numPr>
      </w:pPr>
      <w:r>
        <w:t xml:space="preserve">*figure out how to share computer with non-fs folks </w:t>
      </w:r>
    </w:p>
    <w:p w:rsidR="003A51FC" w:rsidRDefault="003A51FC" w:rsidP="007C301F">
      <w:pPr>
        <w:pStyle w:val="ListParagraph"/>
        <w:numPr>
          <w:ilvl w:val="0"/>
          <w:numId w:val="1"/>
        </w:numPr>
      </w:pPr>
      <w:r>
        <w:t>Collaborative survey</w:t>
      </w:r>
    </w:p>
    <w:p w:rsidR="003A51FC" w:rsidRDefault="003A51FC" w:rsidP="003A51FC">
      <w:pPr>
        <w:pStyle w:val="ListParagraph"/>
        <w:numPr>
          <w:ilvl w:val="1"/>
          <w:numId w:val="1"/>
        </w:numPr>
      </w:pPr>
      <w:r>
        <w:t>Did we give up?</w:t>
      </w:r>
      <w:r w:rsidR="006E5A91">
        <w:t xml:space="preserve"> – no lets continue trying </w:t>
      </w:r>
    </w:p>
    <w:p w:rsidR="003A51FC" w:rsidRDefault="003A51FC" w:rsidP="003A51FC">
      <w:pPr>
        <w:pStyle w:val="ListParagraph"/>
        <w:numPr>
          <w:ilvl w:val="1"/>
          <w:numId w:val="1"/>
        </w:numPr>
      </w:pPr>
      <w:r>
        <w:t>We need actual agenda time</w:t>
      </w:r>
      <w:r w:rsidR="006E5A91">
        <w:t xml:space="preserve"> – planning meeting: first 20 minutes of meetings</w:t>
      </w:r>
    </w:p>
    <w:p w:rsidR="006E5A91" w:rsidRDefault="006E5A91" w:rsidP="006E5A91">
      <w:pPr>
        <w:pStyle w:val="ListParagraph"/>
        <w:numPr>
          <w:ilvl w:val="2"/>
          <w:numId w:val="1"/>
        </w:numPr>
      </w:pPr>
      <w:r>
        <w:t>Do all four projects: hemlock, foster firs, panther, Power Fire EIS</w:t>
      </w:r>
    </w:p>
    <w:p w:rsidR="006E5A91" w:rsidRDefault="006E5A91" w:rsidP="006E5A91">
      <w:pPr>
        <w:pStyle w:val="ListParagraph"/>
        <w:numPr>
          <w:ilvl w:val="2"/>
          <w:numId w:val="1"/>
        </w:numPr>
      </w:pPr>
      <w:r>
        <w:t>Send follow-up email would really help improve our process to provide decent comments</w:t>
      </w:r>
      <w:r w:rsidR="00A3691E">
        <w:t xml:space="preserve"> – send weekly e-mails, Rueben will call everyone until it comes in</w:t>
      </w:r>
    </w:p>
    <w:p w:rsidR="00A3691E" w:rsidRDefault="00A3691E" w:rsidP="006E5A91">
      <w:pPr>
        <w:pStyle w:val="ListParagraph"/>
        <w:numPr>
          <w:ilvl w:val="2"/>
          <w:numId w:val="1"/>
        </w:numPr>
      </w:pPr>
      <w:r>
        <w:t>Ask Robin for most recent planning group email</w:t>
      </w:r>
    </w:p>
    <w:p w:rsidR="002E4EEE" w:rsidRDefault="002E4EEE" w:rsidP="006E5A91">
      <w:pPr>
        <w:pStyle w:val="ListParagraph"/>
        <w:numPr>
          <w:ilvl w:val="2"/>
          <w:numId w:val="1"/>
        </w:numPr>
      </w:pPr>
      <w:r>
        <w:t>Want be at Amador because better turn out</w:t>
      </w:r>
    </w:p>
    <w:p w:rsidR="003A51FC" w:rsidRDefault="003A51FC" w:rsidP="003A51FC">
      <w:pPr>
        <w:pStyle w:val="ListParagraph"/>
        <w:numPr>
          <w:ilvl w:val="1"/>
          <w:numId w:val="1"/>
        </w:numPr>
      </w:pPr>
      <w:r>
        <w:t>Hemlock – decent</w:t>
      </w:r>
    </w:p>
    <w:p w:rsidR="003A51FC" w:rsidRDefault="003A51FC" w:rsidP="003A51FC">
      <w:pPr>
        <w:pStyle w:val="ListParagraph"/>
        <w:numPr>
          <w:ilvl w:val="1"/>
          <w:numId w:val="1"/>
        </w:numPr>
      </w:pPr>
      <w:r>
        <w:t>3 Amador projects – Foster Firs, Panther, Power Fire EIS</w:t>
      </w:r>
    </w:p>
    <w:p w:rsidR="00B813AE" w:rsidRDefault="00B813AE" w:rsidP="00B813AE">
      <w:pPr>
        <w:pStyle w:val="ListParagraph"/>
        <w:numPr>
          <w:ilvl w:val="2"/>
          <w:numId w:val="1"/>
        </w:numPr>
      </w:pPr>
      <w:r>
        <w:t xml:space="preserve">Projects haven’t been developed with developing a proposed project with the collaborative </w:t>
      </w:r>
    </w:p>
    <w:p w:rsidR="00B813AE" w:rsidRDefault="00B813AE" w:rsidP="00B813AE">
      <w:pPr>
        <w:pStyle w:val="ListParagraph"/>
        <w:numPr>
          <w:ilvl w:val="2"/>
          <w:numId w:val="1"/>
        </w:numPr>
      </w:pPr>
      <w:r>
        <w:t>Disagreement among group with PA and Alt</w:t>
      </w:r>
    </w:p>
    <w:p w:rsidR="007C301F" w:rsidRPr="00512ECF" w:rsidRDefault="007C301F" w:rsidP="007C301F">
      <w:pPr>
        <w:pStyle w:val="ListParagraph"/>
        <w:numPr>
          <w:ilvl w:val="0"/>
          <w:numId w:val="1"/>
        </w:numPr>
      </w:pPr>
      <w:r w:rsidRPr="00512ECF">
        <w:t>Assessment work in meadows, aspens, stream channels</w:t>
      </w:r>
    </w:p>
    <w:p w:rsidR="007C301F" w:rsidRDefault="007941DB" w:rsidP="006C38B7">
      <w:pPr>
        <w:pStyle w:val="ListParagraph"/>
        <w:numPr>
          <w:ilvl w:val="1"/>
          <w:numId w:val="1"/>
        </w:numPr>
      </w:pPr>
      <w:r>
        <w:t>Upper onion meadows if they are spearheaded by ACCG members, need support from professionals on how to get to a project</w:t>
      </w:r>
    </w:p>
    <w:p w:rsidR="00FA0BEF" w:rsidRDefault="00FA0BEF" w:rsidP="00FA0BEF">
      <w:pPr>
        <w:pStyle w:val="ListParagraph"/>
        <w:numPr>
          <w:ilvl w:val="2"/>
          <w:numId w:val="1"/>
        </w:numPr>
      </w:pPr>
      <w:r>
        <w:t>Bring this forward to full group</w:t>
      </w:r>
    </w:p>
    <w:p w:rsidR="00FA3452" w:rsidRDefault="00EE7E55" w:rsidP="00FA0BEF">
      <w:pPr>
        <w:pStyle w:val="ListParagraph"/>
        <w:numPr>
          <w:ilvl w:val="2"/>
          <w:numId w:val="1"/>
        </w:numPr>
      </w:pPr>
      <w:r>
        <w:t>Use this as a tes</w:t>
      </w:r>
      <w:r w:rsidR="00FA3452">
        <w:t>t case – what working or not working</w:t>
      </w:r>
    </w:p>
    <w:p w:rsidR="007941DB" w:rsidRDefault="007941DB" w:rsidP="007941DB">
      <w:pPr>
        <w:pStyle w:val="ListParagraph"/>
        <w:numPr>
          <w:ilvl w:val="2"/>
          <w:numId w:val="1"/>
        </w:numPr>
      </w:pPr>
      <w:r>
        <w:t>If we are really going to develop projects, has to be capacity for ACCG members to help with assessments</w:t>
      </w:r>
    </w:p>
    <w:p w:rsidR="00F15524" w:rsidRPr="00F15524" w:rsidRDefault="00F15524" w:rsidP="007941DB">
      <w:pPr>
        <w:pStyle w:val="ListParagraph"/>
        <w:numPr>
          <w:ilvl w:val="2"/>
          <w:numId w:val="1"/>
        </w:numPr>
      </w:pPr>
      <w:r>
        <w:rPr>
          <w:rFonts w:cs="Calibri"/>
          <w:color w:val="222222"/>
          <w:shd w:val="clear" w:color="auto" w:fill="FFFFFF"/>
        </w:rPr>
        <w:t>Amador RD and ACCG members are working together to develop a process that successfully supports new ACCG projects while not hampering the  FS staff workload</w:t>
      </w:r>
    </w:p>
    <w:p w:rsidR="00A60FE9" w:rsidRDefault="00A60FE9" w:rsidP="007941DB">
      <w:pPr>
        <w:pStyle w:val="ListParagraph"/>
        <w:numPr>
          <w:ilvl w:val="2"/>
          <w:numId w:val="1"/>
        </w:numPr>
      </w:pPr>
      <w:bookmarkStart w:id="0" w:name="_GoBack"/>
      <w:bookmarkEnd w:id="0"/>
      <w:r>
        <w:t>How does it work from the ACCG – does the Forest have to support us?</w:t>
      </w:r>
    </w:p>
    <w:p w:rsidR="00A60FE9" w:rsidRDefault="00A60FE9" w:rsidP="007941DB">
      <w:pPr>
        <w:pStyle w:val="ListParagraph"/>
        <w:numPr>
          <w:ilvl w:val="2"/>
          <w:numId w:val="1"/>
        </w:numPr>
      </w:pPr>
      <w:r>
        <w:t xml:space="preserve">In business plan we have met our goals on meadows </w:t>
      </w:r>
    </w:p>
    <w:p w:rsidR="00A60FE9" w:rsidRDefault="00A60FE9" w:rsidP="007941DB">
      <w:pPr>
        <w:pStyle w:val="ListParagraph"/>
        <w:numPr>
          <w:ilvl w:val="2"/>
          <w:numId w:val="1"/>
        </w:numPr>
      </w:pPr>
      <w:r>
        <w:t>Seeking funding from Power Fire through NFWF</w:t>
      </w:r>
    </w:p>
    <w:p w:rsidR="007941DB" w:rsidRDefault="007941DB" w:rsidP="006C38B7">
      <w:pPr>
        <w:pStyle w:val="ListParagraph"/>
        <w:numPr>
          <w:ilvl w:val="1"/>
          <w:numId w:val="1"/>
        </w:numPr>
      </w:pPr>
      <w:r>
        <w:t>Define the problem via assessment</w:t>
      </w:r>
    </w:p>
    <w:p w:rsidR="007941DB" w:rsidRDefault="007941DB" w:rsidP="007941DB">
      <w:pPr>
        <w:pStyle w:val="ListParagraph"/>
        <w:numPr>
          <w:ilvl w:val="2"/>
          <w:numId w:val="1"/>
        </w:numPr>
      </w:pPr>
      <w:r>
        <w:t>Meadow condition – have American River Scorecard process for this</w:t>
      </w:r>
    </w:p>
    <w:p w:rsidR="007941DB" w:rsidRDefault="007941DB" w:rsidP="007941DB">
      <w:pPr>
        <w:pStyle w:val="ListParagraph"/>
        <w:numPr>
          <w:ilvl w:val="2"/>
          <w:numId w:val="1"/>
        </w:numPr>
      </w:pPr>
      <w:r>
        <w:t xml:space="preserve">Aspen groves and what conditions these are in – field work was difficult, doing canopy cover, didn’t have a basal area </w:t>
      </w:r>
      <w:r w:rsidR="00A60FE9">
        <w:t>gauge</w:t>
      </w:r>
    </w:p>
    <w:p w:rsidR="007941DB" w:rsidRDefault="007941DB" w:rsidP="007941DB">
      <w:pPr>
        <w:pStyle w:val="ListParagraph"/>
        <w:numPr>
          <w:ilvl w:val="2"/>
          <w:numId w:val="1"/>
        </w:numPr>
      </w:pPr>
      <w:r>
        <w:t>Stream channels incised – how determine how bad this is and what kind of project will work in here: would have been helpful to have a hydrologist</w:t>
      </w:r>
    </w:p>
    <w:p w:rsidR="007F6A06" w:rsidRDefault="007F6A06" w:rsidP="007F6A06">
      <w:pPr>
        <w:pStyle w:val="ListParagraph"/>
        <w:numPr>
          <w:ilvl w:val="1"/>
          <w:numId w:val="1"/>
        </w:numPr>
      </w:pPr>
      <w:r>
        <w:t>Database of information that will help with pre-project assessments – start to develop</w:t>
      </w:r>
    </w:p>
    <w:p w:rsidR="007F6A06" w:rsidRDefault="007F6A06" w:rsidP="007F6A06">
      <w:pPr>
        <w:pStyle w:val="ListParagraph"/>
        <w:numPr>
          <w:ilvl w:val="1"/>
          <w:numId w:val="1"/>
        </w:numPr>
      </w:pPr>
      <w:r>
        <w:t>How do we move past cornerstone – what does like after cornerstone look like after ACCG</w:t>
      </w:r>
    </w:p>
    <w:p w:rsidR="007F6A06" w:rsidRDefault="007F6A06" w:rsidP="007F6A06">
      <w:pPr>
        <w:pStyle w:val="ListParagraph"/>
        <w:ind w:left="1440"/>
      </w:pPr>
    </w:p>
    <w:p w:rsidR="007F6A06" w:rsidRDefault="007F6A06" w:rsidP="007F6A06">
      <w:r>
        <w:t>Future Agenda</w:t>
      </w:r>
      <w:r w:rsidR="00FA3452">
        <w:t xml:space="preserve"> (potentially in person)</w:t>
      </w:r>
      <w:r>
        <w:t>:</w:t>
      </w:r>
    </w:p>
    <w:p w:rsidR="007F6A06" w:rsidRDefault="007F6A06" w:rsidP="007F6A06">
      <w:pPr>
        <w:pStyle w:val="ListParagraph"/>
        <w:numPr>
          <w:ilvl w:val="0"/>
          <w:numId w:val="1"/>
        </w:numPr>
      </w:pPr>
      <w:r>
        <w:t>Database of information that will help with pre-project assessments – start to develop</w:t>
      </w:r>
    </w:p>
    <w:p w:rsidR="007F6A06" w:rsidRDefault="007F6A06" w:rsidP="007F6A06">
      <w:pPr>
        <w:pStyle w:val="ListParagraph"/>
        <w:numPr>
          <w:ilvl w:val="0"/>
          <w:numId w:val="1"/>
        </w:numPr>
      </w:pPr>
      <w:r>
        <w:t>Socio-economic discussion</w:t>
      </w:r>
    </w:p>
    <w:p w:rsidR="007F6A06" w:rsidRDefault="007F6A06" w:rsidP="007F6A06">
      <w:pPr>
        <w:pStyle w:val="ListParagraph"/>
        <w:numPr>
          <w:ilvl w:val="0"/>
          <w:numId w:val="1"/>
        </w:numPr>
      </w:pPr>
      <w:r>
        <w:t>Collaborative survey</w:t>
      </w:r>
    </w:p>
    <w:p w:rsidR="00FA3452" w:rsidRDefault="00FA3452" w:rsidP="007F6A06">
      <w:pPr>
        <w:pStyle w:val="ListParagraph"/>
        <w:numPr>
          <w:ilvl w:val="0"/>
          <w:numId w:val="1"/>
        </w:numPr>
      </w:pPr>
      <w:r>
        <w:t>Assessment updates</w:t>
      </w:r>
    </w:p>
    <w:p w:rsidR="007F6A06" w:rsidRDefault="007F6A06" w:rsidP="007F6A06">
      <w:pPr>
        <w:pStyle w:val="ListParagraph"/>
        <w:numPr>
          <w:ilvl w:val="0"/>
          <w:numId w:val="1"/>
        </w:numPr>
      </w:pPr>
      <w:r>
        <w:lastRenderedPageBreak/>
        <w:t>How are we doing with monitoring - Revisit monitoring database to evaluate the status and see if we are missing anything</w:t>
      </w:r>
    </w:p>
    <w:p w:rsidR="007F6A06" w:rsidRDefault="007F6A06" w:rsidP="007F6A06">
      <w:pPr>
        <w:pStyle w:val="ListParagraph"/>
        <w:numPr>
          <w:ilvl w:val="0"/>
          <w:numId w:val="1"/>
        </w:numPr>
      </w:pPr>
    </w:p>
    <w:p w:rsidR="007F6A06" w:rsidRDefault="007F6A06" w:rsidP="007F6A06"/>
    <w:p w:rsidR="000632FA" w:rsidRDefault="00F15524"/>
    <w:sectPr w:rsidR="000632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D64701"/>
    <w:multiLevelType w:val="hybridMultilevel"/>
    <w:tmpl w:val="58309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DD3"/>
    <w:rsid w:val="00047A59"/>
    <w:rsid w:val="0016683F"/>
    <w:rsid w:val="001A456C"/>
    <w:rsid w:val="002E4EEE"/>
    <w:rsid w:val="003060CF"/>
    <w:rsid w:val="003A51FC"/>
    <w:rsid w:val="00512ECF"/>
    <w:rsid w:val="00647CCE"/>
    <w:rsid w:val="006C38B7"/>
    <w:rsid w:val="006E5A91"/>
    <w:rsid w:val="007941DB"/>
    <w:rsid w:val="007C301F"/>
    <w:rsid w:val="007F6A06"/>
    <w:rsid w:val="009276FC"/>
    <w:rsid w:val="0093206B"/>
    <w:rsid w:val="00991CF6"/>
    <w:rsid w:val="00A3691E"/>
    <w:rsid w:val="00A60FE9"/>
    <w:rsid w:val="00B813AE"/>
    <w:rsid w:val="00C53DD3"/>
    <w:rsid w:val="00EE7E55"/>
    <w:rsid w:val="00F15524"/>
    <w:rsid w:val="00F97CD7"/>
    <w:rsid w:val="00FA0BEF"/>
    <w:rsid w:val="00FA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8AB796-987C-467D-BF3D-C1FC7517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DD3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3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4976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Gross, Shana E -FS</dc:creator>
  <cp:lastModifiedBy>Jill Micheau</cp:lastModifiedBy>
  <cp:revision>2</cp:revision>
  <dcterms:created xsi:type="dcterms:W3CDTF">2017-09-28T18:04:00Z</dcterms:created>
  <dcterms:modified xsi:type="dcterms:W3CDTF">2017-09-28T18:04:00Z</dcterms:modified>
</cp:coreProperties>
</file>