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18" w:rsidRPr="00780DCC" w:rsidRDefault="00780DCC" w:rsidP="00780DCC">
      <w:pPr>
        <w:spacing w:after="0" w:line="240" w:lineRule="auto"/>
        <w:jc w:val="center"/>
        <w:rPr>
          <w:b/>
          <w:sz w:val="24"/>
          <w:szCs w:val="24"/>
        </w:rPr>
      </w:pPr>
      <w:r w:rsidRPr="00780DCC">
        <w:rPr>
          <w:b/>
          <w:sz w:val="24"/>
          <w:szCs w:val="24"/>
        </w:rPr>
        <w:t xml:space="preserve">ACCG Planning Work Group Field Meeting – May 28, </w:t>
      </w:r>
      <w:proofErr w:type="gramStart"/>
      <w:r w:rsidRPr="00780DCC">
        <w:rPr>
          <w:b/>
          <w:sz w:val="24"/>
          <w:szCs w:val="24"/>
        </w:rPr>
        <w:t>2014  0900</w:t>
      </w:r>
      <w:proofErr w:type="gramEnd"/>
      <w:r w:rsidRPr="00780DCC">
        <w:rPr>
          <w:b/>
          <w:sz w:val="24"/>
          <w:szCs w:val="24"/>
        </w:rPr>
        <w:t xml:space="preserve"> to 1600 hours</w:t>
      </w:r>
    </w:p>
    <w:p w:rsidR="00780DCC" w:rsidRDefault="00780DCC" w:rsidP="00780DCC">
      <w:pPr>
        <w:spacing w:after="0" w:line="240" w:lineRule="auto"/>
        <w:jc w:val="center"/>
        <w:rPr>
          <w:b/>
          <w:sz w:val="24"/>
          <w:szCs w:val="24"/>
        </w:rPr>
      </w:pPr>
      <w:r w:rsidRPr="00780DCC">
        <w:rPr>
          <w:b/>
          <w:sz w:val="24"/>
          <w:szCs w:val="24"/>
        </w:rPr>
        <w:t>Calaveras District Office and Hemlock</w:t>
      </w:r>
    </w:p>
    <w:p w:rsidR="00780DCC" w:rsidRDefault="00780DCC" w:rsidP="00780DCC">
      <w:pPr>
        <w:spacing w:after="0" w:line="240" w:lineRule="auto"/>
        <w:jc w:val="center"/>
        <w:rPr>
          <w:b/>
          <w:sz w:val="24"/>
          <w:szCs w:val="24"/>
        </w:rPr>
      </w:pPr>
    </w:p>
    <w:p w:rsidR="00780DCC" w:rsidRDefault="00780DCC" w:rsidP="00780DCC">
      <w:pPr>
        <w:spacing w:after="0" w:line="240" w:lineRule="auto"/>
        <w:rPr>
          <w:sz w:val="24"/>
          <w:szCs w:val="24"/>
        </w:rPr>
      </w:pPr>
      <w:r w:rsidRPr="00780DCC">
        <w:rPr>
          <w:b/>
          <w:sz w:val="24"/>
          <w:szCs w:val="24"/>
        </w:rPr>
        <w:t>Attendees:</w:t>
      </w:r>
      <w:r>
        <w:rPr>
          <w:sz w:val="24"/>
          <w:szCs w:val="24"/>
        </w:rPr>
        <w:t xml:space="preserve">  C Koos Breazeal, AFSC; Reuben Childress, FC; Pat McGreevy, Calaveras Rec; Robert Smith, Smith Grinding; Jim </w:t>
      </w:r>
      <w:proofErr w:type="spellStart"/>
      <w:r>
        <w:rPr>
          <w:sz w:val="24"/>
          <w:szCs w:val="24"/>
        </w:rPr>
        <w:t>Dambacher</w:t>
      </w:r>
      <w:proofErr w:type="spellEnd"/>
      <w:r>
        <w:rPr>
          <w:sz w:val="24"/>
          <w:szCs w:val="24"/>
        </w:rPr>
        <w:t xml:space="preserve">, </w:t>
      </w:r>
      <w:proofErr w:type="spellStart"/>
      <w:r>
        <w:rPr>
          <w:sz w:val="24"/>
          <w:szCs w:val="24"/>
        </w:rPr>
        <w:t>Dambacher</w:t>
      </w:r>
      <w:proofErr w:type="spellEnd"/>
      <w:r>
        <w:rPr>
          <w:sz w:val="24"/>
          <w:szCs w:val="24"/>
        </w:rPr>
        <w:t xml:space="preserve"> Construction</w:t>
      </w:r>
      <w:proofErr w:type="gramStart"/>
      <w:r>
        <w:rPr>
          <w:sz w:val="24"/>
          <w:szCs w:val="24"/>
        </w:rPr>
        <w:t>;  and</w:t>
      </w:r>
      <w:proofErr w:type="gramEnd"/>
      <w:r>
        <w:rPr>
          <w:sz w:val="24"/>
          <w:szCs w:val="24"/>
        </w:rPr>
        <w:t xml:space="preserve"> the following USFS employees:  Derrick Bowden, </w:t>
      </w:r>
      <w:proofErr w:type="spellStart"/>
      <w:r>
        <w:rPr>
          <w:sz w:val="24"/>
          <w:szCs w:val="24"/>
        </w:rPr>
        <w:t>Zac</w:t>
      </w:r>
      <w:proofErr w:type="spellEnd"/>
      <w:r>
        <w:rPr>
          <w:sz w:val="24"/>
          <w:szCs w:val="24"/>
        </w:rPr>
        <w:t xml:space="preserve"> </w:t>
      </w:r>
      <w:proofErr w:type="spellStart"/>
      <w:r>
        <w:rPr>
          <w:sz w:val="24"/>
          <w:szCs w:val="24"/>
        </w:rPr>
        <w:t>Croyle</w:t>
      </w:r>
      <w:proofErr w:type="spellEnd"/>
      <w:r>
        <w:rPr>
          <w:sz w:val="24"/>
          <w:szCs w:val="24"/>
        </w:rPr>
        <w:t xml:space="preserve">, Karl Graves, Rebecca Wong, Jose Hernandez, Bryan Boatman, Jeffery </w:t>
      </w:r>
      <w:proofErr w:type="spellStart"/>
      <w:r>
        <w:rPr>
          <w:sz w:val="24"/>
          <w:szCs w:val="24"/>
        </w:rPr>
        <w:t>Hilson</w:t>
      </w:r>
      <w:proofErr w:type="spellEnd"/>
      <w:r>
        <w:rPr>
          <w:sz w:val="24"/>
          <w:szCs w:val="24"/>
        </w:rPr>
        <w:t xml:space="preserve">, Ronnie Hawkins, Justin </w:t>
      </w:r>
      <w:proofErr w:type="spellStart"/>
      <w:r>
        <w:rPr>
          <w:sz w:val="24"/>
          <w:szCs w:val="24"/>
        </w:rPr>
        <w:t>Lamplur</w:t>
      </w:r>
      <w:proofErr w:type="spellEnd"/>
      <w:r>
        <w:rPr>
          <w:sz w:val="24"/>
          <w:szCs w:val="24"/>
        </w:rPr>
        <w:t xml:space="preserve">, Autumn Olsen, Dawn </w:t>
      </w:r>
      <w:proofErr w:type="spellStart"/>
      <w:r>
        <w:rPr>
          <w:sz w:val="24"/>
          <w:szCs w:val="24"/>
        </w:rPr>
        <w:t>Conttusp</w:t>
      </w:r>
      <w:proofErr w:type="spellEnd"/>
      <w:r>
        <w:rPr>
          <w:sz w:val="24"/>
          <w:szCs w:val="24"/>
        </w:rPr>
        <w:t>, [name unreadable], Kevin Zeman, Daniel Palmer, Belinda Lo, Katie Wilkinson, Teresa McClung, Kendal Young.</w:t>
      </w:r>
    </w:p>
    <w:p w:rsidR="00946578" w:rsidRDefault="00946578" w:rsidP="00780DCC">
      <w:pPr>
        <w:spacing w:after="0" w:line="240" w:lineRule="auto"/>
        <w:rPr>
          <w:sz w:val="24"/>
          <w:szCs w:val="24"/>
        </w:rPr>
      </w:pPr>
    </w:p>
    <w:p w:rsidR="00946578" w:rsidRDefault="00946578" w:rsidP="00780DCC">
      <w:pPr>
        <w:spacing w:after="0" w:line="240" w:lineRule="auto"/>
        <w:rPr>
          <w:sz w:val="24"/>
          <w:szCs w:val="24"/>
        </w:rPr>
      </w:pPr>
      <w:r>
        <w:rPr>
          <w:sz w:val="24"/>
          <w:szCs w:val="24"/>
        </w:rPr>
        <w:t xml:space="preserve">[Remind Becky Estes – Red </w:t>
      </w:r>
      <w:r w:rsidR="00D16473">
        <w:rPr>
          <w:sz w:val="24"/>
          <w:szCs w:val="24"/>
        </w:rPr>
        <w:t>Fir GTR-</w:t>
      </w:r>
      <w:r>
        <w:rPr>
          <w:sz w:val="24"/>
          <w:szCs w:val="24"/>
        </w:rPr>
        <w:t>type document]</w:t>
      </w:r>
    </w:p>
    <w:p w:rsidR="00780DCC" w:rsidRPr="00780DCC" w:rsidRDefault="00780DCC" w:rsidP="00780DCC">
      <w:pPr>
        <w:spacing w:after="0" w:line="240" w:lineRule="auto"/>
        <w:rPr>
          <w:b/>
          <w:sz w:val="24"/>
          <w:szCs w:val="24"/>
        </w:rPr>
      </w:pPr>
    </w:p>
    <w:p w:rsidR="00946578" w:rsidRDefault="00780DCC" w:rsidP="00780DCC">
      <w:pPr>
        <w:pStyle w:val="ListParagraph"/>
        <w:numPr>
          <w:ilvl w:val="0"/>
          <w:numId w:val="1"/>
        </w:numPr>
        <w:spacing w:after="0" w:line="240" w:lineRule="auto"/>
        <w:rPr>
          <w:sz w:val="24"/>
          <w:szCs w:val="24"/>
        </w:rPr>
      </w:pPr>
      <w:r w:rsidRPr="00780DCC">
        <w:rPr>
          <w:b/>
          <w:sz w:val="24"/>
          <w:szCs w:val="24"/>
        </w:rPr>
        <w:t xml:space="preserve"> </w:t>
      </w:r>
      <w:r w:rsidR="00433571">
        <w:rPr>
          <w:b/>
          <w:sz w:val="24"/>
          <w:szCs w:val="24"/>
        </w:rPr>
        <w:t>Stop 1 - Meadow</w:t>
      </w:r>
      <w:r w:rsidRPr="00780DCC">
        <w:rPr>
          <w:b/>
          <w:sz w:val="24"/>
          <w:szCs w:val="24"/>
        </w:rPr>
        <w:t xml:space="preserve"> off 6N97Y</w:t>
      </w:r>
      <w:r w:rsidR="00433571">
        <w:rPr>
          <w:sz w:val="24"/>
          <w:szCs w:val="24"/>
        </w:rPr>
        <w:t xml:space="preserve">.  After a short </w:t>
      </w:r>
      <w:r>
        <w:rPr>
          <w:sz w:val="24"/>
          <w:szCs w:val="24"/>
        </w:rPr>
        <w:t>office briefing by K Young, the group reconvened at the first meadow site</w:t>
      </w:r>
      <w:r w:rsidR="0054360F">
        <w:rPr>
          <w:sz w:val="24"/>
          <w:szCs w:val="24"/>
        </w:rPr>
        <w:t xml:space="preserve">.  This is part of the Lower Blue grazing allotment.  Fen structures and functions discussed. </w:t>
      </w:r>
      <w:r w:rsidR="00433571">
        <w:rPr>
          <w:sz w:val="24"/>
          <w:szCs w:val="24"/>
        </w:rPr>
        <w:t>A fen is a peat-forming wetland.</w:t>
      </w:r>
      <w:r w:rsidR="0054360F">
        <w:rPr>
          <w:sz w:val="24"/>
          <w:szCs w:val="24"/>
        </w:rPr>
        <w:t xml:space="preserve"> The meadow showed heavy use by OHV and livestock.  </w:t>
      </w:r>
    </w:p>
    <w:p w:rsidR="00946578" w:rsidRDefault="00946578" w:rsidP="00946578">
      <w:pPr>
        <w:pStyle w:val="ListParagraph"/>
        <w:spacing w:after="0" w:line="240" w:lineRule="auto"/>
        <w:rPr>
          <w:sz w:val="24"/>
          <w:szCs w:val="24"/>
        </w:rPr>
      </w:pPr>
    </w:p>
    <w:p w:rsidR="00B06A77" w:rsidRDefault="0054360F" w:rsidP="00946578">
      <w:pPr>
        <w:pStyle w:val="ListParagraph"/>
        <w:spacing w:after="0" w:line="240" w:lineRule="auto"/>
        <w:rPr>
          <w:sz w:val="24"/>
          <w:szCs w:val="24"/>
        </w:rPr>
      </w:pPr>
      <w:r w:rsidRPr="00946578">
        <w:rPr>
          <w:sz w:val="24"/>
          <w:szCs w:val="24"/>
        </w:rPr>
        <w:t xml:space="preserve">Recent mitigation measures include large boulders and signage placed along the road and meadow edge to prevent vehicular access. </w:t>
      </w:r>
      <w:r w:rsidR="006A1C24" w:rsidRPr="00946578">
        <w:rPr>
          <w:sz w:val="24"/>
          <w:szCs w:val="24"/>
        </w:rPr>
        <w:t xml:space="preserve">  Across the forest road is a dispersed campsite which allows vehicles to park too far off the road.  </w:t>
      </w:r>
      <w:r w:rsidR="00D16473">
        <w:rPr>
          <w:sz w:val="24"/>
          <w:szCs w:val="24"/>
        </w:rPr>
        <w:t xml:space="preserve">Additional concerns:  </w:t>
      </w:r>
      <w:r w:rsidR="00BE2DD8" w:rsidRPr="00946578">
        <w:rPr>
          <w:sz w:val="24"/>
          <w:szCs w:val="24"/>
        </w:rPr>
        <w:t>a remnant aspen stand adjacent to the dispersed camping area; unauthorized motorized vehicle trails going upslope from the dispersed camping area</w:t>
      </w:r>
      <w:proofErr w:type="gramStart"/>
      <w:r w:rsidR="00BE2DD8" w:rsidRPr="00946578">
        <w:rPr>
          <w:sz w:val="24"/>
          <w:szCs w:val="24"/>
        </w:rPr>
        <w:t>;  evidence</w:t>
      </w:r>
      <w:proofErr w:type="gramEnd"/>
      <w:r w:rsidR="00BE2DD8" w:rsidRPr="00946578">
        <w:rPr>
          <w:sz w:val="24"/>
          <w:szCs w:val="24"/>
        </w:rPr>
        <w:t xml:space="preserve"> of target shooting.  Plantation area adjacent to dispersed camping area. </w:t>
      </w:r>
      <w:r w:rsidR="007845F3" w:rsidRPr="00946578">
        <w:rPr>
          <w:sz w:val="24"/>
          <w:szCs w:val="24"/>
        </w:rPr>
        <w:t xml:space="preserve"> </w:t>
      </w:r>
    </w:p>
    <w:p w:rsidR="00B06A77" w:rsidRDefault="00B06A77" w:rsidP="00946578">
      <w:pPr>
        <w:pStyle w:val="ListParagraph"/>
        <w:spacing w:after="0" w:line="240" w:lineRule="auto"/>
        <w:rPr>
          <w:sz w:val="24"/>
          <w:szCs w:val="24"/>
        </w:rPr>
      </w:pPr>
    </w:p>
    <w:p w:rsidR="00780DCC" w:rsidRPr="00946578" w:rsidRDefault="00B06A77" w:rsidP="00946578">
      <w:pPr>
        <w:pStyle w:val="ListParagraph"/>
        <w:spacing w:after="0" w:line="240" w:lineRule="auto"/>
        <w:rPr>
          <w:sz w:val="24"/>
          <w:szCs w:val="24"/>
        </w:rPr>
      </w:pPr>
      <w:r>
        <w:rPr>
          <w:sz w:val="24"/>
          <w:szCs w:val="24"/>
        </w:rPr>
        <w:t xml:space="preserve">Sensitive </w:t>
      </w:r>
      <w:r w:rsidR="007845F3" w:rsidRPr="00946578">
        <w:rPr>
          <w:sz w:val="24"/>
          <w:szCs w:val="24"/>
        </w:rPr>
        <w:t>a</w:t>
      </w:r>
      <w:r w:rsidR="00BE2DD8" w:rsidRPr="00946578">
        <w:rPr>
          <w:sz w:val="24"/>
          <w:szCs w:val="24"/>
        </w:rPr>
        <w:t xml:space="preserve">quatic </w:t>
      </w:r>
      <w:r w:rsidR="007845F3" w:rsidRPr="00946578">
        <w:rPr>
          <w:sz w:val="24"/>
          <w:szCs w:val="24"/>
        </w:rPr>
        <w:t>lichen located in stream below meadow</w:t>
      </w:r>
      <w:r w:rsidR="00D16473">
        <w:rPr>
          <w:sz w:val="24"/>
          <w:szCs w:val="24"/>
        </w:rPr>
        <w:t xml:space="preserve">; </w:t>
      </w:r>
      <w:r w:rsidR="007845F3" w:rsidRPr="00946578">
        <w:rPr>
          <w:sz w:val="24"/>
          <w:szCs w:val="24"/>
        </w:rPr>
        <w:t>moonwort (</w:t>
      </w:r>
      <w:proofErr w:type="spellStart"/>
      <w:r w:rsidR="007845F3" w:rsidRPr="00946578">
        <w:rPr>
          <w:sz w:val="24"/>
          <w:szCs w:val="24"/>
        </w:rPr>
        <w:t>ventricium</w:t>
      </w:r>
      <w:proofErr w:type="spellEnd"/>
      <w:r w:rsidR="007845F3" w:rsidRPr="00946578">
        <w:rPr>
          <w:sz w:val="24"/>
          <w:szCs w:val="24"/>
        </w:rPr>
        <w:t xml:space="preserve"> xxx); arch site; head cuts in meadow</w:t>
      </w:r>
      <w:r>
        <w:rPr>
          <w:sz w:val="24"/>
          <w:szCs w:val="24"/>
        </w:rPr>
        <w:t>.</w:t>
      </w:r>
    </w:p>
    <w:p w:rsidR="00BE2DD8" w:rsidRDefault="00BE2DD8" w:rsidP="00BE2DD8">
      <w:pPr>
        <w:pStyle w:val="ListParagraph"/>
        <w:spacing w:after="0" w:line="240" w:lineRule="auto"/>
        <w:rPr>
          <w:b/>
          <w:sz w:val="24"/>
          <w:szCs w:val="24"/>
        </w:rPr>
      </w:pPr>
    </w:p>
    <w:p w:rsidR="00BE2DD8" w:rsidRPr="00BE2DD8" w:rsidRDefault="00BE2DD8" w:rsidP="00BE2DD8">
      <w:pPr>
        <w:pStyle w:val="ListParagraph"/>
        <w:spacing w:after="0" w:line="240" w:lineRule="auto"/>
        <w:rPr>
          <w:sz w:val="24"/>
          <w:szCs w:val="24"/>
        </w:rPr>
      </w:pPr>
      <w:r>
        <w:rPr>
          <w:b/>
          <w:sz w:val="24"/>
          <w:szCs w:val="24"/>
        </w:rPr>
        <w:t xml:space="preserve">Reference publications:  </w:t>
      </w:r>
      <w:r>
        <w:rPr>
          <w:sz w:val="24"/>
          <w:szCs w:val="24"/>
        </w:rPr>
        <w:t>Fen Functions, R5-TP-028, 4/2009; Guide to Sensitive Invasive Plants for Rim Fire, 2014 (limited publication)</w:t>
      </w:r>
    </w:p>
    <w:p w:rsidR="00BE2DD8" w:rsidRDefault="00BE2DD8" w:rsidP="00BE2DD8">
      <w:pPr>
        <w:pStyle w:val="ListParagraph"/>
        <w:spacing w:after="0" w:line="240" w:lineRule="auto"/>
        <w:rPr>
          <w:b/>
          <w:sz w:val="24"/>
          <w:szCs w:val="24"/>
        </w:rPr>
      </w:pPr>
    </w:p>
    <w:p w:rsidR="00BE2DD8" w:rsidRDefault="00BE2DD8" w:rsidP="00BE2DD8">
      <w:pPr>
        <w:pStyle w:val="ListParagraph"/>
        <w:spacing w:after="0" w:line="240" w:lineRule="auto"/>
        <w:rPr>
          <w:b/>
          <w:sz w:val="24"/>
          <w:szCs w:val="24"/>
        </w:rPr>
      </w:pPr>
      <w:r>
        <w:rPr>
          <w:b/>
          <w:sz w:val="24"/>
          <w:szCs w:val="24"/>
        </w:rPr>
        <w:t>Potential Actions discussed:</w:t>
      </w:r>
    </w:p>
    <w:p w:rsidR="00433571" w:rsidRDefault="00433571" w:rsidP="00BE2DD8">
      <w:pPr>
        <w:pStyle w:val="ListParagraph"/>
        <w:numPr>
          <w:ilvl w:val="0"/>
          <w:numId w:val="3"/>
        </w:numPr>
        <w:spacing w:after="0" w:line="240" w:lineRule="auto"/>
        <w:rPr>
          <w:sz w:val="24"/>
          <w:szCs w:val="24"/>
        </w:rPr>
      </w:pPr>
      <w:r>
        <w:rPr>
          <w:sz w:val="24"/>
          <w:szCs w:val="24"/>
        </w:rPr>
        <w:t>Use the current Stanislaus National Forest Plan as guiding document</w:t>
      </w:r>
    </w:p>
    <w:p w:rsidR="00BE2DD8" w:rsidRDefault="00BE2DD8" w:rsidP="00BE2DD8">
      <w:pPr>
        <w:pStyle w:val="ListParagraph"/>
        <w:numPr>
          <w:ilvl w:val="0"/>
          <w:numId w:val="3"/>
        </w:numPr>
        <w:spacing w:after="0" w:line="240" w:lineRule="auto"/>
        <w:rPr>
          <w:sz w:val="24"/>
          <w:szCs w:val="24"/>
        </w:rPr>
      </w:pPr>
      <w:r>
        <w:rPr>
          <w:sz w:val="24"/>
          <w:szCs w:val="24"/>
        </w:rPr>
        <w:t>Create an off-meadow cattle watering facility</w:t>
      </w:r>
    </w:p>
    <w:p w:rsidR="00BE2DD8" w:rsidRDefault="00BE2DD8" w:rsidP="00BE2DD8">
      <w:pPr>
        <w:pStyle w:val="ListParagraph"/>
        <w:numPr>
          <w:ilvl w:val="0"/>
          <w:numId w:val="3"/>
        </w:numPr>
        <w:spacing w:after="0" w:line="240" w:lineRule="auto"/>
        <w:rPr>
          <w:sz w:val="24"/>
          <w:szCs w:val="24"/>
        </w:rPr>
      </w:pPr>
      <w:r>
        <w:rPr>
          <w:sz w:val="24"/>
          <w:szCs w:val="24"/>
        </w:rPr>
        <w:t>Reduce number of conifers on the meadow edge (pre-commercial thin?)  Soil samples may indicate the boundary of meadow-type soils for guidance.</w:t>
      </w:r>
    </w:p>
    <w:p w:rsidR="007845F3" w:rsidRDefault="007845F3" w:rsidP="00BE2DD8">
      <w:pPr>
        <w:pStyle w:val="ListParagraph"/>
        <w:numPr>
          <w:ilvl w:val="0"/>
          <w:numId w:val="3"/>
        </w:numPr>
        <w:spacing w:after="0" w:line="240" w:lineRule="auto"/>
        <w:rPr>
          <w:sz w:val="24"/>
          <w:szCs w:val="24"/>
        </w:rPr>
      </w:pPr>
      <w:r>
        <w:rPr>
          <w:sz w:val="24"/>
          <w:szCs w:val="24"/>
        </w:rPr>
        <w:t>Road work</w:t>
      </w:r>
    </w:p>
    <w:p w:rsidR="007845F3" w:rsidRDefault="007845F3" w:rsidP="00BE2DD8">
      <w:pPr>
        <w:pStyle w:val="ListParagraph"/>
        <w:numPr>
          <w:ilvl w:val="0"/>
          <w:numId w:val="3"/>
        </w:numPr>
        <w:spacing w:after="0" w:line="240" w:lineRule="auto"/>
        <w:rPr>
          <w:sz w:val="24"/>
          <w:szCs w:val="24"/>
        </w:rPr>
      </w:pPr>
      <w:r>
        <w:rPr>
          <w:sz w:val="24"/>
          <w:szCs w:val="24"/>
        </w:rPr>
        <w:t>Arch site – action/no action</w:t>
      </w:r>
    </w:p>
    <w:p w:rsidR="007845F3" w:rsidRDefault="007845F3" w:rsidP="00BE2DD8">
      <w:pPr>
        <w:pStyle w:val="ListParagraph"/>
        <w:numPr>
          <w:ilvl w:val="0"/>
          <w:numId w:val="3"/>
        </w:numPr>
        <w:spacing w:after="0" w:line="240" w:lineRule="auto"/>
        <w:rPr>
          <w:sz w:val="24"/>
          <w:szCs w:val="24"/>
        </w:rPr>
      </w:pPr>
      <w:r>
        <w:rPr>
          <w:sz w:val="24"/>
          <w:szCs w:val="24"/>
        </w:rPr>
        <w:t>Upper aspen stand – relocate road, redefine campsite to manage access; remove trees near aspens</w:t>
      </w:r>
    </w:p>
    <w:p w:rsidR="007845F3" w:rsidRDefault="007845F3" w:rsidP="00BE2DD8">
      <w:pPr>
        <w:pStyle w:val="ListParagraph"/>
        <w:numPr>
          <w:ilvl w:val="0"/>
          <w:numId w:val="3"/>
        </w:numPr>
        <w:spacing w:after="0" w:line="240" w:lineRule="auto"/>
        <w:rPr>
          <w:sz w:val="24"/>
          <w:szCs w:val="24"/>
        </w:rPr>
      </w:pPr>
      <w:r>
        <w:rPr>
          <w:sz w:val="24"/>
          <w:szCs w:val="24"/>
        </w:rPr>
        <w:t>Close vehicular access beyond 1-car-length and allow dispersed walk-in camping only</w:t>
      </w:r>
    </w:p>
    <w:p w:rsidR="007845F3" w:rsidRDefault="007845F3" w:rsidP="00BE2DD8">
      <w:pPr>
        <w:pStyle w:val="ListParagraph"/>
        <w:numPr>
          <w:ilvl w:val="0"/>
          <w:numId w:val="3"/>
        </w:numPr>
        <w:spacing w:after="0" w:line="240" w:lineRule="auto"/>
        <w:rPr>
          <w:sz w:val="24"/>
          <w:szCs w:val="24"/>
        </w:rPr>
      </w:pPr>
      <w:r>
        <w:rPr>
          <w:sz w:val="24"/>
          <w:szCs w:val="24"/>
        </w:rPr>
        <w:t>Restoration needed near newly installed boulders</w:t>
      </w:r>
    </w:p>
    <w:p w:rsidR="007845F3" w:rsidRDefault="007845F3" w:rsidP="00BE2DD8">
      <w:pPr>
        <w:pStyle w:val="ListParagraph"/>
        <w:numPr>
          <w:ilvl w:val="0"/>
          <w:numId w:val="3"/>
        </w:numPr>
        <w:spacing w:after="0" w:line="240" w:lineRule="auto"/>
        <w:rPr>
          <w:sz w:val="24"/>
          <w:szCs w:val="24"/>
        </w:rPr>
      </w:pPr>
      <w:r>
        <w:rPr>
          <w:sz w:val="24"/>
          <w:szCs w:val="24"/>
        </w:rPr>
        <w:t>Consider mastication of plantation</w:t>
      </w:r>
    </w:p>
    <w:p w:rsidR="007845F3" w:rsidRDefault="007845F3" w:rsidP="00BE2DD8">
      <w:pPr>
        <w:pStyle w:val="ListParagraph"/>
        <w:numPr>
          <w:ilvl w:val="0"/>
          <w:numId w:val="3"/>
        </w:numPr>
        <w:spacing w:after="0" w:line="240" w:lineRule="auto"/>
        <w:rPr>
          <w:sz w:val="24"/>
          <w:szCs w:val="24"/>
        </w:rPr>
      </w:pPr>
      <w:r>
        <w:rPr>
          <w:sz w:val="24"/>
          <w:szCs w:val="24"/>
        </w:rPr>
        <w:lastRenderedPageBreak/>
        <w:t>Add more rock barriers</w:t>
      </w:r>
    </w:p>
    <w:p w:rsidR="007845F3" w:rsidRDefault="007845F3" w:rsidP="00BE2DD8">
      <w:pPr>
        <w:pStyle w:val="ListParagraph"/>
        <w:numPr>
          <w:ilvl w:val="0"/>
          <w:numId w:val="3"/>
        </w:numPr>
        <w:spacing w:after="0" w:line="240" w:lineRule="auto"/>
        <w:rPr>
          <w:sz w:val="24"/>
          <w:szCs w:val="24"/>
        </w:rPr>
      </w:pPr>
      <w:r>
        <w:rPr>
          <w:sz w:val="24"/>
          <w:szCs w:val="24"/>
        </w:rPr>
        <w:t>Address head cuts in meadow</w:t>
      </w:r>
    </w:p>
    <w:p w:rsidR="007845F3" w:rsidRDefault="007845F3" w:rsidP="00BE2DD8">
      <w:pPr>
        <w:pStyle w:val="ListParagraph"/>
        <w:numPr>
          <w:ilvl w:val="0"/>
          <w:numId w:val="3"/>
        </w:numPr>
        <w:spacing w:after="0" w:line="240" w:lineRule="auto"/>
        <w:rPr>
          <w:sz w:val="24"/>
          <w:szCs w:val="24"/>
        </w:rPr>
      </w:pPr>
      <w:r>
        <w:rPr>
          <w:sz w:val="24"/>
          <w:szCs w:val="24"/>
        </w:rPr>
        <w:t>Increase water to meadow from other side of road to improve conditions for aquatic lichen</w:t>
      </w:r>
      <w:r w:rsidR="00D16473">
        <w:rPr>
          <w:sz w:val="24"/>
          <w:szCs w:val="24"/>
        </w:rPr>
        <w:t xml:space="preserve"> (sp?)</w:t>
      </w:r>
      <w:r>
        <w:rPr>
          <w:sz w:val="24"/>
          <w:szCs w:val="24"/>
        </w:rPr>
        <w:t xml:space="preserve"> and </w:t>
      </w:r>
      <w:proofErr w:type="spellStart"/>
      <w:proofErr w:type="gramStart"/>
      <w:r>
        <w:rPr>
          <w:sz w:val="24"/>
          <w:szCs w:val="24"/>
        </w:rPr>
        <w:t>botrycium</w:t>
      </w:r>
      <w:proofErr w:type="spellEnd"/>
      <w:r>
        <w:rPr>
          <w:sz w:val="24"/>
          <w:szCs w:val="24"/>
        </w:rPr>
        <w:t xml:space="preserve">  (</w:t>
      </w:r>
      <w:proofErr w:type="gramEnd"/>
      <w:r w:rsidR="00D16473">
        <w:rPr>
          <w:sz w:val="24"/>
          <w:szCs w:val="24"/>
        </w:rPr>
        <w:t>sp</w:t>
      </w:r>
      <w:r>
        <w:rPr>
          <w:sz w:val="24"/>
          <w:szCs w:val="24"/>
        </w:rPr>
        <w:t>?)</w:t>
      </w:r>
    </w:p>
    <w:p w:rsidR="007845F3" w:rsidRDefault="007845F3" w:rsidP="00BE2DD8">
      <w:pPr>
        <w:pStyle w:val="ListParagraph"/>
        <w:numPr>
          <w:ilvl w:val="0"/>
          <w:numId w:val="3"/>
        </w:numPr>
        <w:spacing w:after="0" w:line="240" w:lineRule="auto"/>
        <w:rPr>
          <w:sz w:val="24"/>
          <w:szCs w:val="24"/>
        </w:rPr>
      </w:pPr>
      <w:r>
        <w:rPr>
          <w:sz w:val="24"/>
          <w:szCs w:val="24"/>
        </w:rPr>
        <w:t xml:space="preserve">(P McGreevy) Develop the area where we parked for camping, add educational and interpretative signs.  He and Jeff </w:t>
      </w:r>
      <w:proofErr w:type="spellStart"/>
      <w:r>
        <w:rPr>
          <w:sz w:val="24"/>
          <w:szCs w:val="24"/>
        </w:rPr>
        <w:t>Hilson</w:t>
      </w:r>
      <w:proofErr w:type="spellEnd"/>
      <w:r>
        <w:rPr>
          <w:sz w:val="24"/>
          <w:szCs w:val="24"/>
        </w:rPr>
        <w:t xml:space="preserve"> have a signage and kiosk plan for the 7N09 circle – similar.</w:t>
      </w:r>
    </w:p>
    <w:p w:rsidR="007845F3" w:rsidRDefault="007845F3" w:rsidP="00BE2DD8">
      <w:pPr>
        <w:pStyle w:val="ListParagraph"/>
        <w:numPr>
          <w:ilvl w:val="0"/>
          <w:numId w:val="3"/>
        </w:numPr>
        <w:spacing w:after="0" w:line="240" w:lineRule="auto"/>
        <w:rPr>
          <w:sz w:val="24"/>
          <w:szCs w:val="24"/>
        </w:rPr>
      </w:pPr>
      <w:r>
        <w:rPr>
          <w:sz w:val="24"/>
          <w:szCs w:val="24"/>
        </w:rPr>
        <w:t>Look at entire landscape; allow more access elsewhere and reduce access here</w:t>
      </w:r>
    </w:p>
    <w:p w:rsidR="007845F3" w:rsidRDefault="007845F3" w:rsidP="00BE2DD8">
      <w:pPr>
        <w:pStyle w:val="ListParagraph"/>
        <w:numPr>
          <w:ilvl w:val="0"/>
          <w:numId w:val="3"/>
        </w:numPr>
        <w:spacing w:after="0" w:line="240" w:lineRule="auto"/>
        <w:rPr>
          <w:sz w:val="24"/>
          <w:szCs w:val="24"/>
        </w:rPr>
      </w:pPr>
      <w:r>
        <w:rPr>
          <w:sz w:val="24"/>
          <w:szCs w:val="24"/>
        </w:rPr>
        <w:t xml:space="preserve">(J </w:t>
      </w:r>
      <w:proofErr w:type="spellStart"/>
      <w:r>
        <w:rPr>
          <w:sz w:val="24"/>
          <w:szCs w:val="24"/>
        </w:rPr>
        <w:t>Hilson</w:t>
      </w:r>
      <w:proofErr w:type="spellEnd"/>
      <w:r>
        <w:rPr>
          <w:sz w:val="24"/>
          <w:szCs w:val="24"/>
        </w:rPr>
        <w:t>)  Grant available for kiosk, picnic table(s); display maps with designated travel routes; position fir</w:t>
      </w:r>
      <w:r w:rsidR="00433571">
        <w:rPr>
          <w:sz w:val="24"/>
          <w:szCs w:val="24"/>
        </w:rPr>
        <w:t>e ring where camping is desired.</w:t>
      </w:r>
    </w:p>
    <w:p w:rsidR="00433571" w:rsidRDefault="00433571" w:rsidP="00433571">
      <w:pPr>
        <w:pStyle w:val="ListParagraph"/>
        <w:spacing w:after="0" w:line="240" w:lineRule="auto"/>
        <w:ind w:left="1440"/>
        <w:rPr>
          <w:sz w:val="24"/>
          <w:szCs w:val="24"/>
        </w:rPr>
      </w:pPr>
    </w:p>
    <w:p w:rsidR="00433571" w:rsidRDefault="00433571" w:rsidP="00433571">
      <w:pPr>
        <w:pStyle w:val="ListParagraph"/>
        <w:numPr>
          <w:ilvl w:val="0"/>
          <w:numId w:val="1"/>
        </w:numPr>
        <w:spacing w:after="0" w:line="240" w:lineRule="auto"/>
        <w:rPr>
          <w:sz w:val="24"/>
          <w:szCs w:val="24"/>
        </w:rPr>
      </w:pPr>
      <w:r w:rsidRPr="00433571">
        <w:rPr>
          <w:b/>
          <w:sz w:val="24"/>
          <w:szCs w:val="24"/>
        </w:rPr>
        <w:t xml:space="preserve"> Stop 2 – Meadow at Middle Gulch.</w:t>
      </w:r>
      <w:r>
        <w:rPr>
          <w:sz w:val="24"/>
          <w:szCs w:val="24"/>
        </w:rPr>
        <w:t xml:space="preserve">  This area reflects heavy dispersed recreation stressors such as heavy OHV use, dispersed camping, and heavy cattle use of the meadow.  Camping is occurring at the meadow despite an improved campsite approximately 100 yards away.  This meadow has fen and fen-like structures that have been impacted by grazing and recreation.  Corn lilies give evidence of the meadow drying up.  Soils are compacted.  There is evidence of recent OHV use going across the stream and up the steep slope adjacent to the meadow.</w:t>
      </w:r>
    </w:p>
    <w:p w:rsidR="00433571" w:rsidRDefault="00433571" w:rsidP="00433571">
      <w:pPr>
        <w:spacing w:after="0" w:line="240" w:lineRule="auto"/>
        <w:rPr>
          <w:sz w:val="24"/>
          <w:szCs w:val="24"/>
        </w:rPr>
      </w:pPr>
    </w:p>
    <w:p w:rsidR="00433571" w:rsidRDefault="00433571" w:rsidP="00433571">
      <w:pPr>
        <w:spacing w:after="0" w:line="240" w:lineRule="auto"/>
        <w:ind w:left="720"/>
        <w:rPr>
          <w:sz w:val="24"/>
          <w:szCs w:val="24"/>
        </w:rPr>
      </w:pPr>
      <w:r>
        <w:rPr>
          <w:sz w:val="24"/>
          <w:szCs w:val="24"/>
        </w:rPr>
        <w:t>This is a fish-bearing stream with a self-sustaining population, likely nonnative trout.  Streams in this area have not been planted since mid-1980s due to whirling disease.</w:t>
      </w:r>
    </w:p>
    <w:p w:rsidR="00946578" w:rsidRDefault="00946578" w:rsidP="00433571">
      <w:pPr>
        <w:spacing w:after="0" w:line="240" w:lineRule="auto"/>
        <w:ind w:left="720"/>
        <w:rPr>
          <w:sz w:val="24"/>
          <w:szCs w:val="24"/>
        </w:rPr>
      </w:pPr>
    </w:p>
    <w:p w:rsidR="00946578" w:rsidRDefault="00946578" w:rsidP="00433571">
      <w:pPr>
        <w:spacing w:after="0" w:line="240" w:lineRule="auto"/>
        <w:ind w:left="720"/>
        <w:rPr>
          <w:sz w:val="24"/>
          <w:szCs w:val="24"/>
        </w:rPr>
      </w:pPr>
      <w:proofErr w:type="gramStart"/>
      <w:r>
        <w:rPr>
          <w:sz w:val="24"/>
          <w:szCs w:val="24"/>
        </w:rPr>
        <w:t xml:space="preserve">Some </w:t>
      </w:r>
      <w:proofErr w:type="spellStart"/>
      <w:r>
        <w:rPr>
          <w:sz w:val="24"/>
          <w:szCs w:val="24"/>
        </w:rPr>
        <w:t>ips</w:t>
      </w:r>
      <w:proofErr w:type="spellEnd"/>
      <w:r>
        <w:rPr>
          <w:sz w:val="24"/>
          <w:szCs w:val="24"/>
        </w:rPr>
        <w:t xml:space="preserve"> evidence in conifers near meadow.</w:t>
      </w:r>
      <w:proofErr w:type="gramEnd"/>
    </w:p>
    <w:p w:rsidR="00946578" w:rsidRDefault="00946578" w:rsidP="00433571">
      <w:pPr>
        <w:spacing w:after="0" w:line="240" w:lineRule="auto"/>
        <w:ind w:left="720"/>
        <w:rPr>
          <w:sz w:val="24"/>
          <w:szCs w:val="24"/>
        </w:rPr>
      </w:pPr>
    </w:p>
    <w:p w:rsidR="00946578" w:rsidRPr="00433571" w:rsidRDefault="00946578" w:rsidP="00433571">
      <w:pPr>
        <w:spacing w:after="0" w:line="240" w:lineRule="auto"/>
        <w:ind w:left="720"/>
        <w:rPr>
          <w:sz w:val="24"/>
          <w:szCs w:val="24"/>
        </w:rPr>
      </w:pPr>
      <w:r>
        <w:rPr>
          <w:sz w:val="24"/>
          <w:szCs w:val="24"/>
        </w:rPr>
        <w:t xml:space="preserve">Kevin Zeman reminds us to “let the forest tell you </w:t>
      </w:r>
      <w:proofErr w:type="spellStart"/>
      <w:r>
        <w:rPr>
          <w:sz w:val="24"/>
          <w:szCs w:val="24"/>
        </w:rPr>
        <w:t>its</w:t>
      </w:r>
      <w:proofErr w:type="spellEnd"/>
      <w:r>
        <w:rPr>
          <w:sz w:val="24"/>
          <w:szCs w:val="24"/>
        </w:rPr>
        <w:t xml:space="preserve"> story.”</w:t>
      </w:r>
    </w:p>
    <w:p w:rsidR="00433571" w:rsidRDefault="00433571" w:rsidP="00433571">
      <w:pPr>
        <w:pStyle w:val="ListParagraph"/>
        <w:spacing w:after="0" w:line="240" w:lineRule="auto"/>
        <w:rPr>
          <w:b/>
          <w:sz w:val="24"/>
          <w:szCs w:val="24"/>
        </w:rPr>
      </w:pPr>
    </w:p>
    <w:p w:rsidR="00433571" w:rsidRDefault="00433571" w:rsidP="00433571">
      <w:pPr>
        <w:pStyle w:val="ListParagraph"/>
        <w:spacing w:after="0" w:line="240" w:lineRule="auto"/>
        <w:rPr>
          <w:b/>
          <w:sz w:val="24"/>
          <w:szCs w:val="24"/>
        </w:rPr>
      </w:pPr>
      <w:r>
        <w:rPr>
          <w:b/>
          <w:sz w:val="24"/>
          <w:szCs w:val="24"/>
        </w:rPr>
        <w:t>Potential Actions discussed:</w:t>
      </w:r>
    </w:p>
    <w:p w:rsidR="00433571" w:rsidRPr="00433571" w:rsidRDefault="00433571" w:rsidP="00433571">
      <w:pPr>
        <w:pStyle w:val="ListParagraph"/>
        <w:numPr>
          <w:ilvl w:val="0"/>
          <w:numId w:val="6"/>
        </w:numPr>
        <w:spacing w:after="0" w:line="240" w:lineRule="auto"/>
        <w:rPr>
          <w:sz w:val="24"/>
          <w:szCs w:val="24"/>
        </w:rPr>
      </w:pPr>
      <w:r>
        <w:rPr>
          <w:sz w:val="24"/>
          <w:szCs w:val="24"/>
        </w:rPr>
        <w:t>Use the current Stanislaus National Forest Plan as guiding document</w:t>
      </w:r>
    </w:p>
    <w:p w:rsidR="00433571" w:rsidRDefault="00433571" w:rsidP="00433571">
      <w:pPr>
        <w:pStyle w:val="ListParagraph"/>
        <w:numPr>
          <w:ilvl w:val="0"/>
          <w:numId w:val="6"/>
        </w:numPr>
        <w:spacing w:after="0" w:line="240" w:lineRule="auto"/>
        <w:rPr>
          <w:sz w:val="24"/>
          <w:szCs w:val="24"/>
        </w:rPr>
      </w:pPr>
      <w:r>
        <w:rPr>
          <w:sz w:val="24"/>
          <w:szCs w:val="24"/>
        </w:rPr>
        <w:t>Create offsite watering structure for cattle</w:t>
      </w:r>
    </w:p>
    <w:p w:rsidR="00433571" w:rsidRDefault="00433571" w:rsidP="00433571">
      <w:pPr>
        <w:pStyle w:val="ListParagraph"/>
        <w:numPr>
          <w:ilvl w:val="0"/>
          <w:numId w:val="6"/>
        </w:numPr>
        <w:spacing w:after="0" w:line="240" w:lineRule="auto"/>
        <w:rPr>
          <w:sz w:val="24"/>
          <w:szCs w:val="24"/>
        </w:rPr>
      </w:pPr>
      <w:r>
        <w:rPr>
          <w:sz w:val="24"/>
          <w:szCs w:val="24"/>
        </w:rPr>
        <w:t>Install boulders or other barriers to reduce access to meadow</w:t>
      </w:r>
    </w:p>
    <w:p w:rsidR="00433571" w:rsidRDefault="00433571" w:rsidP="00433571">
      <w:pPr>
        <w:pStyle w:val="ListParagraph"/>
        <w:numPr>
          <w:ilvl w:val="0"/>
          <w:numId w:val="6"/>
        </w:numPr>
        <w:spacing w:after="0" w:line="240" w:lineRule="auto"/>
        <w:rPr>
          <w:sz w:val="24"/>
          <w:szCs w:val="24"/>
        </w:rPr>
      </w:pPr>
      <w:r>
        <w:rPr>
          <w:sz w:val="24"/>
          <w:szCs w:val="24"/>
        </w:rPr>
        <w:t>Re-route roadway further away from meadow; fill in current roadway and bring level with adjacent ground</w:t>
      </w:r>
    </w:p>
    <w:p w:rsidR="00433571" w:rsidRDefault="00433571" w:rsidP="00433571">
      <w:pPr>
        <w:pStyle w:val="ListParagraph"/>
        <w:numPr>
          <w:ilvl w:val="0"/>
          <w:numId w:val="6"/>
        </w:numPr>
        <w:spacing w:after="0" w:line="240" w:lineRule="auto"/>
        <w:rPr>
          <w:sz w:val="24"/>
          <w:szCs w:val="24"/>
        </w:rPr>
      </w:pPr>
      <w:r>
        <w:rPr>
          <w:sz w:val="24"/>
          <w:szCs w:val="24"/>
        </w:rPr>
        <w:t>Timber harvest is planned on the ridge above, staying away from riparian zone; use GTR 220 principles</w:t>
      </w:r>
    </w:p>
    <w:p w:rsidR="00433571" w:rsidRDefault="00B06A77" w:rsidP="00433571">
      <w:pPr>
        <w:pStyle w:val="ListParagraph"/>
        <w:numPr>
          <w:ilvl w:val="0"/>
          <w:numId w:val="6"/>
        </w:numPr>
        <w:spacing w:after="0" w:line="240" w:lineRule="auto"/>
        <w:rPr>
          <w:sz w:val="24"/>
          <w:szCs w:val="24"/>
        </w:rPr>
      </w:pPr>
      <w:r>
        <w:rPr>
          <w:sz w:val="24"/>
          <w:szCs w:val="24"/>
        </w:rPr>
        <w:t>Rip compacted soil</w:t>
      </w:r>
    </w:p>
    <w:p w:rsidR="00B06A77" w:rsidRDefault="00B06A77" w:rsidP="00B06A77">
      <w:pPr>
        <w:spacing w:after="0" w:line="240" w:lineRule="auto"/>
        <w:rPr>
          <w:sz w:val="24"/>
          <w:szCs w:val="24"/>
        </w:rPr>
      </w:pPr>
    </w:p>
    <w:p w:rsidR="00B06A77" w:rsidRDefault="00B06A77" w:rsidP="00B06A77">
      <w:pPr>
        <w:pStyle w:val="ListParagraph"/>
        <w:numPr>
          <w:ilvl w:val="0"/>
          <w:numId w:val="1"/>
        </w:numPr>
        <w:spacing w:after="0" w:line="240" w:lineRule="auto"/>
        <w:rPr>
          <w:sz w:val="24"/>
          <w:szCs w:val="24"/>
        </w:rPr>
      </w:pPr>
      <w:r>
        <w:rPr>
          <w:sz w:val="24"/>
          <w:szCs w:val="24"/>
        </w:rPr>
        <w:t xml:space="preserve"> </w:t>
      </w:r>
      <w:r w:rsidRPr="00D16473">
        <w:rPr>
          <w:b/>
          <w:sz w:val="24"/>
          <w:szCs w:val="24"/>
        </w:rPr>
        <w:t>Stop 3 – Hay Gulch Meadow</w:t>
      </w:r>
      <w:r>
        <w:rPr>
          <w:sz w:val="24"/>
          <w:szCs w:val="24"/>
        </w:rPr>
        <w:t xml:space="preserve">.  This meadow has many large willow clumps and some fen or fen-like structures.  There is a possibly manmade diversion ditch along the slope above the natural stream.  Less OHV use evident at this site, but some present.  Heavy cattle use evident along slope; willows prevent some use.    There is some hillside hydrologic disturbance due to road adjacency.  This meadow is </w:t>
      </w:r>
      <w:r w:rsidR="00685958">
        <w:rPr>
          <w:sz w:val="24"/>
          <w:szCs w:val="24"/>
        </w:rPr>
        <w:t>quite wet, and</w:t>
      </w:r>
      <w:r>
        <w:rPr>
          <w:sz w:val="24"/>
          <w:szCs w:val="24"/>
        </w:rPr>
        <w:t xml:space="preserve"> it should recover more quickly from cattle use.  Comparison of 1944 aerial photos shows little change in the past 70 years.  </w:t>
      </w:r>
    </w:p>
    <w:p w:rsidR="00B06A77" w:rsidRDefault="00B06A77" w:rsidP="00B06A77">
      <w:pPr>
        <w:pStyle w:val="ListParagraph"/>
        <w:spacing w:after="0" w:line="240" w:lineRule="auto"/>
        <w:rPr>
          <w:sz w:val="24"/>
          <w:szCs w:val="24"/>
        </w:rPr>
      </w:pPr>
    </w:p>
    <w:p w:rsidR="00B06A77" w:rsidRPr="00685958" w:rsidRDefault="00B06A77" w:rsidP="00B06A77">
      <w:pPr>
        <w:pStyle w:val="ListParagraph"/>
        <w:spacing w:after="0" w:line="240" w:lineRule="auto"/>
        <w:rPr>
          <w:b/>
          <w:sz w:val="24"/>
          <w:szCs w:val="24"/>
        </w:rPr>
      </w:pPr>
      <w:r w:rsidRPr="00685958">
        <w:rPr>
          <w:b/>
          <w:sz w:val="24"/>
          <w:szCs w:val="24"/>
        </w:rPr>
        <w:t>Potential Actions discussed:</w:t>
      </w:r>
    </w:p>
    <w:p w:rsidR="00B06A77" w:rsidRDefault="00B06A77" w:rsidP="00B06A77">
      <w:pPr>
        <w:pStyle w:val="ListParagraph"/>
        <w:numPr>
          <w:ilvl w:val="0"/>
          <w:numId w:val="7"/>
        </w:numPr>
        <w:spacing w:after="0" w:line="240" w:lineRule="auto"/>
        <w:rPr>
          <w:sz w:val="24"/>
          <w:szCs w:val="24"/>
        </w:rPr>
      </w:pPr>
      <w:r>
        <w:rPr>
          <w:sz w:val="24"/>
          <w:szCs w:val="24"/>
        </w:rPr>
        <w:t>Use downed logs to divert cattle; consider salt block placements</w:t>
      </w:r>
    </w:p>
    <w:p w:rsidR="00B06A77" w:rsidRDefault="00B06A77" w:rsidP="00B06A77">
      <w:pPr>
        <w:pStyle w:val="ListParagraph"/>
        <w:numPr>
          <w:ilvl w:val="0"/>
          <w:numId w:val="7"/>
        </w:numPr>
        <w:spacing w:after="0" w:line="240" w:lineRule="auto"/>
        <w:rPr>
          <w:sz w:val="24"/>
          <w:szCs w:val="24"/>
        </w:rPr>
      </w:pPr>
      <w:r>
        <w:rPr>
          <w:sz w:val="24"/>
          <w:szCs w:val="24"/>
        </w:rPr>
        <w:t xml:space="preserve">Fill in ditch above </w:t>
      </w:r>
    </w:p>
    <w:p w:rsidR="00D16473" w:rsidRDefault="00D16473" w:rsidP="00B06A77">
      <w:pPr>
        <w:pStyle w:val="ListParagraph"/>
        <w:numPr>
          <w:ilvl w:val="0"/>
          <w:numId w:val="7"/>
        </w:numPr>
        <w:spacing w:after="0" w:line="240" w:lineRule="auto"/>
        <w:rPr>
          <w:sz w:val="24"/>
          <w:szCs w:val="24"/>
        </w:rPr>
      </w:pPr>
      <w:r>
        <w:rPr>
          <w:sz w:val="24"/>
          <w:szCs w:val="24"/>
        </w:rPr>
        <w:t>Adjacent ridge – possible fuel break/OHV area</w:t>
      </w:r>
    </w:p>
    <w:p w:rsidR="00685958" w:rsidRDefault="00685958" w:rsidP="00685958">
      <w:pPr>
        <w:pStyle w:val="ListParagraph"/>
        <w:spacing w:after="0" w:line="240" w:lineRule="auto"/>
        <w:ind w:left="1440"/>
        <w:rPr>
          <w:sz w:val="24"/>
          <w:szCs w:val="24"/>
        </w:rPr>
      </w:pPr>
    </w:p>
    <w:p w:rsidR="00685958" w:rsidRDefault="00685958" w:rsidP="00685958">
      <w:pPr>
        <w:pStyle w:val="ListParagraph"/>
        <w:numPr>
          <w:ilvl w:val="0"/>
          <w:numId w:val="1"/>
        </w:numPr>
        <w:spacing w:after="0" w:line="240" w:lineRule="auto"/>
        <w:rPr>
          <w:sz w:val="24"/>
          <w:szCs w:val="24"/>
        </w:rPr>
      </w:pPr>
      <w:r>
        <w:rPr>
          <w:sz w:val="24"/>
          <w:szCs w:val="24"/>
        </w:rPr>
        <w:t xml:space="preserve"> </w:t>
      </w:r>
      <w:r w:rsidRPr="00685958">
        <w:rPr>
          <w:b/>
          <w:sz w:val="24"/>
          <w:szCs w:val="24"/>
        </w:rPr>
        <w:t>Stop 4</w:t>
      </w:r>
      <w:r>
        <w:rPr>
          <w:sz w:val="24"/>
          <w:szCs w:val="24"/>
        </w:rPr>
        <w:t xml:space="preserve"> – unable to locate/rejoin caravan.</w:t>
      </w:r>
    </w:p>
    <w:p w:rsidR="00400668" w:rsidRDefault="00400668" w:rsidP="00400668">
      <w:pPr>
        <w:spacing w:after="0" w:line="240" w:lineRule="auto"/>
        <w:rPr>
          <w:sz w:val="24"/>
          <w:szCs w:val="24"/>
        </w:rPr>
      </w:pPr>
    </w:p>
    <w:p w:rsidR="00400668" w:rsidRDefault="00400668" w:rsidP="00400668">
      <w:pPr>
        <w:spacing w:after="0" w:line="240" w:lineRule="auto"/>
        <w:rPr>
          <w:sz w:val="24"/>
          <w:szCs w:val="24"/>
        </w:rPr>
      </w:pPr>
    </w:p>
    <w:p w:rsidR="00400668" w:rsidRDefault="00400668" w:rsidP="00400668">
      <w:pPr>
        <w:pStyle w:val="ListParagraph"/>
        <w:numPr>
          <w:ilvl w:val="0"/>
          <w:numId w:val="1"/>
        </w:numPr>
        <w:spacing w:after="0" w:line="240" w:lineRule="auto"/>
        <w:rPr>
          <w:sz w:val="24"/>
          <w:szCs w:val="24"/>
        </w:rPr>
      </w:pPr>
      <w:r>
        <w:rPr>
          <w:sz w:val="24"/>
          <w:szCs w:val="24"/>
        </w:rPr>
        <w:t xml:space="preserve"> Additional Post Meeting Comments, P McGreevy.  </w:t>
      </w:r>
    </w:p>
    <w:p w:rsidR="00400668" w:rsidRPr="00400668" w:rsidRDefault="00400668" w:rsidP="00400668">
      <w:pPr>
        <w:pStyle w:val="ListParagraph"/>
        <w:numPr>
          <w:ilvl w:val="0"/>
          <w:numId w:val="8"/>
        </w:numPr>
        <w:shd w:val="clear" w:color="auto" w:fill="FFF1A8"/>
        <w:spacing w:before="75" w:after="150" w:line="240" w:lineRule="auto"/>
        <w:ind w:right="810"/>
        <w:rPr>
          <w:rFonts w:ascii="Calibri" w:eastAsia="Times New Roman" w:hAnsi="Calibri" w:cs="Arial"/>
          <w:bCs/>
          <w:color w:val="000000"/>
          <w:sz w:val="24"/>
          <w:szCs w:val="24"/>
        </w:rPr>
      </w:pPr>
      <w:r w:rsidRPr="00400668">
        <w:rPr>
          <w:rFonts w:ascii="Calibri" w:eastAsia="Times New Roman" w:hAnsi="Calibri" w:cs="Arial"/>
          <w:bCs/>
          <w:color w:val="000000"/>
          <w:sz w:val="24"/>
          <w:szCs w:val="24"/>
        </w:rPr>
        <w:t>The structure and function of the fens in the Middle Gulch Meadow were discussed with focus on their special capacity to retain water.  While the technology to build fens does not exist, the use of hydrophilic soils as infill when landscaping meadows might be explored.  If hydrophilic soil types exist, they might be used when restoring:</w:t>
      </w:r>
    </w:p>
    <w:p w:rsidR="00400668" w:rsidRPr="00400668" w:rsidRDefault="00400668" w:rsidP="00400668">
      <w:pPr>
        <w:pStyle w:val="ListParagraph"/>
        <w:numPr>
          <w:ilvl w:val="0"/>
          <w:numId w:val="8"/>
        </w:numPr>
        <w:shd w:val="clear" w:color="auto" w:fill="FFF1A8"/>
        <w:spacing w:before="75" w:after="150" w:line="240" w:lineRule="auto"/>
        <w:ind w:right="810"/>
        <w:rPr>
          <w:rFonts w:ascii="Calibri" w:eastAsia="Times New Roman" w:hAnsi="Calibri" w:cs="Arial"/>
          <w:bCs/>
          <w:color w:val="000000"/>
          <w:sz w:val="24"/>
          <w:szCs w:val="24"/>
        </w:rPr>
      </w:pPr>
      <w:r w:rsidRPr="00400668">
        <w:rPr>
          <w:rFonts w:ascii="Calibri" w:eastAsia="Times New Roman" w:hAnsi="Calibri" w:cs="Arial"/>
          <w:bCs/>
          <w:color w:val="000000"/>
          <w:sz w:val="24"/>
          <w:szCs w:val="24"/>
        </w:rPr>
        <w:t>The OHV ruts at the dispersed camp at the meadow on 6N97Y.</w:t>
      </w:r>
    </w:p>
    <w:p w:rsidR="00400668" w:rsidRPr="00400668" w:rsidRDefault="00400668" w:rsidP="00400668">
      <w:pPr>
        <w:pStyle w:val="ListParagraph"/>
        <w:numPr>
          <w:ilvl w:val="0"/>
          <w:numId w:val="8"/>
        </w:numPr>
        <w:shd w:val="clear" w:color="auto" w:fill="FFF1A8"/>
        <w:spacing w:before="75" w:after="150" w:line="240" w:lineRule="auto"/>
        <w:ind w:right="810"/>
        <w:rPr>
          <w:rFonts w:ascii="Calibri" w:eastAsia="Times New Roman" w:hAnsi="Calibri" w:cs="Arial"/>
          <w:bCs/>
          <w:color w:val="000000"/>
          <w:sz w:val="24"/>
          <w:szCs w:val="24"/>
        </w:rPr>
      </w:pPr>
      <w:r w:rsidRPr="00400668">
        <w:rPr>
          <w:rFonts w:ascii="Calibri" w:eastAsia="Times New Roman" w:hAnsi="Calibri" w:cs="Arial"/>
          <w:bCs/>
          <w:color w:val="000000"/>
          <w:sz w:val="24"/>
          <w:szCs w:val="24"/>
        </w:rPr>
        <w:t>Road 7N69 that bisects ‘Middle Gulch Meadow’.</w:t>
      </w:r>
    </w:p>
    <w:p w:rsidR="00400668" w:rsidRPr="00400668" w:rsidRDefault="00400668" w:rsidP="00400668">
      <w:pPr>
        <w:pStyle w:val="ListParagraph"/>
        <w:spacing w:after="0" w:line="240" w:lineRule="auto"/>
        <w:rPr>
          <w:sz w:val="24"/>
          <w:szCs w:val="24"/>
        </w:rPr>
      </w:pPr>
    </w:p>
    <w:sectPr w:rsidR="00400668" w:rsidRPr="00400668" w:rsidSect="00303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8CF"/>
    <w:multiLevelType w:val="hybridMultilevel"/>
    <w:tmpl w:val="D7FEE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52138"/>
    <w:multiLevelType w:val="hybridMultilevel"/>
    <w:tmpl w:val="1CECF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A13923"/>
    <w:multiLevelType w:val="hybridMultilevel"/>
    <w:tmpl w:val="460E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AC6DC7"/>
    <w:multiLevelType w:val="hybridMultilevel"/>
    <w:tmpl w:val="79DC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5D7498"/>
    <w:multiLevelType w:val="hybridMultilevel"/>
    <w:tmpl w:val="808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CB15DA"/>
    <w:multiLevelType w:val="hybridMultilevel"/>
    <w:tmpl w:val="015A2F96"/>
    <w:lvl w:ilvl="0" w:tplc="FAC27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B4C60"/>
    <w:multiLevelType w:val="hybridMultilevel"/>
    <w:tmpl w:val="7E06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6C0993"/>
    <w:multiLevelType w:val="hybridMultilevel"/>
    <w:tmpl w:val="EFB0B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0DCC"/>
    <w:rsid w:val="0004057A"/>
    <w:rsid w:val="000C781A"/>
    <w:rsid w:val="00245286"/>
    <w:rsid w:val="002A2C4C"/>
    <w:rsid w:val="00303618"/>
    <w:rsid w:val="00326023"/>
    <w:rsid w:val="003A32E0"/>
    <w:rsid w:val="00400668"/>
    <w:rsid w:val="00433571"/>
    <w:rsid w:val="00445C45"/>
    <w:rsid w:val="00535C56"/>
    <w:rsid w:val="0054360F"/>
    <w:rsid w:val="005F36F3"/>
    <w:rsid w:val="00685958"/>
    <w:rsid w:val="006A1C24"/>
    <w:rsid w:val="00780DCC"/>
    <w:rsid w:val="007845F3"/>
    <w:rsid w:val="007E12A2"/>
    <w:rsid w:val="0086259F"/>
    <w:rsid w:val="00887887"/>
    <w:rsid w:val="008E6FE9"/>
    <w:rsid w:val="008E79F4"/>
    <w:rsid w:val="00946578"/>
    <w:rsid w:val="00AD00BA"/>
    <w:rsid w:val="00B06A77"/>
    <w:rsid w:val="00B17773"/>
    <w:rsid w:val="00BE2DD8"/>
    <w:rsid w:val="00C9187E"/>
    <w:rsid w:val="00D16473"/>
    <w:rsid w:val="00F81C2A"/>
    <w:rsid w:val="00FC0D96"/>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CC"/>
    <w:pPr>
      <w:ind w:left="720"/>
      <w:contextualSpacing/>
    </w:pPr>
  </w:style>
</w:styles>
</file>

<file path=word/webSettings.xml><?xml version="1.0" encoding="utf-8"?>
<w:webSettings xmlns:r="http://schemas.openxmlformats.org/officeDocument/2006/relationships" xmlns:w="http://schemas.openxmlformats.org/wordprocessingml/2006/main">
  <w:divs>
    <w:div w:id="1231883527">
      <w:bodyDiv w:val="1"/>
      <w:marLeft w:val="0"/>
      <w:marRight w:val="0"/>
      <w:marTop w:val="0"/>
      <w:marBottom w:val="0"/>
      <w:divBdr>
        <w:top w:val="none" w:sz="0" w:space="0" w:color="auto"/>
        <w:left w:val="none" w:sz="0" w:space="0" w:color="auto"/>
        <w:bottom w:val="none" w:sz="0" w:space="0" w:color="auto"/>
        <w:right w:val="none" w:sz="0" w:space="0" w:color="auto"/>
      </w:divBdr>
      <w:divsChild>
        <w:div w:id="200630347">
          <w:marLeft w:val="0"/>
          <w:marRight w:val="0"/>
          <w:marTop w:val="0"/>
          <w:marBottom w:val="0"/>
          <w:divBdr>
            <w:top w:val="none" w:sz="0" w:space="0" w:color="auto"/>
            <w:left w:val="none" w:sz="0" w:space="0" w:color="auto"/>
            <w:bottom w:val="none" w:sz="0" w:space="0" w:color="auto"/>
            <w:right w:val="none" w:sz="0" w:space="0" w:color="auto"/>
          </w:divBdr>
          <w:divsChild>
            <w:div w:id="776407101">
              <w:marLeft w:val="0"/>
              <w:marRight w:val="0"/>
              <w:marTop w:val="0"/>
              <w:marBottom w:val="0"/>
              <w:divBdr>
                <w:top w:val="none" w:sz="0" w:space="0" w:color="auto"/>
                <w:left w:val="none" w:sz="0" w:space="0" w:color="auto"/>
                <w:bottom w:val="none" w:sz="0" w:space="0" w:color="auto"/>
                <w:right w:val="none" w:sz="0" w:space="0" w:color="auto"/>
              </w:divBdr>
              <w:divsChild>
                <w:div w:id="1963148207">
                  <w:marLeft w:val="0"/>
                  <w:marRight w:val="0"/>
                  <w:marTop w:val="0"/>
                  <w:marBottom w:val="0"/>
                  <w:divBdr>
                    <w:top w:val="none" w:sz="0" w:space="0" w:color="auto"/>
                    <w:left w:val="none" w:sz="0" w:space="0" w:color="auto"/>
                    <w:bottom w:val="none" w:sz="0" w:space="0" w:color="auto"/>
                    <w:right w:val="none" w:sz="0" w:space="0" w:color="auto"/>
                  </w:divBdr>
                  <w:divsChild>
                    <w:div w:id="1476602616">
                      <w:marLeft w:val="0"/>
                      <w:marRight w:val="0"/>
                      <w:marTop w:val="0"/>
                      <w:marBottom w:val="0"/>
                      <w:divBdr>
                        <w:top w:val="none" w:sz="0" w:space="0" w:color="auto"/>
                        <w:left w:val="none" w:sz="0" w:space="0" w:color="auto"/>
                        <w:bottom w:val="none" w:sz="0" w:space="0" w:color="auto"/>
                        <w:right w:val="none" w:sz="0" w:space="0" w:color="auto"/>
                      </w:divBdr>
                      <w:divsChild>
                        <w:div w:id="1266770012">
                          <w:marLeft w:val="0"/>
                          <w:marRight w:val="0"/>
                          <w:marTop w:val="0"/>
                          <w:marBottom w:val="0"/>
                          <w:divBdr>
                            <w:top w:val="none" w:sz="0" w:space="0" w:color="auto"/>
                            <w:left w:val="none" w:sz="0" w:space="0" w:color="auto"/>
                            <w:bottom w:val="none" w:sz="0" w:space="0" w:color="auto"/>
                            <w:right w:val="none" w:sz="0" w:space="0" w:color="auto"/>
                          </w:divBdr>
                          <w:divsChild>
                            <w:div w:id="542181325">
                              <w:marLeft w:val="0"/>
                              <w:marRight w:val="0"/>
                              <w:marTop w:val="0"/>
                              <w:marBottom w:val="0"/>
                              <w:divBdr>
                                <w:top w:val="none" w:sz="0" w:space="0" w:color="auto"/>
                                <w:left w:val="none" w:sz="0" w:space="0" w:color="auto"/>
                                <w:bottom w:val="none" w:sz="0" w:space="0" w:color="auto"/>
                                <w:right w:val="none" w:sz="0" w:space="0" w:color="auto"/>
                              </w:divBdr>
                              <w:divsChild>
                                <w:div w:id="1831022830">
                                  <w:marLeft w:val="0"/>
                                  <w:marRight w:val="0"/>
                                  <w:marTop w:val="0"/>
                                  <w:marBottom w:val="0"/>
                                  <w:divBdr>
                                    <w:top w:val="none" w:sz="0" w:space="0" w:color="auto"/>
                                    <w:left w:val="none" w:sz="0" w:space="0" w:color="auto"/>
                                    <w:bottom w:val="none" w:sz="0" w:space="0" w:color="auto"/>
                                    <w:right w:val="none" w:sz="0" w:space="0" w:color="auto"/>
                                  </w:divBdr>
                                  <w:divsChild>
                                    <w:div w:id="150566159">
                                      <w:marLeft w:val="0"/>
                                      <w:marRight w:val="0"/>
                                      <w:marTop w:val="0"/>
                                      <w:marBottom w:val="0"/>
                                      <w:divBdr>
                                        <w:top w:val="none" w:sz="0" w:space="0" w:color="auto"/>
                                        <w:left w:val="none" w:sz="0" w:space="0" w:color="auto"/>
                                        <w:bottom w:val="none" w:sz="0" w:space="0" w:color="auto"/>
                                        <w:right w:val="none" w:sz="0" w:space="0" w:color="auto"/>
                                      </w:divBdr>
                                      <w:divsChild>
                                        <w:div w:id="1461459716">
                                          <w:marLeft w:val="0"/>
                                          <w:marRight w:val="0"/>
                                          <w:marTop w:val="0"/>
                                          <w:marBottom w:val="0"/>
                                          <w:divBdr>
                                            <w:top w:val="none" w:sz="0" w:space="0" w:color="auto"/>
                                            <w:left w:val="none" w:sz="0" w:space="0" w:color="auto"/>
                                            <w:bottom w:val="none" w:sz="0" w:space="0" w:color="auto"/>
                                            <w:right w:val="none" w:sz="0" w:space="0" w:color="auto"/>
                                          </w:divBdr>
                                          <w:divsChild>
                                            <w:div w:id="1434010821">
                                              <w:marLeft w:val="0"/>
                                              <w:marRight w:val="0"/>
                                              <w:marTop w:val="0"/>
                                              <w:marBottom w:val="0"/>
                                              <w:divBdr>
                                                <w:top w:val="single" w:sz="12" w:space="2" w:color="FFFFCC"/>
                                                <w:left w:val="single" w:sz="12" w:space="2" w:color="FFFFCC"/>
                                                <w:bottom w:val="single" w:sz="12" w:space="2" w:color="FFFFCC"/>
                                                <w:right w:val="single" w:sz="12" w:space="0" w:color="FFFFCC"/>
                                              </w:divBdr>
                                              <w:divsChild>
                                                <w:div w:id="109513661">
                                                  <w:marLeft w:val="0"/>
                                                  <w:marRight w:val="0"/>
                                                  <w:marTop w:val="0"/>
                                                  <w:marBottom w:val="0"/>
                                                  <w:divBdr>
                                                    <w:top w:val="none" w:sz="0" w:space="0" w:color="auto"/>
                                                    <w:left w:val="none" w:sz="0" w:space="0" w:color="auto"/>
                                                    <w:bottom w:val="none" w:sz="0" w:space="0" w:color="auto"/>
                                                    <w:right w:val="none" w:sz="0" w:space="0" w:color="auto"/>
                                                  </w:divBdr>
                                                  <w:divsChild>
                                                    <w:div w:id="1988045303">
                                                      <w:marLeft w:val="0"/>
                                                      <w:marRight w:val="0"/>
                                                      <w:marTop w:val="0"/>
                                                      <w:marBottom w:val="0"/>
                                                      <w:divBdr>
                                                        <w:top w:val="none" w:sz="0" w:space="0" w:color="auto"/>
                                                        <w:left w:val="none" w:sz="0" w:space="0" w:color="auto"/>
                                                        <w:bottom w:val="none" w:sz="0" w:space="0" w:color="auto"/>
                                                        <w:right w:val="none" w:sz="0" w:space="0" w:color="auto"/>
                                                      </w:divBdr>
                                                      <w:divsChild>
                                                        <w:div w:id="1549343589">
                                                          <w:marLeft w:val="0"/>
                                                          <w:marRight w:val="0"/>
                                                          <w:marTop w:val="0"/>
                                                          <w:marBottom w:val="0"/>
                                                          <w:divBdr>
                                                            <w:top w:val="none" w:sz="0" w:space="0" w:color="auto"/>
                                                            <w:left w:val="none" w:sz="0" w:space="0" w:color="auto"/>
                                                            <w:bottom w:val="none" w:sz="0" w:space="0" w:color="auto"/>
                                                            <w:right w:val="none" w:sz="0" w:space="0" w:color="auto"/>
                                                          </w:divBdr>
                                                          <w:divsChild>
                                                            <w:div w:id="1850021965">
                                                              <w:marLeft w:val="0"/>
                                                              <w:marRight w:val="0"/>
                                                              <w:marTop w:val="0"/>
                                                              <w:marBottom w:val="0"/>
                                                              <w:divBdr>
                                                                <w:top w:val="none" w:sz="0" w:space="0" w:color="auto"/>
                                                                <w:left w:val="none" w:sz="0" w:space="0" w:color="auto"/>
                                                                <w:bottom w:val="none" w:sz="0" w:space="0" w:color="auto"/>
                                                                <w:right w:val="none" w:sz="0" w:space="0" w:color="auto"/>
                                                              </w:divBdr>
                                                              <w:divsChild>
                                                                <w:div w:id="1959290123">
                                                                  <w:marLeft w:val="0"/>
                                                                  <w:marRight w:val="0"/>
                                                                  <w:marTop w:val="0"/>
                                                                  <w:marBottom w:val="0"/>
                                                                  <w:divBdr>
                                                                    <w:top w:val="none" w:sz="0" w:space="0" w:color="auto"/>
                                                                    <w:left w:val="none" w:sz="0" w:space="0" w:color="auto"/>
                                                                    <w:bottom w:val="none" w:sz="0" w:space="0" w:color="auto"/>
                                                                    <w:right w:val="none" w:sz="0" w:space="0" w:color="auto"/>
                                                                  </w:divBdr>
                                                                  <w:divsChild>
                                                                    <w:div w:id="804203009">
                                                                      <w:marLeft w:val="0"/>
                                                                      <w:marRight w:val="0"/>
                                                                      <w:marTop w:val="0"/>
                                                                      <w:marBottom w:val="0"/>
                                                                      <w:divBdr>
                                                                        <w:top w:val="none" w:sz="0" w:space="0" w:color="auto"/>
                                                                        <w:left w:val="none" w:sz="0" w:space="0" w:color="auto"/>
                                                                        <w:bottom w:val="none" w:sz="0" w:space="0" w:color="auto"/>
                                                                        <w:right w:val="none" w:sz="0" w:space="0" w:color="auto"/>
                                                                      </w:divBdr>
                                                                      <w:divsChild>
                                                                        <w:div w:id="415709666">
                                                                          <w:marLeft w:val="0"/>
                                                                          <w:marRight w:val="0"/>
                                                                          <w:marTop w:val="0"/>
                                                                          <w:marBottom w:val="0"/>
                                                                          <w:divBdr>
                                                                            <w:top w:val="none" w:sz="0" w:space="0" w:color="auto"/>
                                                                            <w:left w:val="none" w:sz="0" w:space="0" w:color="auto"/>
                                                                            <w:bottom w:val="none" w:sz="0" w:space="0" w:color="auto"/>
                                                                            <w:right w:val="none" w:sz="0" w:space="0" w:color="auto"/>
                                                                          </w:divBdr>
                                                                          <w:divsChild>
                                                                            <w:div w:id="338969799">
                                                                              <w:marLeft w:val="0"/>
                                                                              <w:marRight w:val="0"/>
                                                                              <w:marTop w:val="0"/>
                                                                              <w:marBottom w:val="0"/>
                                                                              <w:divBdr>
                                                                                <w:top w:val="none" w:sz="0" w:space="0" w:color="auto"/>
                                                                                <w:left w:val="none" w:sz="0" w:space="0" w:color="auto"/>
                                                                                <w:bottom w:val="none" w:sz="0" w:space="0" w:color="auto"/>
                                                                                <w:right w:val="none" w:sz="0" w:space="0" w:color="auto"/>
                                                                              </w:divBdr>
                                                                              <w:divsChild>
                                                                                <w:div w:id="355155439">
                                                                                  <w:marLeft w:val="0"/>
                                                                                  <w:marRight w:val="0"/>
                                                                                  <w:marTop w:val="0"/>
                                                                                  <w:marBottom w:val="0"/>
                                                                                  <w:divBdr>
                                                                                    <w:top w:val="none" w:sz="0" w:space="0" w:color="auto"/>
                                                                                    <w:left w:val="none" w:sz="0" w:space="0" w:color="auto"/>
                                                                                    <w:bottom w:val="none" w:sz="0" w:space="0" w:color="auto"/>
                                                                                    <w:right w:val="none" w:sz="0" w:space="0" w:color="auto"/>
                                                                                  </w:divBdr>
                                                                                  <w:divsChild>
                                                                                    <w:div w:id="1334527445">
                                                                                      <w:marLeft w:val="0"/>
                                                                                      <w:marRight w:val="0"/>
                                                                                      <w:marTop w:val="0"/>
                                                                                      <w:marBottom w:val="0"/>
                                                                                      <w:divBdr>
                                                                                        <w:top w:val="none" w:sz="0" w:space="0" w:color="auto"/>
                                                                                        <w:left w:val="none" w:sz="0" w:space="0" w:color="auto"/>
                                                                                        <w:bottom w:val="none" w:sz="0" w:space="0" w:color="auto"/>
                                                                                        <w:right w:val="none" w:sz="0" w:space="0" w:color="auto"/>
                                                                                      </w:divBdr>
                                                                                      <w:divsChild>
                                                                                        <w:div w:id="1144346515">
                                                                                          <w:marLeft w:val="0"/>
                                                                                          <w:marRight w:val="0"/>
                                                                                          <w:marTop w:val="0"/>
                                                                                          <w:marBottom w:val="0"/>
                                                                                          <w:divBdr>
                                                                                            <w:top w:val="none" w:sz="0" w:space="0" w:color="auto"/>
                                                                                            <w:left w:val="none" w:sz="0" w:space="0" w:color="auto"/>
                                                                                            <w:bottom w:val="none" w:sz="0" w:space="0" w:color="auto"/>
                                                                                            <w:right w:val="none" w:sz="0" w:space="0" w:color="auto"/>
                                                                                          </w:divBdr>
                                                                                          <w:divsChild>
                                                                                            <w:div w:id="1176724125">
                                                                                              <w:marLeft w:val="0"/>
                                                                                              <w:marRight w:val="120"/>
                                                                                              <w:marTop w:val="0"/>
                                                                                              <w:marBottom w:val="150"/>
                                                                                              <w:divBdr>
                                                                                                <w:top w:val="single" w:sz="2" w:space="0" w:color="EFEFEF"/>
                                                                                                <w:left w:val="single" w:sz="6" w:space="0" w:color="EFEFEF"/>
                                                                                                <w:bottom w:val="single" w:sz="6" w:space="0" w:color="E2E2E2"/>
                                                                                                <w:right w:val="single" w:sz="6" w:space="0" w:color="EFEFEF"/>
                                                                                              </w:divBdr>
                                                                                              <w:divsChild>
                                                                                                <w:div w:id="385836391">
                                                                                                  <w:marLeft w:val="0"/>
                                                                                                  <w:marRight w:val="0"/>
                                                                                                  <w:marTop w:val="0"/>
                                                                                                  <w:marBottom w:val="0"/>
                                                                                                  <w:divBdr>
                                                                                                    <w:top w:val="none" w:sz="0" w:space="0" w:color="auto"/>
                                                                                                    <w:left w:val="none" w:sz="0" w:space="0" w:color="auto"/>
                                                                                                    <w:bottom w:val="none" w:sz="0" w:space="0" w:color="auto"/>
                                                                                                    <w:right w:val="none" w:sz="0" w:space="0" w:color="auto"/>
                                                                                                  </w:divBdr>
                                                                                                  <w:divsChild>
                                                                                                    <w:div w:id="2102942443">
                                                                                                      <w:marLeft w:val="0"/>
                                                                                                      <w:marRight w:val="0"/>
                                                                                                      <w:marTop w:val="0"/>
                                                                                                      <w:marBottom w:val="0"/>
                                                                                                      <w:divBdr>
                                                                                                        <w:top w:val="none" w:sz="0" w:space="0" w:color="auto"/>
                                                                                                        <w:left w:val="none" w:sz="0" w:space="0" w:color="auto"/>
                                                                                                        <w:bottom w:val="none" w:sz="0" w:space="0" w:color="auto"/>
                                                                                                        <w:right w:val="none" w:sz="0" w:space="0" w:color="auto"/>
                                                                                                      </w:divBdr>
                                                                                                      <w:divsChild>
                                                                                                        <w:div w:id="1042442247">
                                                                                                          <w:marLeft w:val="0"/>
                                                                                                          <w:marRight w:val="0"/>
                                                                                                          <w:marTop w:val="0"/>
                                                                                                          <w:marBottom w:val="0"/>
                                                                                                          <w:divBdr>
                                                                                                            <w:top w:val="none" w:sz="0" w:space="0" w:color="auto"/>
                                                                                                            <w:left w:val="none" w:sz="0" w:space="0" w:color="auto"/>
                                                                                                            <w:bottom w:val="none" w:sz="0" w:space="0" w:color="auto"/>
                                                                                                            <w:right w:val="none" w:sz="0" w:space="0" w:color="auto"/>
                                                                                                          </w:divBdr>
                                                                                                          <w:divsChild>
                                                                                                            <w:div w:id="1293445512">
                                                                                                              <w:marLeft w:val="0"/>
                                                                                                              <w:marRight w:val="0"/>
                                                                                                              <w:marTop w:val="0"/>
                                                                                                              <w:marBottom w:val="0"/>
                                                                                                              <w:divBdr>
                                                                                                                <w:top w:val="none" w:sz="0" w:space="0" w:color="auto"/>
                                                                                                                <w:left w:val="none" w:sz="0" w:space="0" w:color="auto"/>
                                                                                                                <w:bottom w:val="none" w:sz="0" w:space="0" w:color="auto"/>
                                                                                                                <w:right w:val="none" w:sz="0" w:space="0" w:color="auto"/>
                                                                                                              </w:divBdr>
                                                                                                              <w:divsChild>
                                                                                                                <w:div w:id="1379622380">
                                                                                                                  <w:marLeft w:val="0"/>
                                                                                                                  <w:marRight w:val="0"/>
                                                                                                                  <w:marTop w:val="0"/>
                                                                                                                  <w:marBottom w:val="0"/>
                                                                                                                  <w:divBdr>
                                                                                                                    <w:top w:val="single" w:sz="2" w:space="4" w:color="D8D8D8"/>
                                                                                                                    <w:left w:val="single" w:sz="2" w:space="0" w:color="D8D8D8"/>
                                                                                                                    <w:bottom w:val="single" w:sz="2" w:space="4" w:color="D8D8D8"/>
                                                                                                                    <w:right w:val="single" w:sz="2" w:space="0" w:color="D8D8D8"/>
                                                                                                                  </w:divBdr>
                                                                                                                  <w:divsChild>
                                                                                                                    <w:div w:id="966858005">
                                                                                                                      <w:marLeft w:val="225"/>
                                                                                                                      <w:marRight w:val="225"/>
                                                                                                                      <w:marTop w:val="75"/>
                                                                                                                      <w:marBottom w:val="75"/>
                                                                                                                      <w:divBdr>
                                                                                                                        <w:top w:val="none" w:sz="0" w:space="0" w:color="auto"/>
                                                                                                                        <w:left w:val="none" w:sz="0" w:space="0" w:color="auto"/>
                                                                                                                        <w:bottom w:val="none" w:sz="0" w:space="0" w:color="auto"/>
                                                                                                                        <w:right w:val="none" w:sz="0" w:space="0" w:color="auto"/>
                                                                                                                      </w:divBdr>
                                                                                                                      <w:divsChild>
                                                                                                                        <w:div w:id="494345449">
                                                                                                                          <w:marLeft w:val="0"/>
                                                                                                                          <w:marRight w:val="0"/>
                                                                                                                          <w:marTop w:val="0"/>
                                                                                                                          <w:marBottom w:val="0"/>
                                                                                                                          <w:divBdr>
                                                                                                                            <w:top w:val="single" w:sz="6" w:space="0" w:color="auto"/>
                                                                                                                            <w:left w:val="single" w:sz="6" w:space="0" w:color="auto"/>
                                                                                                                            <w:bottom w:val="single" w:sz="6" w:space="0" w:color="auto"/>
                                                                                                                            <w:right w:val="single" w:sz="6" w:space="0" w:color="auto"/>
                                                                                                                          </w:divBdr>
                                                                                                                          <w:divsChild>
                                                                                                                            <w:div w:id="1511409733">
                                                                                                                              <w:marLeft w:val="0"/>
                                                                                                                              <w:marRight w:val="0"/>
                                                                                                                              <w:marTop w:val="0"/>
                                                                                                                              <w:marBottom w:val="0"/>
                                                                                                                              <w:divBdr>
                                                                                                                                <w:top w:val="none" w:sz="0" w:space="0" w:color="auto"/>
                                                                                                                                <w:left w:val="none" w:sz="0" w:space="0" w:color="auto"/>
                                                                                                                                <w:bottom w:val="none" w:sz="0" w:space="0" w:color="auto"/>
                                                                                                                                <w:right w:val="none" w:sz="0" w:space="0" w:color="auto"/>
                                                                                                                              </w:divBdr>
                                                                                                                              <w:divsChild>
                                                                                                                                <w:div w:id="493959641">
                                                                                                                                  <w:marLeft w:val="0"/>
                                                                                                                                  <w:marRight w:val="0"/>
                                                                                                                                  <w:marTop w:val="0"/>
                                                                                                                                  <w:marBottom w:val="0"/>
                                                                                                                                  <w:divBdr>
                                                                                                                                    <w:top w:val="none" w:sz="0" w:space="0" w:color="auto"/>
                                                                                                                                    <w:left w:val="none" w:sz="0" w:space="0" w:color="auto"/>
                                                                                                                                    <w:bottom w:val="none" w:sz="0" w:space="0" w:color="auto"/>
                                                                                                                                    <w:right w:val="none" w:sz="0" w:space="0" w:color="auto"/>
                                                                                                                                  </w:divBdr>
                                                                                                                                  <w:divsChild>
                                                                                                                                    <w:div w:id="772897184">
                                                                                                                                      <w:marLeft w:val="0"/>
                                                                                                                                      <w:marRight w:val="0"/>
                                                                                                                                      <w:marTop w:val="0"/>
                                                                                                                                      <w:marBottom w:val="0"/>
                                                                                                                                      <w:divBdr>
                                                                                                                                        <w:top w:val="none" w:sz="0" w:space="0" w:color="auto"/>
                                                                                                                                        <w:left w:val="none" w:sz="0" w:space="0" w:color="auto"/>
                                                                                                                                        <w:bottom w:val="none" w:sz="0" w:space="0" w:color="auto"/>
                                                                                                                                        <w:right w:val="none" w:sz="0" w:space="0" w:color="auto"/>
                                                                                                                                      </w:divBdr>
                                                                                                                                      <w:divsChild>
                                                                                                                                        <w:div w:id="1491096291">
                                                                                                                                          <w:marLeft w:val="0"/>
                                                                                                                                          <w:marRight w:val="0"/>
                                                                                                                                          <w:marTop w:val="0"/>
                                                                                                                                          <w:marBottom w:val="0"/>
                                                                                                                                          <w:divBdr>
                                                                                                                                            <w:top w:val="none" w:sz="0" w:space="0" w:color="auto"/>
                                                                                                                                            <w:left w:val="none" w:sz="0" w:space="0" w:color="auto"/>
                                                                                                                                            <w:bottom w:val="none" w:sz="0" w:space="0" w:color="auto"/>
                                                                                                                                            <w:right w:val="none" w:sz="0" w:space="0" w:color="auto"/>
                                                                                                                                          </w:divBdr>
                                                                                                                                        </w:div>
                                                                                                                                        <w:div w:id="1745688222">
                                                                                                                                          <w:marLeft w:val="0"/>
                                                                                                                                          <w:marRight w:val="0"/>
                                                                                                                                          <w:marTop w:val="0"/>
                                                                                                                                          <w:marBottom w:val="0"/>
                                                                                                                                          <w:divBdr>
                                                                                                                                            <w:top w:val="none" w:sz="0" w:space="0" w:color="auto"/>
                                                                                                                                            <w:left w:val="none" w:sz="0" w:space="0" w:color="auto"/>
                                                                                                                                            <w:bottom w:val="none" w:sz="0" w:space="0" w:color="auto"/>
                                                                                                                                            <w:right w:val="none" w:sz="0" w:space="0" w:color="auto"/>
                                                                                                                                          </w:divBdr>
                                                                                                                                        </w:div>
                                                                                                                                        <w:div w:id="9044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9704E-A26C-4B49-A872-2523939C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2</cp:revision>
  <dcterms:created xsi:type="dcterms:W3CDTF">2014-05-30T17:42:00Z</dcterms:created>
  <dcterms:modified xsi:type="dcterms:W3CDTF">2014-05-30T17:42:00Z</dcterms:modified>
</cp:coreProperties>
</file>