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28F" w:rsidRDefault="00B6528F" w:rsidP="00B6528F">
      <w:pPr>
        <w:spacing w:after="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Last Chance Mastication Project</w:t>
      </w:r>
    </w:p>
    <w:p w:rsidR="00B6528F" w:rsidRPr="00526B32" w:rsidRDefault="00B6528F" w:rsidP="00B6528F">
      <w:pPr>
        <w:spacing w:after="0"/>
        <w:jc w:val="center"/>
        <w:rPr>
          <w:rFonts w:ascii="Times New Roman" w:hAnsi="Times New Roman" w:cs="Times New Roman"/>
          <w:sz w:val="28"/>
          <w:szCs w:val="28"/>
        </w:rPr>
      </w:pPr>
      <w:r w:rsidRPr="00526B32">
        <w:rPr>
          <w:rFonts w:ascii="Times New Roman" w:hAnsi="Times New Roman" w:cs="Times New Roman"/>
          <w:sz w:val="28"/>
          <w:szCs w:val="28"/>
        </w:rPr>
        <w:t>Stanislaus National Forest</w:t>
      </w:r>
    </w:p>
    <w:p w:rsidR="00B6528F" w:rsidRPr="00526B32" w:rsidRDefault="00B6528F" w:rsidP="00B6528F">
      <w:pPr>
        <w:spacing w:after="0"/>
        <w:jc w:val="center"/>
        <w:rPr>
          <w:rFonts w:ascii="Times New Roman" w:hAnsi="Times New Roman" w:cs="Times New Roman"/>
          <w:sz w:val="28"/>
          <w:szCs w:val="28"/>
        </w:rPr>
      </w:pPr>
      <w:r>
        <w:rPr>
          <w:rFonts w:ascii="Times New Roman" w:hAnsi="Times New Roman" w:cs="Times New Roman"/>
          <w:sz w:val="28"/>
          <w:szCs w:val="28"/>
        </w:rPr>
        <w:t>Calaveras</w:t>
      </w:r>
      <w:r w:rsidRPr="00526B32">
        <w:rPr>
          <w:rFonts w:ascii="Times New Roman" w:hAnsi="Times New Roman" w:cs="Times New Roman"/>
          <w:sz w:val="28"/>
          <w:szCs w:val="28"/>
        </w:rPr>
        <w:t xml:space="preserve"> Ranger District</w:t>
      </w:r>
    </w:p>
    <w:p w:rsidR="00B6528F" w:rsidRPr="00526B32" w:rsidRDefault="00B6528F" w:rsidP="00B6528F">
      <w:pPr>
        <w:spacing w:after="0"/>
        <w:jc w:val="center"/>
        <w:rPr>
          <w:rFonts w:ascii="Times New Roman" w:hAnsi="Times New Roman" w:cs="Times New Roman"/>
          <w:b/>
          <w:sz w:val="28"/>
          <w:szCs w:val="28"/>
        </w:rPr>
      </w:pPr>
    </w:p>
    <w:p w:rsidR="00B6528F" w:rsidRPr="00526B32" w:rsidRDefault="00B6528F" w:rsidP="00B6528F">
      <w:pPr>
        <w:jc w:val="center"/>
        <w:rPr>
          <w:rFonts w:ascii="Times New Roman" w:hAnsi="Times New Roman" w:cs="Times New Roman"/>
          <w:b/>
          <w:sz w:val="28"/>
          <w:szCs w:val="28"/>
        </w:rPr>
      </w:pPr>
    </w:p>
    <w:p w:rsidR="00B6528F" w:rsidRPr="00526B32" w:rsidRDefault="00B6528F" w:rsidP="00B6528F">
      <w:pPr>
        <w:jc w:val="center"/>
        <w:rPr>
          <w:rFonts w:ascii="Times New Roman" w:hAnsi="Times New Roman" w:cs="Times New Roman"/>
          <w:b/>
          <w:sz w:val="28"/>
          <w:szCs w:val="28"/>
        </w:rPr>
      </w:pPr>
    </w:p>
    <w:p w:rsidR="00B6528F" w:rsidRPr="00526B32" w:rsidRDefault="00B6528F" w:rsidP="00B6528F">
      <w:pPr>
        <w:jc w:val="center"/>
        <w:rPr>
          <w:rFonts w:ascii="Times New Roman" w:hAnsi="Times New Roman" w:cs="Times New Roman"/>
          <w:sz w:val="28"/>
          <w:szCs w:val="28"/>
        </w:rPr>
      </w:pPr>
      <w:r w:rsidRPr="00526B32">
        <w:rPr>
          <w:rFonts w:ascii="Times New Roman" w:hAnsi="Times New Roman" w:cs="Times New Roman"/>
          <w:sz w:val="28"/>
          <w:szCs w:val="28"/>
        </w:rPr>
        <w:t>Hydrology Report</w:t>
      </w:r>
      <w:r>
        <w:rPr>
          <w:rFonts w:ascii="Times New Roman" w:hAnsi="Times New Roman" w:cs="Times New Roman"/>
          <w:sz w:val="28"/>
          <w:szCs w:val="28"/>
        </w:rPr>
        <w:t xml:space="preserve"> </w:t>
      </w:r>
    </w:p>
    <w:p w:rsidR="00B6528F" w:rsidRPr="00526B32" w:rsidRDefault="00B6528F" w:rsidP="00B6528F">
      <w:pPr>
        <w:jc w:val="center"/>
        <w:rPr>
          <w:rFonts w:ascii="Times New Roman" w:hAnsi="Times New Roman" w:cs="Times New Roman"/>
          <w:sz w:val="28"/>
          <w:szCs w:val="28"/>
        </w:rPr>
      </w:pPr>
    </w:p>
    <w:p w:rsidR="00B6528F" w:rsidRPr="00526B32" w:rsidRDefault="00B6528F" w:rsidP="00B6528F">
      <w:pPr>
        <w:jc w:val="center"/>
        <w:rPr>
          <w:rFonts w:ascii="Times New Roman" w:hAnsi="Times New Roman" w:cs="Times New Roman"/>
          <w:sz w:val="28"/>
          <w:szCs w:val="28"/>
        </w:rPr>
      </w:pPr>
    </w:p>
    <w:p w:rsidR="00B6528F" w:rsidRPr="00526B32" w:rsidRDefault="00B6528F" w:rsidP="00B6528F">
      <w:pPr>
        <w:spacing w:after="0"/>
        <w:jc w:val="center"/>
        <w:rPr>
          <w:rFonts w:ascii="Times New Roman" w:hAnsi="Times New Roman" w:cs="Times New Roman"/>
          <w:sz w:val="28"/>
          <w:szCs w:val="28"/>
        </w:rPr>
      </w:pPr>
      <w:r w:rsidRPr="00526B32">
        <w:rPr>
          <w:rFonts w:ascii="Times New Roman" w:hAnsi="Times New Roman" w:cs="Times New Roman"/>
          <w:sz w:val="28"/>
          <w:szCs w:val="28"/>
        </w:rPr>
        <w:t>Zachary Croyle</w:t>
      </w:r>
    </w:p>
    <w:p w:rsidR="00B6528F" w:rsidRPr="00526B32" w:rsidRDefault="00B6528F" w:rsidP="00B6528F">
      <w:pPr>
        <w:spacing w:after="0"/>
        <w:jc w:val="center"/>
        <w:rPr>
          <w:rFonts w:ascii="Times New Roman" w:hAnsi="Times New Roman" w:cs="Times New Roman"/>
          <w:sz w:val="28"/>
          <w:szCs w:val="28"/>
        </w:rPr>
      </w:pPr>
      <w:r w:rsidRPr="00526B32">
        <w:rPr>
          <w:rFonts w:ascii="Times New Roman" w:hAnsi="Times New Roman" w:cs="Times New Roman"/>
          <w:sz w:val="28"/>
          <w:szCs w:val="28"/>
        </w:rPr>
        <w:t>District Hydrologist</w:t>
      </w:r>
    </w:p>
    <w:p w:rsidR="00B6528F" w:rsidRPr="00526B32" w:rsidRDefault="00B6528F" w:rsidP="00B6528F">
      <w:pPr>
        <w:spacing w:after="0"/>
        <w:jc w:val="center"/>
        <w:rPr>
          <w:rFonts w:ascii="Times New Roman" w:hAnsi="Times New Roman" w:cs="Times New Roman"/>
          <w:sz w:val="28"/>
          <w:szCs w:val="28"/>
        </w:rPr>
      </w:pPr>
    </w:p>
    <w:p w:rsidR="00B6528F" w:rsidRPr="00526B32" w:rsidRDefault="00B6528F" w:rsidP="00B6528F">
      <w:pPr>
        <w:jc w:val="center"/>
        <w:rPr>
          <w:rFonts w:ascii="Times New Roman" w:hAnsi="Times New Roman" w:cs="Times New Roman"/>
          <w:sz w:val="28"/>
          <w:szCs w:val="28"/>
        </w:rPr>
      </w:pPr>
    </w:p>
    <w:p w:rsidR="00B6528F" w:rsidRPr="00526B32" w:rsidRDefault="00B6528F" w:rsidP="00B6528F">
      <w:pPr>
        <w:jc w:val="center"/>
        <w:rPr>
          <w:rFonts w:ascii="Times New Roman" w:hAnsi="Times New Roman" w:cs="Times New Roman"/>
          <w:sz w:val="28"/>
          <w:szCs w:val="28"/>
        </w:rPr>
      </w:pPr>
    </w:p>
    <w:p w:rsidR="00B6528F" w:rsidRPr="00526B32" w:rsidRDefault="00B6528F" w:rsidP="00B6528F">
      <w:pPr>
        <w:jc w:val="center"/>
        <w:rPr>
          <w:rFonts w:ascii="Times New Roman" w:hAnsi="Times New Roman" w:cs="Times New Roman"/>
          <w:sz w:val="28"/>
          <w:szCs w:val="28"/>
        </w:rPr>
      </w:pPr>
      <w:r>
        <w:rPr>
          <w:rFonts w:ascii="Times New Roman" w:hAnsi="Times New Roman" w:cs="Times New Roman"/>
          <w:sz w:val="28"/>
          <w:szCs w:val="28"/>
        </w:rPr>
        <w:t>November</w:t>
      </w:r>
      <w:r w:rsidRPr="00526B32">
        <w:rPr>
          <w:rFonts w:ascii="Times New Roman" w:hAnsi="Times New Roman" w:cs="Times New Roman"/>
          <w:sz w:val="28"/>
          <w:szCs w:val="28"/>
        </w:rPr>
        <w:t xml:space="preserve"> </w:t>
      </w:r>
      <w:r>
        <w:rPr>
          <w:rFonts w:ascii="Times New Roman" w:hAnsi="Times New Roman" w:cs="Times New Roman"/>
          <w:sz w:val="28"/>
          <w:szCs w:val="28"/>
        </w:rPr>
        <w:t>2017</w:t>
      </w:r>
    </w:p>
    <w:p w:rsidR="00B6528F" w:rsidRPr="00526B32" w:rsidRDefault="00B6528F" w:rsidP="00B6528F">
      <w:pPr>
        <w:jc w:val="center"/>
        <w:rPr>
          <w:rFonts w:ascii="Times New Roman" w:hAnsi="Times New Roman" w:cs="Times New Roman"/>
          <w:b/>
          <w:sz w:val="28"/>
          <w:szCs w:val="28"/>
        </w:rPr>
      </w:pPr>
    </w:p>
    <w:p w:rsidR="00B6528F" w:rsidRPr="00526B32" w:rsidRDefault="00B6528F" w:rsidP="00B6528F">
      <w:pPr>
        <w:rPr>
          <w:rFonts w:ascii="Times New Roman" w:hAnsi="Times New Roman" w:cs="Times New Roman"/>
          <w:sz w:val="28"/>
          <w:szCs w:val="28"/>
        </w:rPr>
      </w:pPr>
    </w:p>
    <w:p w:rsidR="00B6528F" w:rsidRPr="00526B32" w:rsidRDefault="00B6528F" w:rsidP="00B6528F">
      <w:pPr>
        <w:rPr>
          <w:rFonts w:ascii="Times New Roman" w:hAnsi="Times New Roman" w:cs="Times New Roman"/>
          <w:sz w:val="28"/>
          <w:szCs w:val="28"/>
        </w:rPr>
      </w:pPr>
    </w:p>
    <w:p w:rsidR="00B6528F" w:rsidRPr="00526B32" w:rsidRDefault="00B6528F" w:rsidP="00B6528F">
      <w:pPr>
        <w:rPr>
          <w:rFonts w:ascii="Times New Roman" w:hAnsi="Times New Roman" w:cs="Times New Roman"/>
          <w:sz w:val="28"/>
          <w:szCs w:val="28"/>
        </w:rPr>
      </w:pPr>
    </w:p>
    <w:p w:rsidR="00B6528F" w:rsidRDefault="00B6528F" w:rsidP="00B652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p w:rsidR="00B6528F" w:rsidRDefault="00B6528F" w:rsidP="00B6528F">
      <w:pPr>
        <w:spacing w:after="0" w:line="240" w:lineRule="auto"/>
        <w:jc w:val="center"/>
        <w:rPr>
          <w:rFonts w:ascii="Times New Roman" w:hAnsi="Times New Roman" w:cs="Times New Roman"/>
          <w:sz w:val="20"/>
          <w:szCs w:val="20"/>
        </w:rPr>
      </w:pPr>
    </w:p>
    <w:p w:rsidR="00B6528F" w:rsidRDefault="00B6528F" w:rsidP="00B6528F">
      <w:pPr>
        <w:spacing w:after="0" w:line="240" w:lineRule="auto"/>
        <w:jc w:val="center"/>
        <w:rPr>
          <w:rFonts w:ascii="Times New Roman" w:hAnsi="Times New Roman" w:cs="Times New Roman"/>
          <w:sz w:val="20"/>
          <w:szCs w:val="20"/>
        </w:rPr>
      </w:pPr>
    </w:p>
    <w:p w:rsidR="00B6528F" w:rsidRDefault="00B6528F" w:rsidP="00B6528F">
      <w:pPr>
        <w:spacing w:after="0" w:line="240" w:lineRule="auto"/>
        <w:rPr>
          <w:rFonts w:ascii="Times New Roman" w:hAnsi="Times New Roman" w:cs="Times New Roman"/>
          <w:sz w:val="20"/>
          <w:szCs w:val="20"/>
        </w:rPr>
      </w:pPr>
    </w:p>
    <w:p w:rsidR="00B6528F" w:rsidRDefault="00B6528F" w:rsidP="00B6528F">
      <w:pPr>
        <w:spacing w:after="0" w:line="240" w:lineRule="auto"/>
        <w:jc w:val="center"/>
        <w:rPr>
          <w:rFonts w:ascii="Times New Roman" w:hAnsi="Times New Roman" w:cs="Times New Roman"/>
          <w:sz w:val="20"/>
          <w:szCs w:val="20"/>
        </w:rPr>
      </w:pPr>
    </w:p>
    <w:p w:rsidR="00B6528F" w:rsidRDefault="00B6528F" w:rsidP="00B6528F">
      <w:pPr>
        <w:spacing w:after="0" w:line="240" w:lineRule="auto"/>
        <w:rPr>
          <w:rFonts w:ascii="Times New Roman" w:hAnsi="Times New Roman" w:cs="Times New Roman"/>
          <w:sz w:val="20"/>
          <w:szCs w:val="20"/>
        </w:rPr>
      </w:pPr>
    </w:p>
    <w:p w:rsidR="00B6528F" w:rsidRDefault="00B6528F" w:rsidP="00B6528F">
      <w:pPr>
        <w:spacing w:after="0" w:line="240" w:lineRule="auto"/>
        <w:jc w:val="center"/>
        <w:rPr>
          <w:rFonts w:ascii="Times New Roman" w:hAnsi="Times New Roman" w:cs="Times New Roman"/>
          <w:sz w:val="20"/>
          <w:szCs w:val="20"/>
        </w:rPr>
      </w:pPr>
    </w:p>
    <w:p w:rsidR="00B6528F" w:rsidRDefault="00B6528F" w:rsidP="00B6528F">
      <w:pPr>
        <w:spacing w:after="0" w:line="240" w:lineRule="auto"/>
        <w:jc w:val="center"/>
        <w:rPr>
          <w:rFonts w:ascii="Times New Roman" w:hAnsi="Times New Roman" w:cs="Times New Roman"/>
          <w:sz w:val="20"/>
          <w:szCs w:val="20"/>
        </w:rPr>
      </w:pPr>
    </w:p>
    <w:p w:rsidR="00B6528F" w:rsidRDefault="00B6528F" w:rsidP="00B6528F">
      <w:pPr>
        <w:spacing w:after="0" w:line="240" w:lineRule="auto"/>
        <w:jc w:val="center"/>
        <w:rPr>
          <w:rFonts w:ascii="Times New Roman" w:hAnsi="Times New Roman" w:cs="Times New Roman"/>
          <w:sz w:val="20"/>
          <w:szCs w:val="20"/>
        </w:rPr>
      </w:pPr>
    </w:p>
    <w:p w:rsidR="00B6528F" w:rsidRDefault="00B6528F" w:rsidP="00B652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Signed: </w:t>
      </w:r>
      <w:r w:rsidRPr="00124EC3">
        <w:rPr>
          <w:rFonts w:ascii="Times New Roman" w:hAnsi="Times New Roman" w:cs="Times New Roman"/>
          <w:i/>
          <w:sz w:val="20"/>
          <w:szCs w:val="20"/>
          <w:u w:val="single"/>
        </w:rPr>
        <w:t>_</w:t>
      </w:r>
      <w:r>
        <w:rPr>
          <w:rFonts w:ascii="Times New Roman" w:hAnsi="Times New Roman" w:cs="Times New Roman"/>
          <w:i/>
          <w:sz w:val="20"/>
          <w:szCs w:val="20"/>
          <w:u w:val="single"/>
        </w:rPr>
        <w:t>______________</w:t>
      </w:r>
      <w:r>
        <w:rPr>
          <w:rFonts w:ascii="Times New Roman" w:hAnsi="Times New Roman" w:cs="Times New Roman"/>
          <w:sz w:val="20"/>
          <w:szCs w:val="20"/>
          <w:u w:val="single"/>
        </w:rPr>
        <w:t>___________</w:t>
      </w:r>
      <w:r w:rsidRPr="00124EC3">
        <w:rPr>
          <w:rFonts w:ascii="Times New Roman" w:hAnsi="Times New Roman" w:cs="Times New Roman"/>
          <w:sz w:val="20"/>
          <w:szCs w:val="20"/>
          <w:u w:val="single"/>
        </w:rPr>
        <w:t>_</w:t>
      </w:r>
      <w:r>
        <w:rPr>
          <w:rFonts w:ascii="Times New Roman" w:hAnsi="Times New Roman" w:cs="Times New Roman"/>
          <w:sz w:val="20"/>
          <w:szCs w:val="20"/>
        </w:rPr>
        <w:t xml:space="preserve"> Date: _</w:t>
      </w:r>
      <w:r w:rsidR="00EC1610">
        <w:rPr>
          <w:rFonts w:ascii="Times New Roman" w:hAnsi="Times New Roman" w:cs="Times New Roman"/>
          <w:sz w:val="20"/>
          <w:szCs w:val="20"/>
          <w:u w:val="single"/>
        </w:rPr>
        <w:t>11</w:t>
      </w:r>
      <w:r w:rsidRPr="001E6F1C">
        <w:rPr>
          <w:rFonts w:ascii="Times New Roman" w:hAnsi="Times New Roman" w:cs="Times New Roman"/>
          <w:sz w:val="20"/>
          <w:szCs w:val="20"/>
          <w:u w:val="single"/>
        </w:rPr>
        <w:t>/</w:t>
      </w:r>
      <w:r w:rsidR="00EC1610">
        <w:rPr>
          <w:rFonts w:ascii="Times New Roman" w:hAnsi="Times New Roman" w:cs="Times New Roman"/>
          <w:sz w:val="20"/>
          <w:szCs w:val="20"/>
          <w:u w:val="single"/>
        </w:rPr>
        <w:t>15</w:t>
      </w:r>
      <w:r w:rsidRPr="001E6F1C">
        <w:rPr>
          <w:rFonts w:ascii="Times New Roman" w:hAnsi="Times New Roman" w:cs="Times New Roman"/>
          <w:sz w:val="20"/>
          <w:szCs w:val="20"/>
          <w:u w:val="single"/>
        </w:rPr>
        <w:t>/</w:t>
      </w:r>
      <w:r>
        <w:rPr>
          <w:rFonts w:ascii="Times New Roman" w:hAnsi="Times New Roman" w:cs="Times New Roman"/>
          <w:sz w:val="20"/>
          <w:szCs w:val="20"/>
          <w:u w:val="single"/>
        </w:rPr>
        <w:t>20</w:t>
      </w:r>
      <w:r w:rsidRPr="001E6F1C">
        <w:rPr>
          <w:rFonts w:ascii="Times New Roman" w:hAnsi="Times New Roman" w:cs="Times New Roman"/>
          <w:sz w:val="20"/>
          <w:szCs w:val="20"/>
          <w:u w:val="single"/>
        </w:rPr>
        <w:t>1</w:t>
      </w:r>
      <w:r>
        <w:rPr>
          <w:rFonts w:ascii="Times New Roman" w:hAnsi="Times New Roman" w:cs="Times New Roman"/>
          <w:sz w:val="20"/>
          <w:szCs w:val="20"/>
          <w:u w:val="single"/>
        </w:rPr>
        <w:t>7__</w:t>
      </w:r>
    </w:p>
    <w:p w:rsidR="00B6528F" w:rsidRDefault="00B6528F" w:rsidP="00B6528F">
      <w:pPr>
        <w:spacing w:after="0" w:line="240" w:lineRule="auto"/>
        <w:ind w:left="1440" w:firstLine="720"/>
        <w:rPr>
          <w:rFonts w:ascii="Times New Roman" w:hAnsi="Times New Roman" w:cs="Times New Roman"/>
          <w:sz w:val="20"/>
          <w:szCs w:val="20"/>
        </w:rPr>
      </w:pPr>
      <w:r>
        <w:rPr>
          <w:rFonts w:ascii="Times New Roman" w:hAnsi="Times New Roman" w:cs="Times New Roman"/>
          <w:sz w:val="20"/>
          <w:szCs w:val="20"/>
        </w:rPr>
        <w:t xml:space="preserve">           Zachary Croyle, District Hydrologist</w:t>
      </w:r>
    </w:p>
    <w:p w:rsidR="00B6528F" w:rsidRDefault="00B6528F" w:rsidP="00B6528F">
      <w:pPr>
        <w:rPr>
          <w:rFonts w:ascii="Times New Roman" w:hAnsi="Times New Roman" w:cs="Times New Roman"/>
          <w:b/>
        </w:rPr>
      </w:pPr>
    </w:p>
    <w:p w:rsidR="00B6528F" w:rsidRDefault="00B6528F" w:rsidP="00B6528F">
      <w:pPr>
        <w:rPr>
          <w:rFonts w:ascii="Times New Roman" w:hAnsi="Times New Roman" w:cs="Times New Roman"/>
          <w:b/>
        </w:rPr>
      </w:pPr>
    </w:p>
    <w:p w:rsidR="004A7BC5" w:rsidRDefault="004A7BC5">
      <w:pPr>
        <w:rPr>
          <w:rFonts w:ascii="Times New Roman" w:hAnsi="Times New Roman" w:cs="Times New Roman"/>
        </w:rPr>
      </w:pPr>
    </w:p>
    <w:p w:rsidR="004C4D6C" w:rsidRDefault="004C4D6C" w:rsidP="00BC2D04">
      <w:pPr>
        <w:rPr>
          <w:rFonts w:ascii="Times New Roman" w:hAnsi="Times New Roman" w:cs="Times New Roman"/>
          <w:b/>
        </w:rPr>
      </w:pPr>
    </w:p>
    <w:p w:rsidR="00BC2D04" w:rsidRPr="000E7E81" w:rsidRDefault="00BC2D04" w:rsidP="00BC2D04">
      <w:pPr>
        <w:rPr>
          <w:rFonts w:ascii="Times New Roman" w:hAnsi="Times New Roman" w:cs="Times New Roman"/>
          <w:b/>
        </w:rPr>
      </w:pPr>
      <w:r w:rsidRPr="000E7E81">
        <w:rPr>
          <w:rFonts w:ascii="Times New Roman" w:hAnsi="Times New Roman" w:cs="Times New Roman"/>
          <w:b/>
        </w:rPr>
        <w:lastRenderedPageBreak/>
        <w:t>Introduction</w:t>
      </w:r>
    </w:p>
    <w:p w:rsidR="00BC2D04" w:rsidRDefault="00BC2D04" w:rsidP="000F532A">
      <w:pPr>
        <w:spacing w:line="276" w:lineRule="auto"/>
        <w:rPr>
          <w:rFonts w:ascii="Times New Roman" w:hAnsi="Times New Roman" w:cs="Times New Roman"/>
        </w:rPr>
      </w:pPr>
      <w:r w:rsidRPr="000E7E81">
        <w:rPr>
          <w:rFonts w:ascii="Times New Roman" w:hAnsi="Times New Roman" w:cs="Times New Roman"/>
        </w:rPr>
        <w:t xml:space="preserve">The </w:t>
      </w:r>
      <w:r w:rsidR="00C55D2E">
        <w:rPr>
          <w:rFonts w:ascii="Times New Roman" w:hAnsi="Times New Roman" w:cs="Times New Roman"/>
        </w:rPr>
        <w:t>Last Chance Mastication Project proposes to reduce fuels by treating 433 acres of mixed conifer and brush</w:t>
      </w:r>
      <w:r w:rsidR="00523B35">
        <w:rPr>
          <w:rFonts w:ascii="Times New Roman" w:hAnsi="Times New Roman" w:cs="Times New Roman"/>
        </w:rPr>
        <w:t xml:space="preserve"> within the wildland urban interface near the communities of </w:t>
      </w:r>
      <w:r w:rsidR="00523B35" w:rsidRPr="00523B35">
        <w:rPr>
          <w:rFonts w:ascii="Times New Roman" w:hAnsi="Times New Roman" w:cs="Times New Roman"/>
        </w:rPr>
        <w:t>Forest Meadows, Sunrise Point, Darby Knob</w:t>
      </w:r>
      <w:r w:rsidR="00FC02D3">
        <w:rPr>
          <w:rFonts w:ascii="Times New Roman" w:hAnsi="Times New Roman" w:cs="Times New Roman"/>
        </w:rPr>
        <w:t>,</w:t>
      </w:r>
      <w:r w:rsidR="00523B35" w:rsidRPr="00523B35">
        <w:rPr>
          <w:rFonts w:ascii="Times New Roman" w:hAnsi="Times New Roman" w:cs="Times New Roman"/>
        </w:rPr>
        <w:t xml:space="preserve"> and Hathaway Pines</w:t>
      </w:r>
      <w:r w:rsidR="00C55D2E">
        <w:rPr>
          <w:rFonts w:ascii="Times New Roman" w:hAnsi="Times New Roman" w:cs="Times New Roman"/>
        </w:rPr>
        <w:t xml:space="preserve">. </w:t>
      </w:r>
      <w:r w:rsidR="00FC02D3">
        <w:rPr>
          <w:rFonts w:ascii="Times New Roman" w:hAnsi="Times New Roman" w:cs="Times New Roman"/>
        </w:rPr>
        <w:t>Proposed treatments are intended to reduce fuels so</w:t>
      </w:r>
      <w:r w:rsidR="00FC02D3" w:rsidRPr="00FC02D3">
        <w:rPr>
          <w:rFonts w:ascii="Times New Roman" w:hAnsi="Times New Roman" w:cs="Times New Roman"/>
        </w:rPr>
        <w:t xml:space="preserve"> firefighters </w:t>
      </w:r>
      <w:r w:rsidR="00FC02D3">
        <w:rPr>
          <w:rFonts w:ascii="Times New Roman" w:hAnsi="Times New Roman" w:cs="Times New Roman"/>
        </w:rPr>
        <w:t xml:space="preserve">have </w:t>
      </w:r>
      <w:r w:rsidR="00FC02D3" w:rsidRPr="00FC02D3">
        <w:rPr>
          <w:rFonts w:ascii="Times New Roman" w:hAnsi="Times New Roman" w:cs="Times New Roman"/>
        </w:rPr>
        <w:t xml:space="preserve">a strategic place to hold and slow </w:t>
      </w:r>
      <w:r w:rsidR="00470760">
        <w:rPr>
          <w:rFonts w:ascii="Times New Roman" w:hAnsi="Times New Roman" w:cs="Times New Roman"/>
        </w:rPr>
        <w:t xml:space="preserve">down a wildfire </w:t>
      </w:r>
      <w:r w:rsidR="00FC02D3" w:rsidRPr="00FC02D3">
        <w:rPr>
          <w:rFonts w:ascii="Times New Roman" w:hAnsi="Times New Roman" w:cs="Times New Roman"/>
        </w:rPr>
        <w:t>before it reach</w:t>
      </w:r>
      <w:r w:rsidR="00FC02D3">
        <w:rPr>
          <w:rFonts w:ascii="Times New Roman" w:hAnsi="Times New Roman" w:cs="Times New Roman"/>
        </w:rPr>
        <w:t>es</w:t>
      </w:r>
      <w:r w:rsidR="00FC02D3" w:rsidRPr="00FC02D3">
        <w:rPr>
          <w:rFonts w:ascii="Times New Roman" w:hAnsi="Times New Roman" w:cs="Times New Roman"/>
        </w:rPr>
        <w:t xml:space="preserve"> the communities.</w:t>
      </w:r>
      <w:r w:rsidR="00FC02D3">
        <w:rPr>
          <w:rFonts w:ascii="Times New Roman" w:hAnsi="Times New Roman" w:cs="Times New Roman"/>
        </w:rPr>
        <w:t xml:space="preserve"> </w:t>
      </w:r>
      <w:r w:rsidR="00985EAF">
        <w:rPr>
          <w:rFonts w:ascii="Times New Roman" w:hAnsi="Times New Roman" w:cs="Times New Roman"/>
        </w:rPr>
        <w:t xml:space="preserve">Treatment areas are within the footprint of the 2001 Darby Fire. </w:t>
      </w:r>
      <w:r w:rsidR="00985EAF" w:rsidRPr="00985EAF">
        <w:rPr>
          <w:rFonts w:ascii="Times New Roman" w:hAnsi="Times New Roman" w:cs="Times New Roman"/>
        </w:rPr>
        <w:t>Treatments w</w:t>
      </w:r>
      <w:r w:rsidR="007D50E0">
        <w:rPr>
          <w:rFonts w:ascii="Times New Roman" w:hAnsi="Times New Roman" w:cs="Times New Roman"/>
        </w:rPr>
        <w:t xml:space="preserve">ould </w:t>
      </w:r>
      <w:r w:rsidR="00985EAF" w:rsidRPr="00985EAF">
        <w:rPr>
          <w:rFonts w:ascii="Times New Roman" w:hAnsi="Times New Roman" w:cs="Times New Roman"/>
        </w:rPr>
        <w:t xml:space="preserve">include mechanically masticating brush and trees less than 8 inches </w:t>
      </w:r>
      <w:proofErr w:type="spellStart"/>
      <w:r w:rsidR="00FA2725">
        <w:rPr>
          <w:rFonts w:ascii="Times New Roman" w:hAnsi="Times New Roman" w:cs="Times New Roman"/>
        </w:rPr>
        <w:t>dbh</w:t>
      </w:r>
      <w:proofErr w:type="spellEnd"/>
      <w:r w:rsidR="00FA2725">
        <w:rPr>
          <w:rFonts w:ascii="Times New Roman" w:hAnsi="Times New Roman" w:cs="Times New Roman"/>
        </w:rPr>
        <w:t xml:space="preserve"> </w:t>
      </w:r>
      <w:r w:rsidR="00985EAF" w:rsidRPr="00985EAF">
        <w:rPr>
          <w:rFonts w:ascii="Times New Roman" w:hAnsi="Times New Roman" w:cs="Times New Roman"/>
        </w:rPr>
        <w:t xml:space="preserve">on </w:t>
      </w:r>
      <w:r w:rsidR="00FA2725">
        <w:rPr>
          <w:rFonts w:ascii="Times New Roman" w:hAnsi="Times New Roman" w:cs="Times New Roman"/>
        </w:rPr>
        <w:t>300</w:t>
      </w:r>
      <w:r w:rsidR="00985EAF" w:rsidRPr="00985EAF">
        <w:rPr>
          <w:rFonts w:ascii="Times New Roman" w:hAnsi="Times New Roman" w:cs="Times New Roman"/>
        </w:rPr>
        <w:t xml:space="preserve"> acres</w:t>
      </w:r>
      <w:r w:rsidR="00FA2725">
        <w:rPr>
          <w:rFonts w:ascii="Times New Roman" w:hAnsi="Times New Roman" w:cs="Times New Roman"/>
        </w:rPr>
        <w:t xml:space="preserve"> and hand thinning and piling on the remaining areas where conditions are too rocky or steep (&gt;35% slope) for mechanized equipment to operate</w:t>
      </w:r>
      <w:r w:rsidR="00E76F3C">
        <w:rPr>
          <w:rFonts w:ascii="Times New Roman" w:hAnsi="Times New Roman" w:cs="Times New Roman"/>
        </w:rPr>
        <w:t>; p</w:t>
      </w:r>
      <w:r w:rsidR="00FA2725">
        <w:rPr>
          <w:rFonts w:ascii="Times New Roman" w:hAnsi="Times New Roman" w:cs="Times New Roman"/>
        </w:rPr>
        <w:t xml:space="preserve">iled material would be subsequently burned. </w:t>
      </w:r>
      <w:r w:rsidR="00E76F3C">
        <w:rPr>
          <w:rFonts w:ascii="Times New Roman" w:hAnsi="Times New Roman" w:cs="Times New Roman"/>
        </w:rPr>
        <w:t xml:space="preserve">All masticated fuels would </w:t>
      </w:r>
      <w:r w:rsidR="00FA2725" w:rsidRPr="00FA2725">
        <w:rPr>
          <w:rFonts w:ascii="Times New Roman" w:hAnsi="Times New Roman" w:cs="Times New Roman"/>
        </w:rPr>
        <w:t xml:space="preserve">be shredded into lengths of 16 inches and below and </w:t>
      </w:r>
      <w:r w:rsidR="00E76F3C">
        <w:rPr>
          <w:rFonts w:ascii="Times New Roman" w:hAnsi="Times New Roman" w:cs="Times New Roman"/>
        </w:rPr>
        <w:t xml:space="preserve">would not </w:t>
      </w:r>
      <w:r w:rsidR="00FA2725" w:rsidRPr="00FA2725">
        <w:rPr>
          <w:rFonts w:ascii="Times New Roman" w:hAnsi="Times New Roman" w:cs="Times New Roman"/>
        </w:rPr>
        <w:t>exceed 12 inches in height.</w:t>
      </w:r>
      <w:r w:rsidR="00FA2725">
        <w:rPr>
          <w:rFonts w:ascii="Times New Roman" w:hAnsi="Times New Roman" w:cs="Times New Roman"/>
        </w:rPr>
        <w:t xml:space="preserve"> </w:t>
      </w:r>
      <w:r w:rsidRPr="000E7E81">
        <w:rPr>
          <w:rFonts w:ascii="Times New Roman" w:hAnsi="Times New Roman" w:cs="Times New Roman"/>
        </w:rPr>
        <w:t xml:space="preserve">The project is of a kind that is categorically excluded (CE) from documentation in an EA or EIS under NEPA and is being </w:t>
      </w:r>
      <w:r>
        <w:rPr>
          <w:rFonts w:ascii="Times New Roman" w:hAnsi="Times New Roman" w:cs="Times New Roman"/>
        </w:rPr>
        <w:t>conducted</w:t>
      </w:r>
      <w:r w:rsidRPr="000E7E81">
        <w:rPr>
          <w:rFonts w:ascii="Times New Roman" w:hAnsi="Times New Roman" w:cs="Times New Roman"/>
        </w:rPr>
        <w:t xml:space="preserve"> under CE category</w:t>
      </w:r>
      <w:r w:rsidR="00CC6B7A">
        <w:rPr>
          <w:rFonts w:ascii="Times New Roman" w:hAnsi="Times New Roman" w:cs="Times New Roman"/>
        </w:rPr>
        <w:t xml:space="preserve"> </w:t>
      </w:r>
      <w:r w:rsidR="00842F1C" w:rsidRPr="00842F1C">
        <w:rPr>
          <w:rFonts w:ascii="Times New Roman" w:hAnsi="Times New Roman" w:cs="Times New Roman"/>
          <w:i/>
        </w:rPr>
        <w:t>Timber stand and/or wildlife habitat improvement activities that do not include the use of herbicides or do not require more than 1 mile of low standard road construction</w:t>
      </w:r>
      <w:r w:rsidR="00842F1C">
        <w:rPr>
          <w:rFonts w:ascii="Times New Roman" w:hAnsi="Times New Roman" w:cs="Times New Roman"/>
        </w:rPr>
        <w:t xml:space="preserve"> [</w:t>
      </w:r>
      <w:r w:rsidR="00842F1C" w:rsidRPr="00842F1C">
        <w:rPr>
          <w:rFonts w:ascii="Times New Roman" w:hAnsi="Times New Roman" w:cs="Times New Roman"/>
        </w:rPr>
        <w:t>36 CFR 220.6(e</w:t>
      </w:r>
      <w:proofErr w:type="gramStart"/>
      <w:r w:rsidR="00842F1C" w:rsidRPr="00842F1C">
        <w:rPr>
          <w:rFonts w:ascii="Times New Roman" w:hAnsi="Times New Roman" w:cs="Times New Roman"/>
        </w:rPr>
        <w:t>)(</w:t>
      </w:r>
      <w:proofErr w:type="gramEnd"/>
      <w:r w:rsidR="00842F1C" w:rsidRPr="00842F1C">
        <w:rPr>
          <w:rFonts w:ascii="Times New Roman" w:hAnsi="Times New Roman" w:cs="Times New Roman"/>
        </w:rPr>
        <w:t>6)</w:t>
      </w:r>
      <w:r w:rsidR="00842F1C">
        <w:rPr>
          <w:rFonts w:ascii="Times New Roman" w:hAnsi="Times New Roman" w:cs="Times New Roman"/>
        </w:rPr>
        <w:t>].</w:t>
      </w:r>
    </w:p>
    <w:p w:rsidR="00CB34A2" w:rsidRPr="000E7E81" w:rsidRDefault="00CB34A2" w:rsidP="00CB34A2">
      <w:pPr>
        <w:rPr>
          <w:rFonts w:ascii="Times New Roman" w:hAnsi="Times New Roman" w:cs="Times New Roman"/>
          <w:b/>
        </w:rPr>
      </w:pPr>
      <w:r w:rsidRPr="000E7E81">
        <w:rPr>
          <w:rFonts w:ascii="Times New Roman" w:hAnsi="Times New Roman" w:cs="Times New Roman"/>
          <w:b/>
        </w:rPr>
        <w:t>Affected Environment and Existing Condition</w:t>
      </w:r>
    </w:p>
    <w:p w:rsidR="005631AB" w:rsidRDefault="00CC6B7A" w:rsidP="000F532A">
      <w:pPr>
        <w:spacing w:line="276" w:lineRule="auto"/>
        <w:rPr>
          <w:rFonts w:ascii="Times New Roman" w:hAnsi="Times New Roman" w:cs="Times New Roman"/>
        </w:rPr>
      </w:pPr>
      <w:r>
        <w:rPr>
          <w:rFonts w:ascii="Times New Roman" w:hAnsi="Times New Roman" w:cs="Times New Roman"/>
        </w:rPr>
        <w:t xml:space="preserve">The project area is </w:t>
      </w:r>
      <w:r w:rsidR="00CB34A2">
        <w:rPr>
          <w:rFonts w:ascii="Times New Roman" w:hAnsi="Times New Roman" w:cs="Times New Roman"/>
        </w:rPr>
        <w:t xml:space="preserve">located in the Stanislaus River basin </w:t>
      </w:r>
      <w:r>
        <w:rPr>
          <w:rFonts w:ascii="Times New Roman" w:hAnsi="Times New Roman" w:cs="Times New Roman"/>
        </w:rPr>
        <w:t xml:space="preserve">within the </w:t>
      </w:r>
      <w:r w:rsidR="00C705A2">
        <w:rPr>
          <w:rFonts w:ascii="Times New Roman" w:hAnsi="Times New Roman" w:cs="Times New Roman"/>
        </w:rPr>
        <w:t xml:space="preserve">Lower North Fork Stanislaus River HUC-6 </w:t>
      </w:r>
      <w:proofErr w:type="spellStart"/>
      <w:r w:rsidR="00C705A2">
        <w:rPr>
          <w:rFonts w:ascii="Times New Roman" w:hAnsi="Times New Roman" w:cs="Times New Roman"/>
        </w:rPr>
        <w:t>subwatershed</w:t>
      </w:r>
      <w:proofErr w:type="spellEnd"/>
      <w:r w:rsidR="009471E0">
        <w:rPr>
          <w:rFonts w:ascii="Times New Roman" w:hAnsi="Times New Roman" w:cs="Times New Roman"/>
        </w:rPr>
        <w:t xml:space="preserve"> (</w:t>
      </w:r>
      <w:r w:rsidR="009471E0" w:rsidRPr="00C705A2">
        <w:rPr>
          <w:rFonts w:ascii="Times New Roman" w:hAnsi="Times New Roman" w:cs="Times New Roman"/>
        </w:rPr>
        <w:t>180400100306</w:t>
      </w:r>
      <w:r w:rsidR="009471E0">
        <w:rPr>
          <w:rFonts w:ascii="Times New Roman" w:hAnsi="Times New Roman" w:cs="Times New Roman"/>
        </w:rPr>
        <w:t>)</w:t>
      </w:r>
      <w:r w:rsidR="00842F1C">
        <w:rPr>
          <w:rFonts w:ascii="Times New Roman" w:hAnsi="Times New Roman" w:cs="Times New Roman"/>
        </w:rPr>
        <w:t>.</w:t>
      </w:r>
      <w:r w:rsidR="005631AB" w:rsidRPr="005631AB">
        <w:rPr>
          <w:rFonts w:ascii="Times New Roman" w:hAnsi="Times New Roman" w:cs="Times New Roman"/>
        </w:rPr>
        <w:t xml:space="preserve"> </w:t>
      </w:r>
      <w:r w:rsidR="005631AB" w:rsidRPr="008B06F0">
        <w:rPr>
          <w:rFonts w:ascii="Times New Roman" w:hAnsi="Times New Roman" w:cs="Times New Roman"/>
        </w:rPr>
        <w:t>Designated beneficial uses of water in the Stanislaus River basin and its tributaries (sources to N</w:t>
      </w:r>
      <w:r w:rsidR="005631AB">
        <w:rPr>
          <w:rFonts w:ascii="Times New Roman" w:hAnsi="Times New Roman" w:cs="Times New Roman"/>
        </w:rPr>
        <w:t xml:space="preserve">ew </w:t>
      </w:r>
      <w:proofErr w:type="spellStart"/>
      <w:r w:rsidR="005631AB">
        <w:rPr>
          <w:rFonts w:ascii="Times New Roman" w:hAnsi="Times New Roman" w:cs="Times New Roman"/>
        </w:rPr>
        <w:t>Melones</w:t>
      </w:r>
      <w:proofErr w:type="spellEnd"/>
      <w:r w:rsidR="005631AB">
        <w:rPr>
          <w:rFonts w:ascii="Times New Roman" w:hAnsi="Times New Roman" w:cs="Times New Roman"/>
        </w:rPr>
        <w:t xml:space="preserve"> Reservoir) include: </w:t>
      </w:r>
      <w:r w:rsidR="005631AB" w:rsidRPr="008B06F0">
        <w:rPr>
          <w:rFonts w:ascii="Times New Roman" w:hAnsi="Times New Roman" w:cs="Times New Roman"/>
        </w:rPr>
        <w:t>Municip</w:t>
      </w:r>
      <w:r w:rsidR="005631AB">
        <w:rPr>
          <w:rFonts w:ascii="Times New Roman" w:hAnsi="Times New Roman" w:cs="Times New Roman"/>
        </w:rPr>
        <w:t xml:space="preserve">al, domestic, and agricultural </w:t>
      </w:r>
      <w:r w:rsidR="005631AB" w:rsidRPr="008B06F0">
        <w:rPr>
          <w:rFonts w:ascii="Times New Roman" w:hAnsi="Times New Roman" w:cs="Times New Roman"/>
        </w:rPr>
        <w:t>water use, hydroelectric power generation, contact and non-contact water recreation including canoeing and rafting, warm and cold freshwater habitat, and wildlife habitat (CRWQCB  201</w:t>
      </w:r>
      <w:r w:rsidR="005631AB">
        <w:rPr>
          <w:rFonts w:ascii="Times New Roman" w:hAnsi="Times New Roman" w:cs="Times New Roman"/>
        </w:rPr>
        <w:t>5</w:t>
      </w:r>
      <w:r w:rsidR="005631AB" w:rsidRPr="008B06F0">
        <w:rPr>
          <w:rFonts w:ascii="Times New Roman" w:hAnsi="Times New Roman" w:cs="Times New Roman"/>
        </w:rPr>
        <w:t>). There are no 303(d) listed impaired waterbodies within the project analysis area. The Forest is responsible for ensuring that water will be drinkable after normal treatment (USDA 201</w:t>
      </w:r>
      <w:r w:rsidR="005631AB">
        <w:rPr>
          <w:rFonts w:ascii="Times New Roman" w:hAnsi="Times New Roman" w:cs="Times New Roman"/>
        </w:rPr>
        <w:t>7</w:t>
      </w:r>
      <w:r w:rsidR="005631AB" w:rsidRPr="008B06F0">
        <w:rPr>
          <w:rFonts w:ascii="Times New Roman" w:hAnsi="Times New Roman" w:cs="Times New Roman"/>
        </w:rPr>
        <w:t xml:space="preserve">).   </w:t>
      </w:r>
    </w:p>
    <w:p w:rsidR="00D17793" w:rsidRPr="00AB6CE6" w:rsidRDefault="0085025D" w:rsidP="0037793F">
      <w:pPr>
        <w:spacing w:after="0" w:line="276" w:lineRule="auto"/>
        <w:rPr>
          <w:rFonts w:ascii="Times New Roman" w:hAnsi="Times New Roman" w:cs="Times New Roman"/>
        </w:rPr>
      </w:pPr>
      <w:r>
        <w:rPr>
          <w:rFonts w:ascii="Times New Roman" w:hAnsi="Times New Roman" w:cs="Times New Roman"/>
        </w:rPr>
        <w:t>The Lower North Fork Stanislaus River HUC</w:t>
      </w:r>
      <w:r w:rsidR="00B2377B">
        <w:rPr>
          <w:rFonts w:ascii="Times New Roman" w:hAnsi="Times New Roman" w:cs="Times New Roman"/>
        </w:rPr>
        <w:t>-</w:t>
      </w:r>
      <w:r>
        <w:rPr>
          <w:rFonts w:ascii="Times New Roman" w:hAnsi="Times New Roman" w:cs="Times New Roman"/>
        </w:rPr>
        <w:t xml:space="preserve">6 </w:t>
      </w:r>
      <w:proofErr w:type="spellStart"/>
      <w:r w:rsidR="00B2377B">
        <w:rPr>
          <w:rFonts w:ascii="Times New Roman" w:hAnsi="Times New Roman" w:cs="Times New Roman"/>
        </w:rPr>
        <w:t>sub</w:t>
      </w:r>
      <w:r>
        <w:rPr>
          <w:rFonts w:ascii="Times New Roman" w:hAnsi="Times New Roman" w:cs="Times New Roman"/>
        </w:rPr>
        <w:t>watershed</w:t>
      </w:r>
      <w:proofErr w:type="spellEnd"/>
      <w:r>
        <w:rPr>
          <w:rFonts w:ascii="Times New Roman" w:hAnsi="Times New Roman" w:cs="Times New Roman"/>
        </w:rPr>
        <w:t xml:space="preserve"> contains </w:t>
      </w:r>
      <w:r w:rsidR="002E10C7">
        <w:rPr>
          <w:rFonts w:ascii="Times New Roman" w:hAnsi="Times New Roman" w:cs="Times New Roman"/>
        </w:rPr>
        <w:t xml:space="preserve">large portions of the communities of Arnold, Dorrington, Avery, </w:t>
      </w:r>
      <w:r w:rsidR="005A1E28">
        <w:rPr>
          <w:rFonts w:ascii="Times New Roman" w:hAnsi="Times New Roman" w:cs="Times New Roman"/>
        </w:rPr>
        <w:t xml:space="preserve">and </w:t>
      </w:r>
      <w:r w:rsidR="002E10C7">
        <w:rPr>
          <w:rFonts w:ascii="Times New Roman" w:hAnsi="Times New Roman" w:cs="Times New Roman"/>
        </w:rPr>
        <w:t>Hathaway Pines</w:t>
      </w:r>
      <w:r w:rsidR="0073563D">
        <w:rPr>
          <w:rFonts w:ascii="Times New Roman" w:hAnsi="Times New Roman" w:cs="Times New Roman"/>
        </w:rPr>
        <w:t xml:space="preserve"> as well as much of Calaveras Big Trees State Park. </w:t>
      </w:r>
      <w:r w:rsidR="008E70A6">
        <w:rPr>
          <w:rFonts w:ascii="Times New Roman" w:hAnsi="Times New Roman" w:cs="Times New Roman"/>
        </w:rPr>
        <w:t>D</w:t>
      </w:r>
      <w:r w:rsidR="00B2377B">
        <w:rPr>
          <w:rFonts w:ascii="Times New Roman" w:hAnsi="Times New Roman" w:cs="Times New Roman"/>
        </w:rPr>
        <w:t xml:space="preserve">ams and water conveyances </w:t>
      </w:r>
      <w:r w:rsidR="008E70A6">
        <w:rPr>
          <w:rFonts w:ascii="Times New Roman" w:hAnsi="Times New Roman" w:cs="Times New Roman"/>
        </w:rPr>
        <w:t xml:space="preserve">in the </w:t>
      </w:r>
      <w:proofErr w:type="spellStart"/>
      <w:r w:rsidR="008E70A6">
        <w:rPr>
          <w:rFonts w:ascii="Times New Roman" w:hAnsi="Times New Roman" w:cs="Times New Roman"/>
        </w:rPr>
        <w:t>subwatershe</w:t>
      </w:r>
      <w:r w:rsidR="00E75BE6">
        <w:rPr>
          <w:rFonts w:ascii="Times New Roman" w:hAnsi="Times New Roman" w:cs="Times New Roman"/>
        </w:rPr>
        <w:t>d</w:t>
      </w:r>
      <w:proofErr w:type="spellEnd"/>
      <w:r w:rsidR="00E75BE6">
        <w:rPr>
          <w:rFonts w:ascii="Times New Roman" w:hAnsi="Times New Roman" w:cs="Times New Roman"/>
        </w:rPr>
        <w:t xml:space="preserve"> </w:t>
      </w:r>
      <w:r w:rsidR="00B2377B">
        <w:rPr>
          <w:rFonts w:ascii="Times New Roman" w:hAnsi="Times New Roman" w:cs="Times New Roman"/>
        </w:rPr>
        <w:t>includ</w:t>
      </w:r>
      <w:r w:rsidR="008E70A6">
        <w:rPr>
          <w:rFonts w:ascii="Times New Roman" w:hAnsi="Times New Roman" w:cs="Times New Roman"/>
        </w:rPr>
        <w:t>e</w:t>
      </w:r>
      <w:r w:rsidR="00B2377B">
        <w:rPr>
          <w:rFonts w:ascii="Times New Roman" w:hAnsi="Times New Roman" w:cs="Times New Roman"/>
        </w:rPr>
        <w:t xml:space="preserve"> </w:t>
      </w:r>
      <w:proofErr w:type="spellStart"/>
      <w:r w:rsidR="009E2AC9">
        <w:rPr>
          <w:rFonts w:ascii="Times New Roman" w:hAnsi="Times New Roman" w:cs="Times New Roman"/>
        </w:rPr>
        <w:t>McKays</w:t>
      </w:r>
      <w:proofErr w:type="spellEnd"/>
      <w:r w:rsidR="009E2AC9">
        <w:rPr>
          <w:rFonts w:ascii="Times New Roman" w:hAnsi="Times New Roman" w:cs="Times New Roman"/>
        </w:rPr>
        <w:t xml:space="preserve"> Reservoir </w:t>
      </w:r>
      <w:r w:rsidR="00C40971">
        <w:rPr>
          <w:rFonts w:ascii="Times New Roman" w:hAnsi="Times New Roman" w:cs="Times New Roman"/>
        </w:rPr>
        <w:t xml:space="preserve">which </w:t>
      </w:r>
      <w:r w:rsidR="009E2AC9">
        <w:rPr>
          <w:rFonts w:ascii="Times New Roman" w:hAnsi="Times New Roman" w:cs="Times New Roman"/>
        </w:rPr>
        <w:t xml:space="preserve">is operated </w:t>
      </w:r>
      <w:r w:rsidR="00C40971">
        <w:rPr>
          <w:rFonts w:ascii="Times New Roman" w:hAnsi="Times New Roman" w:cs="Times New Roman"/>
        </w:rPr>
        <w:t>by the</w:t>
      </w:r>
      <w:r w:rsidR="009E2AC9">
        <w:rPr>
          <w:rFonts w:ascii="Times New Roman" w:hAnsi="Times New Roman" w:cs="Times New Roman"/>
        </w:rPr>
        <w:t xml:space="preserve"> Northern California Power Agency </w:t>
      </w:r>
      <w:r w:rsidR="009E2AC9" w:rsidRPr="00AA6939">
        <w:rPr>
          <w:rFonts w:ascii="Times New Roman" w:hAnsi="Times New Roman" w:cs="Times New Roman"/>
        </w:rPr>
        <w:t>(NCPA</w:t>
      </w:r>
      <w:r w:rsidR="009E2AC9">
        <w:rPr>
          <w:rFonts w:ascii="Times New Roman" w:hAnsi="Times New Roman" w:cs="Times New Roman"/>
        </w:rPr>
        <w:t xml:space="preserve">) and Utica Ditch </w:t>
      </w:r>
      <w:r w:rsidR="00C40971">
        <w:rPr>
          <w:rFonts w:ascii="Times New Roman" w:hAnsi="Times New Roman" w:cs="Times New Roman"/>
        </w:rPr>
        <w:t xml:space="preserve">which </w:t>
      </w:r>
      <w:r w:rsidR="009E2AC9">
        <w:rPr>
          <w:rFonts w:ascii="Times New Roman" w:hAnsi="Times New Roman" w:cs="Times New Roman"/>
        </w:rPr>
        <w:t>is operated by</w:t>
      </w:r>
      <w:r w:rsidR="00C40971">
        <w:rPr>
          <w:rFonts w:ascii="Times New Roman" w:hAnsi="Times New Roman" w:cs="Times New Roman"/>
        </w:rPr>
        <w:t xml:space="preserve"> Utica Power Authority.</w:t>
      </w:r>
      <w:r w:rsidR="00557741">
        <w:rPr>
          <w:rFonts w:ascii="Times New Roman" w:hAnsi="Times New Roman" w:cs="Times New Roman"/>
        </w:rPr>
        <w:t xml:space="preserve"> </w:t>
      </w:r>
      <w:r w:rsidR="00D17793">
        <w:rPr>
          <w:rFonts w:ascii="Times New Roman" w:hAnsi="Times New Roman" w:cs="Times New Roman"/>
        </w:rPr>
        <w:t xml:space="preserve">The project area watershed overall is in generally good condition. The Watershed Condition Framework rated the condition of the </w:t>
      </w:r>
      <w:r w:rsidR="002E10C7">
        <w:rPr>
          <w:rFonts w:ascii="Times New Roman" w:hAnsi="Times New Roman" w:cs="Times New Roman"/>
        </w:rPr>
        <w:t xml:space="preserve">Lower </w:t>
      </w:r>
      <w:r w:rsidR="00D17793">
        <w:rPr>
          <w:rFonts w:ascii="Times New Roman" w:hAnsi="Times New Roman" w:cs="Times New Roman"/>
        </w:rPr>
        <w:t>North Fork Stanislaus River HUC</w:t>
      </w:r>
      <w:r w:rsidR="002E10C7">
        <w:rPr>
          <w:rFonts w:ascii="Times New Roman" w:hAnsi="Times New Roman" w:cs="Times New Roman"/>
        </w:rPr>
        <w:t>-</w:t>
      </w:r>
      <w:r w:rsidR="00D17793">
        <w:rPr>
          <w:rFonts w:ascii="Times New Roman" w:hAnsi="Times New Roman" w:cs="Times New Roman"/>
        </w:rPr>
        <w:t xml:space="preserve">6 as </w:t>
      </w:r>
      <w:r w:rsidR="00D17793">
        <w:rPr>
          <w:rFonts w:ascii="Times New Roman" w:hAnsi="Times New Roman" w:cs="Times New Roman"/>
          <w:i/>
        </w:rPr>
        <w:t>Functioning at-Risk</w:t>
      </w:r>
      <w:r w:rsidR="00D17793">
        <w:rPr>
          <w:rFonts w:ascii="Times New Roman" w:hAnsi="Times New Roman" w:cs="Times New Roman"/>
        </w:rPr>
        <w:t xml:space="preserve">. Negative factors influencing this rating were </w:t>
      </w:r>
      <w:r w:rsidR="00253A0A">
        <w:rPr>
          <w:rFonts w:ascii="Times New Roman" w:hAnsi="Times New Roman" w:cs="Times New Roman"/>
        </w:rPr>
        <w:t xml:space="preserve">a </w:t>
      </w:r>
      <w:r w:rsidR="002E10C7">
        <w:rPr>
          <w:rFonts w:ascii="Times New Roman" w:hAnsi="Times New Roman" w:cs="Times New Roman"/>
        </w:rPr>
        <w:t xml:space="preserve">high density of roads due to residential development, forest health, </w:t>
      </w:r>
      <w:r w:rsidR="00D17793">
        <w:rPr>
          <w:rFonts w:ascii="Times New Roman" w:hAnsi="Times New Roman" w:cs="Times New Roman"/>
        </w:rPr>
        <w:t>a regulated streamflow regime due to the numerous dams</w:t>
      </w:r>
      <w:r w:rsidR="00253A0A">
        <w:rPr>
          <w:rFonts w:ascii="Times New Roman" w:hAnsi="Times New Roman" w:cs="Times New Roman"/>
        </w:rPr>
        <w:t>/ditches</w:t>
      </w:r>
      <w:r w:rsidR="00D17793">
        <w:rPr>
          <w:rFonts w:ascii="Times New Roman" w:hAnsi="Times New Roman" w:cs="Times New Roman"/>
        </w:rPr>
        <w:t xml:space="preserve"> and the resultant effects on aquatic habitat and biota (STF 2011). </w:t>
      </w:r>
    </w:p>
    <w:p w:rsidR="00D17793" w:rsidRDefault="00D17793" w:rsidP="00BC2D04">
      <w:pPr>
        <w:rPr>
          <w:rFonts w:ascii="Times New Roman" w:hAnsi="Times New Roman" w:cs="Times New Roman"/>
        </w:rPr>
      </w:pPr>
    </w:p>
    <w:p w:rsidR="00FC22B0" w:rsidRPr="000E7E81" w:rsidRDefault="00FC22B0" w:rsidP="00634AA6">
      <w:pPr>
        <w:rPr>
          <w:rFonts w:ascii="Times New Roman" w:hAnsi="Times New Roman" w:cs="Times New Roman"/>
          <w:b/>
        </w:rPr>
      </w:pPr>
      <w:r w:rsidRPr="000E7E81">
        <w:rPr>
          <w:rFonts w:ascii="Times New Roman" w:hAnsi="Times New Roman" w:cs="Times New Roman"/>
          <w:b/>
        </w:rPr>
        <w:t>Management Requirements</w:t>
      </w:r>
    </w:p>
    <w:p w:rsidR="00FC22B0" w:rsidRDefault="00FC22B0" w:rsidP="000F532A">
      <w:pPr>
        <w:spacing w:line="276" w:lineRule="auto"/>
        <w:rPr>
          <w:rFonts w:ascii="Times New Roman" w:hAnsi="Times New Roman" w:cs="Times New Roman"/>
        </w:rPr>
      </w:pPr>
      <w:r w:rsidRPr="000E7E81">
        <w:rPr>
          <w:rFonts w:ascii="Times New Roman" w:hAnsi="Times New Roman" w:cs="Times New Roman"/>
        </w:rPr>
        <w:t xml:space="preserve">The following management requirements incorporate required Best Management Practices (BMPs) as outlined in USDA (2011) and USDA (2012). These requirements would be incorporated into project </w:t>
      </w:r>
      <w:r>
        <w:rPr>
          <w:rFonts w:ascii="Times New Roman" w:hAnsi="Times New Roman" w:cs="Times New Roman"/>
        </w:rPr>
        <w:t xml:space="preserve">design and </w:t>
      </w:r>
      <w:r w:rsidRPr="000E7E81">
        <w:rPr>
          <w:rFonts w:ascii="Times New Roman" w:hAnsi="Times New Roman" w:cs="Times New Roman"/>
        </w:rPr>
        <w:t>implementation in order to ensure protection of water q</w:t>
      </w:r>
      <w:r w:rsidR="00DA0AAD">
        <w:rPr>
          <w:rFonts w:ascii="Times New Roman" w:hAnsi="Times New Roman" w:cs="Times New Roman"/>
        </w:rPr>
        <w:t xml:space="preserve">uality and beneficial uses. </w:t>
      </w:r>
      <w:r w:rsidRPr="000E7E81">
        <w:rPr>
          <w:rFonts w:ascii="Times New Roman" w:hAnsi="Times New Roman" w:cs="Times New Roman"/>
        </w:rPr>
        <w:t>Management requirements would also ensure project compliance with the Forest Plan (USDA 201</w:t>
      </w:r>
      <w:r>
        <w:rPr>
          <w:rFonts w:ascii="Times New Roman" w:hAnsi="Times New Roman" w:cs="Times New Roman"/>
        </w:rPr>
        <w:t>7</w:t>
      </w:r>
      <w:r w:rsidRPr="000E7E81">
        <w:rPr>
          <w:rFonts w:ascii="Times New Roman" w:hAnsi="Times New Roman" w:cs="Times New Roman"/>
        </w:rPr>
        <w:t xml:space="preserve">) and the Sierra Nevada Forest Plan Amendment Aquatic Management Strategy and Riparian Conservation Objectives (USDA 2004). </w:t>
      </w:r>
    </w:p>
    <w:p w:rsidR="0005556F" w:rsidRDefault="0005556F" w:rsidP="0005556F">
      <w:pPr>
        <w:spacing w:after="0"/>
        <w:rPr>
          <w:rFonts w:ascii="Times New Roman" w:hAnsi="Times New Roman" w:cs="Times New Roman"/>
          <w:b/>
          <w:i/>
        </w:rPr>
      </w:pPr>
      <w:r>
        <w:rPr>
          <w:rFonts w:ascii="Times New Roman" w:hAnsi="Times New Roman" w:cs="Times New Roman"/>
          <w:b/>
          <w:i/>
        </w:rPr>
        <w:t>Riparian</w:t>
      </w:r>
      <w:r w:rsidR="009833D7">
        <w:rPr>
          <w:rFonts w:ascii="Times New Roman" w:hAnsi="Times New Roman" w:cs="Times New Roman"/>
          <w:b/>
          <w:i/>
        </w:rPr>
        <w:t xml:space="preserve"> Conservation Areas</w:t>
      </w:r>
    </w:p>
    <w:p w:rsidR="00557741" w:rsidRPr="00557741" w:rsidRDefault="00557741" w:rsidP="0005556F">
      <w:pPr>
        <w:pStyle w:val="ListParagraph"/>
        <w:numPr>
          <w:ilvl w:val="0"/>
          <w:numId w:val="3"/>
        </w:numPr>
        <w:spacing w:after="0"/>
        <w:rPr>
          <w:rFonts w:ascii="Times New Roman" w:hAnsi="Times New Roman" w:cs="Times New Roman"/>
          <w:b/>
          <w:i/>
        </w:rPr>
      </w:pPr>
      <w:r>
        <w:rPr>
          <w:rFonts w:ascii="Times New Roman" w:hAnsi="Times New Roman" w:cs="Times New Roman"/>
          <w:i/>
        </w:rPr>
        <w:t>Operate tracked masticator no closer than 15 feet from perennial, intermittent, and ephemeral stream channels and Special Aquatic Features</w:t>
      </w:r>
      <w:r w:rsidRPr="00557741">
        <w:rPr>
          <w:rFonts w:ascii="Times New Roman" w:hAnsi="Times New Roman" w:cs="Times New Roman"/>
          <w:i/>
          <w:vertAlign w:val="superscript"/>
        </w:rPr>
        <w:t>1</w:t>
      </w:r>
    </w:p>
    <w:p w:rsidR="0005556F" w:rsidRPr="0005556F" w:rsidRDefault="0005556F" w:rsidP="0005556F">
      <w:pPr>
        <w:pStyle w:val="ListParagraph"/>
        <w:numPr>
          <w:ilvl w:val="0"/>
          <w:numId w:val="3"/>
        </w:numPr>
        <w:spacing w:after="0"/>
        <w:rPr>
          <w:rFonts w:ascii="Times New Roman" w:hAnsi="Times New Roman" w:cs="Times New Roman"/>
          <w:b/>
          <w:i/>
        </w:rPr>
      </w:pPr>
      <w:r>
        <w:rPr>
          <w:rFonts w:ascii="Times New Roman" w:hAnsi="Times New Roman" w:cs="Times New Roman"/>
          <w:i/>
        </w:rPr>
        <w:lastRenderedPageBreak/>
        <w:t xml:space="preserve">Avoid disturbance to </w:t>
      </w:r>
      <w:r w:rsidR="00EF16EA">
        <w:rPr>
          <w:rFonts w:ascii="Times New Roman" w:hAnsi="Times New Roman" w:cs="Times New Roman"/>
          <w:i/>
        </w:rPr>
        <w:t xml:space="preserve">obligate </w:t>
      </w:r>
      <w:r>
        <w:rPr>
          <w:rFonts w:ascii="Times New Roman" w:hAnsi="Times New Roman" w:cs="Times New Roman"/>
          <w:i/>
        </w:rPr>
        <w:t>riparian vegetation (e.g., willow, alder, etc.)</w:t>
      </w:r>
    </w:p>
    <w:p w:rsidR="00DA0AAD" w:rsidRDefault="00DA0AAD" w:rsidP="00DA0AAD">
      <w:pPr>
        <w:spacing w:after="0"/>
        <w:rPr>
          <w:rFonts w:ascii="Times New Roman" w:hAnsi="Times New Roman" w:cs="Times New Roman"/>
          <w:b/>
          <w:i/>
        </w:rPr>
      </w:pPr>
      <w:r>
        <w:rPr>
          <w:rFonts w:ascii="Times New Roman" w:hAnsi="Times New Roman" w:cs="Times New Roman"/>
          <w:b/>
          <w:i/>
        </w:rPr>
        <w:t>Burn Piles</w:t>
      </w:r>
    </w:p>
    <w:p w:rsidR="00DA0AAD" w:rsidRPr="00DA0AAD" w:rsidRDefault="00DA0AAD" w:rsidP="00DA0AAD">
      <w:pPr>
        <w:pStyle w:val="ListParagraph"/>
        <w:numPr>
          <w:ilvl w:val="0"/>
          <w:numId w:val="2"/>
        </w:numPr>
        <w:spacing w:after="0"/>
        <w:rPr>
          <w:rFonts w:ascii="Times New Roman" w:hAnsi="Times New Roman" w:cs="Times New Roman"/>
          <w:i/>
        </w:rPr>
      </w:pPr>
      <w:r w:rsidRPr="00DA0AAD">
        <w:rPr>
          <w:rFonts w:ascii="Times New Roman" w:hAnsi="Times New Roman" w:cs="Times New Roman"/>
          <w:i/>
        </w:rPr>
        <w:t>Place burn piles a minimum of 50 feet away from perennial and intermittent streams and S</w:t>
      </w:r>
      <w:r w:rsidR="00FE2AC7">
        <w:rPr>
          <w:rFonts w:ascii="Times New Roman" w:hAnsi="Times New Roman" w:cs="Times New Roman"/>
          <w:i/>
        </w:rPr>
        <w:t xml:space="preserve">pecial Aquatic Features </w:t>
      </w:r>
      <w:r w:rsidRPr="00DA0AAD">
        <w:rPr>
          <w:rFonts w:ascii="Times New Roman" w:hAnsi="Times New Roman" w:cs="Times New Roman"/>
          <w:i/>
        </w:rPr>
        <w:t>and 25 feet from ephemeral streams.</w:t>
      </w:r>
    </w:p>
    <w:p w:rsidR="00DA0AAD" w:rsidRPr="00DA0AAD" w:rsidRDefault="00DA0AAD" w:rsidP="00DA0AAD">
      <w:pPr>
        <w:pStyle w:val="ListParagraph"/>
        <w:numPr>
          <w:ilvl w:val="0"/>
          <w:numId w:val="2"/>
        </w:numPr>
        <w:spacing w:after="0"/>
        <w:rPr>
          <w:rFonts w:ascii="Times New Roman" w:hAnsi="Times New Roman" w:cs="Times New Roman"/>
          <w:i/>
        </w:rPr>
      </w:pPr>
      <w:r w:rsidRPr="00DA0AAD">
        <w:rPr>
          <w:rFonts w:ascii="Times New Roman" w:hAnsi="Times New Roman" w:cs="Times New Roman"/>
          <w:i/>
        </w:rPr>
        <w:t xml:space="preserve">Locate piles outside </w:t>
      </w:r>
      <w:r w:rsidR="00506334">
        <w:rPr>
          <w:rFonts w:ascii="Times New Roman" w:hAnsi="Times New Roman" w:cs="Times New Roman"/>
          <w:i/>
        </w:rPr>
        <w:t xml:space="preserve">of </w:t>
      </w:r>
      <w:r w:rsidRPr="00DA0AAD">
        <w:rPr>
          <w:rFonts w:ascii="Times New Roman" w:hAnsi="Times New Roman" w:cs="Times New Roman"/>
          <w:i/>
        </w:rPr>
        <w:t>areas that may receive runoff from roads</w:t>
      </w:r>
      <w:r w:rsidR="00506334">
        <w:rPr>
          <w:rFonts w:ascii="Times New Roman" w:hAnsi="Times New Roman" w:cs="Times New Roman"/>
          <w:i/>
        </w:rPr>
        <w:t>.</w:t>
      </w:r>
    </w:p>
    <w:p w:rsidR="00DA0AAD" w:rsidRPr="00DA0AAD" w:rsidRDefault="00DA0AAD" w:rsidP="00DA0AAD">
      <w:pPr>
        <w:pStyle w:val="ListParagraph"/>
        <w:numPr>
          <w:ilvl w:val="0"/>
          <w:numId w:val="2"/>
        </w:numPr>
        <w:rPr>
          <w:rFonts w:ascii="Times New Roman" w:hAnsi="Times New Roman" w:cs="Times New Roman"/>
          <w:i/>
        </w:rPr>
      </w:pPr>
      <w:r w:rsidRPr="00DA0AAD">
        <w:rPr>
          <w:rFonts w:ascii="Times New Roman" w:hAnsi="Times New Roman" w:cs="Times New Roman"/>
          <w:i/>
        </w:rPr>
        <w:t>Avoid disturbance to obligate riparian vegetation.</w:t>
      </w:r>
    </w:p>
    <w:p w:rsidR="00DA0AAD" w:rsidRPr="00FA6318" w:rsidRDefault="00DA0AAD" w:rsidP="00DA0AAD">
      <w:pPr>
        <w:spacing w:after="0"/>
        <w:rPr>
          <w:rFonts w:ascii="Times New Roman" w:hAnsi="Times New Roman" w:cs="Times New Roman"/>
          <w:b/>
          <w:i/>
        </w:rPr>
      </w:pPr>
      <w:r w:rsidRPr="00FA6318">
        <w:rPr>
          <w:rFonts w:ascii="Times New Roman" w:hAnsi="Times New Roman" w:cs="Times New Roman"/>
          <w:b/>
          <w:i/>
        </w:rPr>
        <w:t>Servicing, Refueling, and Parking/Staging Areas</w:t>
      </w:r>
    </w:p>
    <w:p w:rsidR="00DA0AAD" w:rsidRPr="00FA6318" w:rsidRDefault="00DA0AAD" w:rsidP="00DA0AAD">
      <w:pPr>
        <w:pStyle w:val="ListParagraph"/>
        <w:numPr>
          <w:ilvl w:val="0"/>
          <w:numId w:val="1"/>
        </w:numPr>
        <w:spacing w:after="0"/>
        <w:rPr>
          <w:rFonts w:ascii="Times New Roman" w:hAnsi="Times New Roman" w:cs="Times New Roman"/>
          <w:i/>
        </w:rPr>
      </w:pPr>
      <w:r w:rsidRPr="00FA6318">
        <w:rPr>
          <w:rFonts w:ascii="Times New Roman" w:hAnsi="Times New Roman" w:cs="Times New Roman"/>
          <w:i/>
        </w:rPr>
        <w:t>Plan for appropriate equipment refueling and servicing sites during project planning and design</w:t>
      </w:r>
      <w:r>
        <w:rPr>
          <w:rFonts w:ascii="Times New Roman" w:hAnsi="Times New Roman" w:cs="Times New Roman"/>
          <w:i/>
        </w:rPr>
        <w:t>.</w:t>
      </w:r>
    </w:p>
    <w:p w:rsidR="00DA0AAD" w:rsidRPr="00FA6318" w:rsidRDefault="00DA0AAD" w:rsidP="00DA0AAD">
      <w:pPr>
        <w:pStyle w:val="ListParagraph"/>
        <w:numPr>
          <w:ilvl w:val="0"/>
          <w:numId w:val="1"/>
        </w:numPr>
        <w:spacing w:after="0"/>
        <w:rPr>
          <w:rFonts w:ascii="Times New Roman" w:hAnsi="Times New Roman" w:cs="Times New Roman"/>
          <w:i/>
        </w:rPr>
      </w:pPr>
      <w:r w:rsidRPr="00FA6318">
        <w:rPr>
          <w:rFonts w:ascii="Times New Roman" w:hAnsi="Times New Roman" w:cs="Times New Roman"/>
          <w:i/>
        </w:rPr>
        <w:t>Allow temporary refueling and servicing only at approved locations, which are well away from water or riparian areas</w:t>
      </w:r>
      <w:r>
        <w:rPr>
          <w:rFonts w:ascii="Times New Roman" w:hAnsi="Times New Roman" w:cs="Times New Roman"/>
          <w:i/>
        </w:rPr>
        <w:t>.</w:t>
      </w:r>
    </w:p>
    <w:p w:rsidR="00DA0AAD" w:rsidRPr="00FA6318" w:rsidRDefault="00DA0AAD" w:rsidP="0026339C">
      <w:pPr>
        <w:pStyle w:val="ListParagraph"/>
        <w:numPr>
          <w:ilvl w:val="0"/>
          <w:numId w:val="1"/>
        </w:numPr>
        <w:rPr>
          <w:rFonts w:ascii="Times New Roman" w:hAnsi="Times New Roman" w:cs="Times New Roman"/>
          <w:i/>
        </w:rPr>
      </w:pPr>
      <w:r w:rsidRPr="00FA6318">
        <w:rPr>
          <w:rFonts w:ascii="Times New Roman" w:hAnsi="Times New Roman" w:cs="Times New Roman"/>
          <w:i/>
        </w:rPr>
        <w:t>Report spills and initiate appropriate clean-up action in accordance with applicable State and Federal laws, rules and regulations.</w:t>
      </w:r>
    </w:p>
    <w:p w:rsidR="00FC22B0" w:rsidRDefault="0026339C" w:rsidP="009833D7">
      <w:pPr>
        <w:spacing w:after="0"/>
        <w:rPr>
          <w:rFonts w:ascii="Times New Roman" w:hAnsi="Times New Roman" w:cs="Times New Roman"/>
          <w:i/>
        </w:rPr>
      </w:pPr>
      <w:r w:rsidRPr="0026339C">
        <w:rPr>
          <w:rFonts w:ascii="Times New Roman" w:hAnsi="Times New Roman" w:cs="Times New Roman"/>
          <w:b/>
          <w:i/>
        </w:rPr>
        <w:t>Soil Moisture Limitations</w:t>
      </w:r>
      <w:r w:rsidR="00E75BE6">
        <w:rPr>
          <w:rFonts w:ascii="Times New Roman" w:hAnsi="Times New Roman" w:cs="Times New Roman"/>
          <w:b/>
          <w:i/>
        </w:rPr>
        <w:t xml:space="preserve"> </w:t>
      </w:r>
    </w:p>
    <w:p w:rsidR="00470760" w:rsidRDefault="00632E06" w:rsidP="00634AA6">
      <w:pPr>
        <w:pStyle w:val="ListParagraph"/>
        <w:numPr>
          <w:ilvl w:val="0"/>
          <w:numId w:val="4"/>
        </w:numPr>
        <w:spacing w:after="0"/>
        <w:rPr>
          <w:rFonts w:ascii="Times New Roman" w:hAnsi="Times New Roman" w:cs="Times New Roman"/>
          <w:i/>
        </w:rPr>
      </w:pPr>
      <w:r>
        <w:rPr>
          <w:rFonts w:ascii="Times New Roman" w:hAnsi="Times New Roman" w:cs="Times New Roman"/>
          <w:i/>
        </w:rPr>
        <w:t xml:space="preserve">During </w:t>
      </w:r>
      <w:r w:rsidR="00506334">
        <w:rPr>
          <w:rFonts w:ascii="Times New Roman" w:hAnsi="Times New Roman" w:cs="Times New Roman"/>
          <w:i/>
        </w:rPr>
        <w:t xml:space="preserve">the </w:t>
      </w:r>
      <w:r>
        <w:rPr>
          <w:rFonts w:ascii="Times New Roman" w:hAnsi="Times New Roman" w:cs="Times New Roman"/>
          <w:i/>
        </w:rPr>
        <w:t xml:space="preserve">wet season, coordinate with </w:t>
      </w:r>
      <w:r w:rsidR="00506334">
        <w:rPr>
          <w:rFonts w:ascii="Times New Roman" w:hAnsi="Times New Roman" w:cs="Times New Roman"/>
          <w:i/>
        </w:rPr>
        <w:t xml:space="preserve">the </w:t>
      </w:r>
      <w:r>
        <w:rPr>
          <w:rFonts w:ascii="Times New Roman" w:hAnsi="Times New Roman" w:cs="Times New Roman"/>
          <w:i/>
        </w:rPr>
        <w:t xml:space="preserve">soil scientist or hydrologist prior to mechanical mastication operations to determine if soils are dry enough </w:t>
      </w:r>
      <w:r w:rsidR="000461B3">
        <w:rPr>
          <w:rFonts w:ascii="Times New Roman" w:hAnsi="Times New Roman" w:cs="Times New Roman"/>
          <w:i/>
        </w:rPr>
        <w:t xml:space="preserve">to operate </w:t>
      </w:r>
      <w:r>
        <w:rPr>
          <w:rFonts w:ascii="Times New Roman" w:hAnsi="Times New Roman" w:cs="Times New Roman"/>
          <w:i/>
        </w:rPr>
        <w:t xml:space="preserve">so </w:t>
      </w:r>
      <w:r w:rsidR="000461B3">
        <w:rPr>
          <w:rFonts w:ascii="Times New Roman" w:hAnsi="Times New Roman" w:cs="Times New Roman"/>
          <w:i/>
        </w:rPr>
        <w:t>as not to cause d</w:t>
      </w:r>
      <w:r>
        <w:rPr>
          <w:rFonts w:ascii="Times New Roman" w:hAnsi="Times New Roman" w:cs="Times New Roman"/>
          <w:i/>
        </w:rPr>
        <w:t xml:space="preserve">etrimental soil compaction </w:t>
      </w:r>
      <w:r w:rsidR="000461B3">
        <w:rPr>
          <w:rFonts w:ascii="Times New Roman" w:hAnsi="Times New Roman" w:cs="Times New Roman"/>
          <w:i/>
        </w:rPr>
        <w:t>and displacement</w:t>
      </w:r>
      <w:r w:rsidR="003F2322">
        <w:rPr>
          <w:rFonts w:ascii="Times New Roman" w:hAnsi="Times New Roman" w:cs="Times New Roman"/>
          <w:i/>
        </w:rPr>
        <w:t>.</w:t>
      </w:r>
    </w:p>
    <w:p w:rsidR="00634AA6" w:rsidRDefault="00634AA6" w:rsidP="00634AA6">
      <w:pPr>
        <w:spacing w:after="0"/>
        <w:rPr>
          <w:rFonts w:ascii="Times New Roman" w:hAnsi="Times New Roman" w:cs="Times New Roman"/>
        </w:rPr>
      </w:pPr>
    </w:p>
    <w:p w:rsidR="00557741" w:rsidRPr="00B0015E" w:rsidRDefault="00557741" w:rsidP="00557741">
      <w:pPr>
        <w:spacing w:after="0" w:line="240" w:lineRule="auto"/>
        <w:ind w:left="90" w:hanging="90"/>
        <w:rPr>
          <w:rFonts w:ascii="Arial Narrow" w:eastAsia="Times New Roman" w:hAnsi="Arial Narrow" w:cs="Arial"/>
          <w:sz w:val="16"/>
          <w:szCs w:val="16"/>
        </w:rPr>
      </w:pPr>
      <w:r w:rsidRPr="00B0015E">
        <w:rPr>
          <w:rFonts w:ascii="Arial Narrow" w:eastAsia="Times New Roman" w:hAnsi="Arial Narrow" w:cs="Arial"/>
          <w:b/>
          <w:sz w:val="16"/>
          <w:szCs w:val="16"/>
          <w:vertAlign w:val="superscript"/>
        </w:rPr>
        <w:t>1</w:t>
      </w:r>
      <w:r w:rsidRPr="00B0015E">
        <w:rPr>
          <w:rFonts w:ascii="Arial" w:eastAsia="Times New Roman" w:hAnsi="Arial" w:cs="Times New Roman"/>
          <w:szCs w:val="24"/>
        </w:rPr>
        <w:tab/>
      </w:r>
      <w:r w:rsidRPr="00B0015E">
        <w:rPr>
          <w:rFonts w:ascii="Arial Narrow" w:eastAsia="Times New Roman" w:hAnsi="Arial Narrow" w:cs="Arial"/>
          <w:sz w:val="16"/>
          <w:szCs w:val="16"/>
        </w:rPr>
        <w:t>Perennial streams flow year long. Intermittent streams flow during the wet season but dry by summer or fall. Ephemeral streams flow only during or shortly after rainfall or snowmelt. Special aquatic features (SAFs) include lakes, meadows, bogs, fens, wetlands, vernal pools and springs.</w:t>
      </w:r>
    </w:p>
    <w:p w:rsidR="00557741" w:rsidRPr="00634AA6" w:rsidRDefault="00557741" w:rsidP="00634AA6">
      <w:pPr>
        <w:spacing w:after="0"/>
        <w:rPr>
          <w:rFonts w:ascii="Times New Roman" w:hAnsi="Times New Roman" w:cs="Times New Roman"/>
        </w:rPr>
      </w:pPr>
    </w:p>
    <w:p w:rsidR="00A665C0" w:rsidRPr="000E7E81" w:rsidRDefault="00A665C0" w:rsidP="00A665C0">
      <w:pPr>
        <w:spacing w:after="0"/>
        <w:rPr>
          <w:rFonts w:ascii="Times New Roman" w:hAnsi="Times New Roman" w:cs="Times New Roman"/>
          <w:b/>
        </w:rPr>
      </w:pPr>
      <w:r w:rsidRPr="000E7E81">
        <w:rPr>
          <w:rFonts w:ascii="Times New Roman" w:hAnsi="Times New Roman" w:cs="Times New Roman"/>
          <w:b/>
        </w:rPr>
        <w:t>Environmental Consequences</w:t>
      </w:r>
    </w:p>
    <w:p w:rsidR="00FC22B0" w:rsidRDefault="00A665C0" w:rsidP="000F532A">
      <w:pPr>
        <w:spacing w:before="240" w:line="276" w:lineRule="auto"/>
        <w:rPr>
          <w:rFonts w:ascii="Times New Roman" w:hAnsi="Times New Roman" w:cs="Times New Roman"/>
        </w:rPr>
      </w:pPr>
      <w:r w:rsidRPr="000E7E81">
        <w:rPr>
          <w:rFonts w:ascii="Times New Roman" w:hAnsi="Times New Roman" w:cs="Times New Roman"/>
        </w:rPr>
        <w:t>The project is not expected to result in any adverse direct, indirect, or cumulative effects to water quality or beneficial uses.</w:t>
      </w:r>
      <w:r w:rsidR="00FC22B0">
        <w:rPr>
          <w:rFonts w:ascii="Times New Roman" w:hAnsi="Times New Roman" w:cs="Times New Roman"/>
        </w:rPr>
        <w:t xml:space="preserve"> </w:t>
      </w:r>
      <w:r w:rsidR="00D93ACB">
        <w:rPr>
          <w:rFonts w:ascii="Times New Roman" w:hAnsi="Times New Roman" w:cs="Times New Roman"/>
        </w:rPr>
        <w:t>The proposed treatments</w:t>
      </w:r>
      <w:r w:rsidR="00F1704F">
        <w:rPr>
          <w:rFonts w:ascii="Times New Roman" w:hAnsi="Times New Roman" w:cs="Times New Roman"/>
        </w:rPr>
        <w:t xml:space="preserve"> types</w:t>
      </w:r>
      <w:r w:rsidR="00D93ACB">
        <w:rPr>
          <w:rFonts w:ascii="Times New Roman" w:hAnsi="Times New Roman" w:cs="Times New Roman"/>
        </w:rPr>
        <w:t xml:space="preserve"> (mechanical mastication, hand thinning, pile burning) generally do not result in wide</w:t>
      </w:r>
      <w:r w:rsidR="00165A09">
        <w:rPr>
          <w:rFonts w:ascii="Times New Roman" w:hAnsi="Times New Roman" w:cs="Times New Roman"/>
        </w:rPr>
        <w:t>spread</w:t>
      </w:r>
      <w:r w:rsidR="00D93ACB">
        <w:rPr>
          <w:rFonts w:ascii="Times New Roman" w:hAnsi="Times New Roman" w:cs="Times New Roman"/>
        </w:rPr>
        <w:t xml:space="preserve"> soil disturbance that would appreciably increase</w:t>
      </w:r>
      <w:r w:rsidR="00165A09">
        <w:rPr>
          <w:rFonts w:ascii="Times New Roman" w:hAnsi="Times New Roman" w:cs="Times New Roman"/>
        </w:rPr>
        <w:t xml:space="preserve"> surface erosion and</w:t>
      </w:r>
      <w:r w:rsidR="008C5467">
        <w:rPr>
          <w:rFonts w:ascii="Times New Roman" w:hAnsi="Times New Roman" w:cs="Times New Roman"/>
        </w:rPr>
        <w:t xml:space="preserve"> runoff that could</w:t>
      </w:r>
      <w:r w:rsidR="00165A09">
        <w:rPr>
          <w:rFonts w:ascii="Times New Roman" w:hAnsi="Times New Roman" w:cs="Times New Roman"/>
        </w:rPr>
        <w:t xml:space="preserve"> threaten</w:t>
      </w:r>
      <w:r w:rsidR="00D93ACB">
        <w:rPr>
          <w:rFonts w:ascii="Times New Roman" w:hAnsi="Times New Roman" w:cs="Times New Roman"/>
        </w:rPr>
        <w:t xml:space="preserve"> water quality</w:t>
      </w:r>
      <w:r w:rsidR="003F2322">
        <w:rPr>
          <w:rFonts w:ascii="Times New Roman" w:hAnsi="Times New Roman" w:cs="Times New Roman"/>
        </w:rPr>
        <w:t xml:space="preserve">. </w:t>
      </w:r>
      <w:r w:rsidR="00C361CE">
        <w:rPr>
          <w:rFonts w:ascii="Times New Roman" w:hAnsi="Times New Roman" w:cs="Times New Roman"/>
        </w:rPr>
        <w:t xml:space="preserve">Studies </w:t>
      </w:r>
      <w:r w:rsidR="00B3759F">
        <w:rPr>
          <w:rFonts w:ascii="Times New Roman" w:hAnsi="Times New Roman" w:cs="Times New Roman"/>
        </w:rPr>
        <w:t xml:space="preserve">investigating potential effects of mechanical mastication on soil properties </w:t>
      </w:r>
      <w:r w:rsidR="00C361CE">
        <w:rPr>
          <w:rFonts w:ascii="Times New Roman" w:hAnsi="Times New Roman" w:cs="Times New Roman"/>
        </w:rPr>
        <w:t>have shown that mechanical mastication does not typically result in significant increases in soil compaction and ru</w:t>
      </w:r>
      <w:r w:rsidR="00A24518">
        <w:rPr>
          <w:rFonts w:ascii="Times New Roman" w:hAnsi="Times New Roman" w:cs="Times New Roman"/>
        </w:rPr>
        <w:t>noff</w:t>
      </w:r>
      <w:r w:rsidR="00B3759F">
        <w:rPr>
          <w:rFonts w:ascii="Times New Roman" w:hAnsi="Times New Roman" w:cs="Times New Roman"/>
        </w:rPr>
        <w:t>; m</w:t>
      </w:r>
      <w:r w:rsidR="00C361CE">
        <w:rPr>
          <w:rFonts w:ascii="Times New Roman" w:hAnsi="Times New Roman" w:cs="Times New Roman"/>
        </w:rPr>
        <w:t xml:space="preserve">echanical mastication </w:t>
      </w:r>
      <w:r w:rsidR="00B3759F">
        <w:rPr>
          <w:rFonts w:ascii="Times New Roman" w:hAnsi="Times New Roman" w:cs="Times New Roman"/>
        </w:rPr>
        <w:t>can even potentially decrease surface erosion because it produces a mulch layer that increases soil ground cover</w:t>
      </w:r>
      <w:r w:rsidR="0009128E">
        <w:rPr>
          <w:rFonts w:ascii="Times New Roman" w:hAnsi="Times New Roman" w:cs="Times New Roman"/>
        </w:rPr>
        <w:t xml:space="preserve"> (</w:t>
      </w:r>
      <w:proofErr w:type="spellStart"/>
      <w:r w:rsidR="0009128E">
        <w:rPr>
          <w:rFonts w:ascii="Times New Roman" w:hAnsi="Times New Roman" w:cs="Times New Roman"/>
        </w:rPr>
        <w:t>Moghaddas</w:t>
      </w:r>
      <w:proofErr w:type="spellEnd"/>
      <w:r w:rsidR="0009128E">
        <w:rPr>
          <w:rFonts w:ascii="Times New Roman" w:hAnsi="Times New Roman" w:cs="Times New Roman"/>
        </w:rPr>
        <w:t xml:space="preserve"> and Stephens 2008; Hatchett et al. 2206; York et al. 2015)</w:t>
      </w:r>
      <w:r w:rsidR="00B3759F">
        <w:rPr>
          <w:rFonts w:ascii="Times New Roman" w:hAnsi="Times New Roman" w:cs="Times New Roman"/>
        </w:rPr>
        <w:t>.</w:t>
      </w:r>
      <w:r w:rsidR="00C361CE">
        <w:rPr>
          <w:rFonts w:ascii="Times New Roman" w:hAnsi="Times New Roman" w:cs="Times New Roman"/>
        </w:rPr>
        <w:t xml:space="preserve"> </w:t>
      </w:r>
      <w:r w:rsidR="00B3759F">
        <w:rPr>
          <w:rFonts w:ascii="Times New Roman" w:hAnsi="Times New Roman" w:cs="Times New Roman"/>
        </w:rPr>
        <w:t xml:space="preserve">A </w:t>
      </w:r>
      <w:r w:rsidR="00C361CE">
        <w:rPr>
          <w:rFonts w:ascii="Times New Roman" w:hAnsi="Times New Roman" w:cs="Times New Roman"/>
        </w:rPr>
        <w:t xml:space="preserve">study in the Lake Tahoe basin found that pile burning had a minimal effect on water quality downslope from pile burning </w:t>
      </w:r>
      <w:r w:rsidR="0009128E">
        <w:rPr>
          <w:rFonts w:ascii="Times New Roman" w:hAnsi="Times New Roman" w:cs="Times New Roman"/>
        </w:rPr>
        <w:t xml:space="preserve">areas </w:t>
      </w:r>
      <w:r w:rsidR="00C361CE">
        <w:rPr>
          <w:rFonts w:ascii="Times New Roman" w:hAnsi="Times New Roman" w:cs="Times New Roman"/>
        </w:rPr>
        <w:t>(Hu</w:t>
      </w:r>
      <w:r w:rsidR="00722023">
        <w:rPr>
          <w:rFonts w:ascii="Times New Roman" w:hAnsi="Times New Roman" w:cs="Times New Roman"/>
        </w:rPr>
        <w:t>bbert et al. 2015)</w:t>
      </w:r>
      <w:r w:rsidR="00722023" w:rsidRPr="008D2D7B">
        <w:rPr>
          <w:rFonts w:ascii="Times New Roman" w:hAnsi="Times New Roman" w:cs="Times New Roman"/>
        </w:rPr>
        <w:t>.</w:t>
      </w:r>
      <w:r w:rsidR="008C5467" w:rsidRPr="008D2D7B">
        <w:rPr>
          <w:rFonts w:ascii="Times New Roman" w:hAnsi="Times New Roman" w:cs="Times New Roman"/>
        </w:rPr>
        <w:t xml:space="preserve"> </w:t>
      </w:r>
      <w:r w:rsidR="00B3759F">
        <w:rPr>
          <w:rFonts w:ascii="Times New Roman" w:hAnsi="Times New Roman" w:cs="Times New Roman"/>
        </w:rPr>
        <w:t xml:space="preserve">Hand thinning of vegetation involves the thinning of trees and brush using hand tools (e.g., chainsaws) and does not result in increased erosion and runoff. </w:t>
      </w:r>
      <w:r w:rsidR="00FC22B0" w:rsidRPr="000E7E81">
        <w:rPr>
          <w:rFonts w:ascii="Times New Roman" w:hAnsi="Times New Roman" w:cs="Times New Roman"/>
        </w:rPr>
        <w:t xml:space="preserve">Management requirements </w:t>
      </w:r>
      <w:r w:rsidR="00FC22B0">
        <w:rPr>
          <w:rFonts w:ascii="Times New Roman" w:hAnsi="Times New Roman" w:cs="Times New Roman"/>
        </w:rPr>
        <w:t xml:space="preserve">that </w:t>
      </w:r>
      <w:r w:rsidR="00FC22B0" w:rsidRPr="000E7E81">
        <w:rPr>
          <w:rFonts w:ascii="Times New Roman" w:hAnsi="Times New Roman" w:cs="Times New Roman"/>
        </w:rPr>
        <w:t xml:space="preserve">incorporate BMPs </w:t>
      </w:r>
      <w:r w:rsidR="00FC22B0">
        <w:rPr>
          <w:rFonts w:ascii="Times New Roman" w:hAnsi="Times New Roman" w:cs="Times New Roman"/>
        </w:rPr>
        <w:t xml:space="preserve">have been </w:t>
      </w:r>
      <w:r w:rsidR="00FC22B0" w:rsidRPr="000E7E81">
        <w:rPr>
          <w:rFonts w:ascii="Times New Roman" w:hAnsi="Times New Roman" w:cs="Times New Roman"/>
        </w:rPr>
        <w:t xml:space="preserve">integrated into project </w:t>
      </w:r>
      <w:r w:rsidR="008C5467">
        <w:rPr>
          <w:rFonts w:ascii="Times New Roman" w:hAnsi="Times New Roman" w:cs="Times New Roman"/>
        </w:rPr>
        <w:t xml:space="preserve">design </w:t>
      </w:r>
      <w:r w:rsidR="00FC22B0">
        <w:rPr>
          <w:rFonts w:ascii="Times New Roman" w:hAnsi="Times New Roman" w:cs="Times New Roman"/>
        </w:rPr>
        <w:t xml:space="preserve">and will be </w:t>
      </w:r>
      <w:r w:rsidR="00FC22B0" w:rsidRPr="000E7E81">
        <w:rPr>
          <w:rFonts w:ascii="Times New Roman" w:hAnsi="Times New Roman" w:cs="Times New Roman"/>
        </w:rPr>
        <w:t>implement</w:t>
      </w:r>
      <w:r w:rsidR="00FC22B0">
        <w:rPr>
          <w:rFonts w:ascii="Times New Roman" w:hAnsi="Times New Roman" w:cs="Times New Roman"/>
        </w:rPr>
        <w:t xml:space="preserve">ed during </w:t>
      </w:r>
      <w:r w:rsidR="00E62C6D">
        <w:rPr>
          <w:rFonts w:ascii="Times New Roman" w:hAnsi="Times New Roman" w:cs="Times New Roman"/>
        </w:rPr>
        <w:t xml:space="preserve">project </w:t>
      </w:r>
      <w:r w:rsidR="008C5467">
        <w:rPr>
          <w:rFonts w:ascii="Times New Roman" w:hAnsi="Times New Roman" w:cs="Times New Roman"/>
        </w:rPr>
        <w:t>implementation</w:t>
      </w:r>
      <w:r w:rsidR="00FC22B0">
        <w:rPr>
          <w:rFonts w:ascii="Times New Roman" w:hAnsi="Times New Roman" w:cs="Times New Roman"/>
        </w:rPr>
        <w:t xml:space="preserve"> to </w:t>
      </w:r>
      <w:r w:rsidR="00FC22B0" w:rsidRPr="000E7E81">
        <w:rPr>
          <w:rFonts w:ascii="Times New Roman" w:hAnsi="Times New Roman" w:cs="Times New Roman"/>
        </w:rPr>
        <w:t xml:space="preserve">ensure water quality and beneficial uses are protected. </w:t>
      </w:r>
      <w:r w:rsidR="00FC22B0">
        <w:rPr>
          <w:rFonts w:ascii="Times New Roman" w:hAnsi="Times New Roman" w:cs="Times New Roman"/>
        </w:rPr>
        <w:t xml:space="preserve">Ongoing </w:t>
      </w:r>
      <w:r w:rsidR="00FC22B0" w:rsidRPr="000E7E81">
        <w:rPr>
          <w:rFonts w:ascii="Times New Roman" w:hAnsi="Times New Roman" w:cs="Times New Roman"/>
        </w:rPr>
        <w:t xml:space="preserve">monitoring </w:t>
      </w:r>
      <w:r w:rsidR="00FC22B0">
        <w:rPr>
          <w:rFonts w:ascii="Times New Roman" w:hAnsi="Times New Roman" w:cs="Times New Roman"/>
        </w:rPr>
        <w:t>has</w:t>
      </w:r>
      <w:r w:rsidR="00FC22B0" w:rsidRPr="000E7E81">
        <w:rPr>
          <w:rFonts w:ascii="Times New Roman" w:hAnsi="Times New Roman" w:cs="Times New Roman"/>
        </w:rPr>
        <w:t xml:space="preserve"> shown that BMPs are effective in protecting water quality (</w:t>
      </w:r>
      <w:r w:rsidR="00FC22B0">
        <w:rPr>
          <w:rFonts w:ascii="Times New Roman" w:hAnsi="Times New Roman" w:cs="Times New Roman"/>
        </w:rPr>
        <w:t>STF 2007-2014; USDA 2009</w:t>
      </w:r>
      <w:r w:rsidR="00FC22B0" w:rsidRPr="000E7E81">
        <w:rPr>
          <w:rFonts w:ascii="Times New Roman" w:hAnsi="Times New Roman" w:cs="Times New Roman"/>
        </w:rPr>
        <w:t xml:space="preserve">). </w:t>
      </w:r>
    </w:p>
    <w:p w:rsidR="00F65ED1" w:rsidRDefault="00F65ED1" w:rsidP="000F532A">
      <w:pPr>
        <w:spacing w:line="276" w:lineRule="auto"/>
        <w:rPr>
          <w:rFonts w:ascii="Times New Roman" w:hAnsi="Times New Roman" w:cs="Times New Roman"/>
          <w:strike/>
        </w:rPr>
      </w:pPr>
    </w:p>
    <w:p w:rsidR="00F65ED1" w:rsidRDefault="00F65ED1">
      <w:pPr>
        <w:rPr>
          <w:rFonts w:ascii="Times New Roman" w:hAnsi="Times New Roman" w:cs="Times New Roman"/>
          <w:strike/>
        </w:rPr>
      </w:pPr>
    </w:p>
    <w:p w:rsidR="00F65ED1" w:rsidRDefault="00F65ED1">
      <w:pPr>
        <w:rPr>
          <w:rFonts w:ascii="Times New Roman" w:hAnsi="Times New Roman" w:cs="Times New Roman"/>
          <w:strike/>
        </w:rPr>
      </w:pPr>
    </w:p>
    <w:p w:rsidR="00F65ED1" w:rsidRDefault="00F65ED1">
      <w:pPr>
        <w:rPr>
          <w:rFonts w:ascii="Times New Roman" w:hAnsi="Times New Roman" w:cs="Times New Roman"/>
          <w:strike/>
        </w:rPr>
      </w:pPr>
    </w:p>
    <w:p w:rsidR="0037793F" w:rsidRDefault="0037793F">
      <w:pPr>
        <w:rPr>
          <w:rFonts w:ascii="Times New Roman" w:hAnsi="Times New Roman" w:cs="Times New Roman"/>
          <w:b/>
        </w:rPr>
      </w:pPr>
    </w:p>
    <w:p w:rsidR="004A7BC5" w:rsidRDefault="000629F0">
      <w:pPr>
        <w:rPr>
          <w:rFonts w:ascii="Times New Roman" w:hAnsi="Times New Roman" w:cs="Times New Roman"/>
          <w:b/>
        </w:rPr>
      </w:pPr>
      <w:r w:rsidRPr="000629F0">
        <w:rPr>
          <w:rFonts w:ascii="Times New Roman" w:hAnsi="Times New Roman" w:cs="Times New Roman"/>
          <w:b/>
        </w:rPr>
        <w:lastRenderedPageBreak/>
        <w:t>References</w:t>
      </w:r>
    </w:p>
    <w:p w:rsidR="00BD21A0" w:rsidRPr="003B11C4" w:rsidRDefault="00BD21A0" w:rsidP="00BD21A0">
      <w:pPr>
        <w:spacing w:after="0" w:line="240" w:lineRule="auto"/>
        <w:rPr>
          <w:rFonts w:ascii="Times New Roman" w:hAnsi="Times New Roman" w:cs="Times New Roman"/>
        </w:rPr>
      </w:pPr>
      <w:r>
        <w:rPr>
          <w:rFonts w:ascii="Times New Roman" w:hAnsi="Times New Roman" w:cs="Times New Roman"/>
        </w:rPr>
        <w:t>[</w:t>
      </w:r>
      <w:r w:rsidRPr="003B11C4">
        <w:rPr>
          <w:rFonts w:ascii="Times New Roman" w:hAnsi="Times New Roman" w:cs="Times New Roman"/>
        </w:rPr>
        <w:t>CRWQCB</w:t>
      </w:r>
      <w:r>
        <w:rPr>
          <w:rFonts w:ascii="Times New Roman" w:hAnsi="Times New Roman" w:cs="Times New Roman"/>
        </w:rPr>
        <w:t xml:space="preserve">] </w:t>
      </w:r>
      <w:r w:rsidRPr="003B11C4">
        <w:rPr>
          <w:rFonts w:ascii="Times New Roman" w:hAnsi="Times New Roman" w:cs="Times New Roman"/>
        </w:rPr>
        <w:t xml:space="preserve">California Regional Water Quality Control Board, Central Valley Region </w:t>
      </w:r>
    </w:p>
    <w:p w:rsidR="00BD21A0" w:rsidRPr="003B11C4" w:rsidRDefault="00BD21A0" w:rsidP="00BD21A0">
      <w:pPr>
        <w:spacing w:line="240" w:lineRule="auto"/>
        <w:rPr>
          <w:rFonts w:ascii="Times New Roman" w:hAnsi="Times New Roman" w:cs="Times New Roman"/>
        </w:rPr>
      </w:pPr>
      <w:r w:rsidRPr="00F5082F">
        <w:rPr>
          <w:rFonts w:ascii="Times New Roman" w:hAnsi="Times New Roman" w:cs="Times New Roman"/>
        </w:rPr>
        <w:t>201</w:t>
      </w:r>
      <w:r>
        <w:rPr>
          <w:rFonts w:ascii="Times New Roman" w:hAnsi="Times New Roman" w:cs="Times New Roman"/>
        </w:rPr>
        <w:t>5</w:t>
      </w:r>
      <w:r w:rsidRPr="003B11C4">
        <w:rPr>
          <w:rFonts w:ascii="Times New Roman" w:hAnsi="Times New Roman" w:cs="Times New Roman"/>
        </w:rPr>
        <w:t>.  The water quality control plan (basin plan) for the California Regional Water Quality Control Board, Central Valley Region: The Sacramento River Basin and the San Joaquin River Basin.  4</w:t>
      </w:r>
      <w:r w:rsidRPr="003B11C4">
        <w:rPr>
          <w:rFonts w:ascii="Times New Roman" w:hAnsi="Times New Roman" w:cs="Times New Roman"/>
          <w:vertAlign w:val="superscript"/>
        </w:rPr>
        <w:t>th</w:t>
      </w:r>
      <w:r w:rsidRPr="003B11C4">
        <w:rPr>
          <w:rFonts w:ascii="Times New Roman" w:hAnsi="Times New Roman" w:cs="Times New Roman"/>
        </w:rPr>
        <w:t xml:space="preserve"> ed., rev. Sacramento, CA. 131 pp.</w:t>
      </w:r>
    </w:p>
    <w:p w:rsidR="008B5F00" w:rsidRDefault="008B5F00" w:rsidP="00BD21A0">
      <w:pPr>
        <w:spacing w:line="240" w:lineRule="auto"/>
        <w:rPr>
          <w:rFonts w:ascii="Times New Roman" w:hAnsi="Times New Roman" w:cs="Times New Roman"/>
        </w:rPr>
      </w:pPr>
      <w:r w:rsidRPr="008B5F00">
        <w:rPr>
          <w:rFonts w:ascii="Times New Roman" w:hAnsi="Times New Roman" w:cs="Times New Roman"/>
        </w:rPr>
        <w:t xml:space="preserve">Hatchett B, Hogan M, </w:t>
      </w:r>
      <w:proofErr w:type="spellStart"/>
      <w:r w:rsidRPr="008B5F00">
        <w:rPr>
          <w:rFonts w:ascii="Times New Roman" w:hAnsi="Times New Roman" w:cs="Times New Roman"/>
        </w:rPr>
        <w:t>Grismer</w:t>
      </w:r>
      <w:proofErr w:type="spellEnd"/>
      <w:r w:rsidRPr="008B5F00">
        <w:rPr>
          <w:rFonts w:ascii="Times New Roman" w:hAnsi="Times New Roman" w:cs="Times New Roman"/>
        </w:rPr>
        <w:t xml:space="preserve"> M. 2006. Mechanical mastication thins Lake Tahoe forest with few adverse impacts. Calif Agr</w:t>
      </w:r>
      <w:r>
        <w:rPr>
          <w:rFonts w:ascii="Times New Roman" w:hAnsi="Times New Roman" w:cs="Times New Roman"/>
        </w:rPr>
        <w:t>iculture</w:t>
      </w:r>
      <w:r w:rsidRPr="008B5F00">
        <w:rPr>
          <w:rFonts w:ascii="Times New Roman" w:hAnsi="Times New Roman" w:cs="Times New Roman"/>
        </w:rPr>
        <w:t xml:space="preserve"> 60(2):77-82.</w:t>
      </w:r>
    </w:p>
    <w:p w:rsidR="00FC75C9" w:rsidRDefault="00FC75C9" w:rsidP="00BD21A0">
      <w:pPr>
        <w:spacing w:line="240" w:lineRule="auto"/>
        <w:rPr>
          <w:rFonts w:ascii="Times New Roman" w:hAnsi="Times New Roman" w:cs="Times New Roman"/>
        </w:rPr>
      </w:pPr>
      <w:r>
        <w:rPr>
          <w:rFonts w:ascii="Times New Roman" w:hAnsi="Times New Roman" w:cs="Times New Roman"/>
        </w:rPr>
        <w:t xml:space="preserve">Hubbert K, </w:t>
      </w:r>
      <w:proofErr w:type="spellStart"/>
      <w:r>
        <w:rPr>
          <w:rFonts w:ascii="Times New Roman" w:hAnsi="Times New Roman" w:cs="Times New Roman"/>
        </w:rPr>
        <w:t>Busse</w:t>
      </w:r>
      <w:proofErr w:type="spellEnd"/>
      <w:r>
        <w:rPr>
          <w:rFonts w:ascii="Times New Roman" w:hAnsi="Times New Roman" w:cs="Times New Roman"/>
        </w:rPr>
        <w:t xml:space="preserve"> M, </w:t>
      </w:r>
      <w:proofErr w:type="spellStart"/>
      <w:r>
        <w:rPr>
          <w:rFonts w:ascii="Times New Roman" w:hAnsi="Times New Roman" w:cs="Times New Roman"/>
        </w:rPr>
        <w:t>Overby</w:t>
      </w:r>
      <w:proofErr w:type="spellEnd"/>
      <w:r>
        <w:rPr>
          <w:rFonts w:ascii="Times New Roman" w:hAnsi="Times New Roman" w:cs="Times New Roman"/>
        </w:rPr>
        <w:t xml:space="preserve"> S, </w:t>
      </w:r>
      <w:proofErr w:type="spellStart"/>
      <w:r>
        <w:rPr>
          <w:rFonts w:ascii="Times New Roman" w:hAnsi="Times New Roman" w:cs="Times New Roman"/>
        </w:rPr>
        <w:t>Shestak</w:t>
      </w:r>
      <w:proofErr w:type="spellEnd"/>
      <w:r>
        <w:rPr>
          <w:rFonts w:ascii="Times New Roman" w:hAnsi="Times New Roman" w:cs="Times New Roman"/>
        </w:rPr>
        <w:t xml:space="preserve"> C, Gerrard R. 2015. Pile burning effects on soil water repellency, infiltration, and downslope water chemistry in the Lake Tahoe basin. Fire Ecology 11(2):100-117.</w:t>
      </w:r>
    </w:p>
    <w:p w:rsidR="00FC75C9" w:rsidRDefault="00AC6119" w:rsidP="00BD21A0">
      <w:pPr>
        <w:spacing w:line="240" w:lineRule="auto"/>
        <w:rPr>
          <w:rFonts w:ascii="Times New Roman" w:hAnsi="Times New Roman" w:cs="Times New Roman"/>
        </w:rPr>
      </w:pPr>
      <w:proofErr w:type="spellStart"/>
      <w:r>
        <w:rPr>
          <w:rFonts w:ascii="Times New Roman" w:hAnsi="Times New Roman" w:cs="Times New Roman"/>
        </w:rPr>
        <w:t>Moghaddas</w:t>
      </w:r>
      <w:proofErr w:type="spellEnd"/>
      <w:r>
        <w:rPr>
          <w:rFonts w:ascii="Times New Roman" w:hAnsi="Times New Roman" w:cs="Times New Roman"/>
        </w:rPr>
        <w:t xml:space="preserve"> E</w:t>
      </w:r>
      <w:r w:rsidR="00FC75C9">
        <w:rPr>
          <w:rFonts w:ascii="Times New Roman" w:hAnsi="Times New Roman" w:cs="Times New Roman"/>
        </w:rPr>
        <w:t>E</w:t>
      </w:r>
      <w:r>
        <w:rPr>
          <w:rFonts w:ascii="Times New Roman" w:hAnsi="Times New Roman" w:cs="Times New Roman"/>
        </w:rPr>
        <w:t>Y, Stephens S</w:t>
      </w:r>
      <w:r w:rsidR="00FC75C9">
        <w:rPr>
          <w:rFonts w:ascii="Times New Roman" w:hAnsi="Times New Roman" w:cs="Times New Roman"/>
        </w:rPr>
        <w:t>L. 2008. Mechanized fuel treatment effects on soil compaction in Sierra Nevada mixed-conifer stands. Forest Ecology and Management 255(8-9):3098-3106.</w:t>
      </w:r>
    </w:p>
    <w:p w:rsidR="00BD21A0" w:rsidRPr="00702EFA" w:rsidRDefault="00BD21A0" w:rsidP="00BD21A0">
      <w:pPr>
        <w:spacing w:line="240" w:lineRule="auto"/>
        <w:rPr>
          <w:rFonts w:ascii="Times New Roman" w:hAnsi="Times New Roman" w:cs="Times New Roman"/>
        </w:rPr>
      </w:pPr>
      <w:r w:rsidRPr="00702EFA">
        <w:rPr>
          <w:rFonts w:ascii="Times New Roman" w:hAnsi="Times New Roman" w:cs="Times New Roman"/>
        </w:rPr>
        <w:t>Stanislaus National Forest. 2007</w:t>
      </w:r>
      <w:r>
        <w:rPr>
          <w:rFonts w:ascii="Times New Roman" w:hAnsi="Times New Roman" w:cs="Times New Roman"/>
        </w:rPr>
        <w:t xml:space="preserve"> - 2014</w:t>
      </w:r>
      <w:r w:rsidRPr="00702EFA">
        <w:rPr>
          <w:rFonts w:ascii="Times New Roman" w:hAnsi="Times New Roman" w:cs="Times New Roman"/>
        </w:rPr>
        <w:t xml:space="preserve">. Water quality best management practices evaluation program, report of BMPEP monitoring.  Unpublished document.  On file with: USDA Forest Service, Stanislaus National Forest, Resource Management Program Area, 19777 </w:t>
      </w:r>
      <w:proofErr w:type="spellStart"/>
      <w:r w:rsidRPr="00702EFA">
        <w:rPr>
          <w:rFonts w:ascii="Times New Roman" w:hAnsi="Times New Roman" w:cs="Times New Roman"/>
        </w:rPr>
        <w:t>Greenley</w:t>
      </w:r>
      <w:proofErr w:type="spellEnd"/>
      <w:r w:rsidRPr="00702EFA">
        <w:rPr>
          <w:rFonts w:ascii="Times New Roman" w:hAnsi="Times New Roman" w:cs="Times New Roman"/>
        </w:rPr>
        <w:t xml:space="preserve"> Road, Sonora, CA 95370.</w:t>
      </w:r>
    </w:p>
    <w:p w:rsidR="00BD21A0" w:rsidRDefault="00BD21A0" w:rsidP="00BD21A0">
      <w:pPr>
        <w:spacing w:line="240" w:lineRule="auto"/>
        <w:rPr>
          <w:rFonts w:ascii="Times New Roman" w:hAnsi="Times New Roman" w:cs="Times New Roman"/>
        </w:rPr>
      </w:pPr>
      <w:r w:rsidRPr="000E7E81">
        <w:rPr>
          <w:rFonts w:ascii="Times New Roman" w:hAnsi="Times New Roman" w:cs="Times New Roman"/>
        </w:rPr>
        <w:t xml:space="preserve">[STF] Stanislaus National Forest. 2011. Watershed Condition Assessment- Project Record. On file with: USDA Forest Service, Stanislaus National Forest, Resource Management Program Area, 19777 </w:t>
      </w:r>
      <w:proofErr w:type="spellStart"/>
      <w:r w:rsidRPr="000E7E81">
        <w:rPr>
          <w:rFonts w:ascii="Times New Roman" w:hAnsi="Times New Roman" w:cs="Times New Roman"/>
        </w:rPr>
        <w:t>Greenley</w:t>
      </w:r>
      <w:proofErr w:type="spellEnd"/>
      <w:r w:rsidRPr="000E7E81">
        <w:rPr>
          <w:rFonts w:ascii="Times New Roman" w:hAnsi="Times New Roman" w:cs="Times New Roman"/>
        </w:rPr>
        <w:t xml:space="preserve"> Road, Sonora, CA 95370.</w:t>
      </w:r>
    </w:p>
    <w:p w:rsidR="00BD21A0" w:rsidRDefault="00BD21A0" w:rsidP="00BD21A0">
      <w:pPr>
        <w:spacing w:line="240" w:lineRule="auto"/>
        <w:rPr>
          <w:rFonts w:ascii="Times New Roman" w:hAnsi="Times New Roman" w:cs="Times New Roman"/>
        </w:rPr>
      </w:pPr>
      <w:r>
        <w:rPr>
          <w:rFonts w:ascii="Times New Roman" w:hAnsi="Times New Roman" w:cs="Times New Roman"/>
        </w:rPr>
        <w:t>[</w:t>
      </w:r>
      <w:r w:rsidRPr="003B11C4">
        <w:rPr>
          <w:rFonts w:ascii="Times New Roman" w:hAnsi="Times New Roman" w:cs="Times New Roman"/>
        </w:rPr>
        <w:t>USDA</w:t>
      </w:r>
      <w:r>
        <w:rPr>
          <w:rFonts w:ascii="Times New Roman" w:hAnsi="Times New Roman" w:cs="Times New Roman"/>
        </w:rPr>
        <w:t>]</w:t>
      </w:r>
      <w:r w:rsidRPr="003B11C4">
        <w:rPr>
          <w:rFonts w:ascii="Times New Roman" w:hAnsi="Times New Roman" w:cs="Times New Roman"/>
        </w:rPr>
        <w:t xml:space="preserve"> Forest Service 2004. Sierra Nevada Forest Plan</w:t>
      </w:r>
      <w:r>
        <w:rPr>
          <w:rFonts w:ascii="Times New Roman" w:hAnsi="Times New Roman" w:cs="Times New Roman"/>
        </w:rPr>
        <w:t xml:space="preserve"> </w:t>
      </w:r>
      <w:r w:rsidRPr="003B11C4">
        <w:rPr>
          <w:rFonts w:ascii="Times New Roman" w:hAnsi="Times New Roman" w:cs="Times New Roman"/>
        </w:rPr>
        <w:t>Amendment. Final supplemental environmental impact statement and record of</w:t>
      </w:r>
      <w:r>
        <w:rPr>
          <w:rFonts w:ascii="Times New Roman" w:hAnsi="Times New Roman" w:cs="Times New Roman"/>
        </w:rPr>
        <w:t xml:space="preserve"> </w:t>
      </w:r>
      <w:r w:rsidRPr="003B11C4">
        <w:rPr>
          <w:rFonts w:ascii="Times New Roman" w:hAnsi="Times New Roman" w:cs="Times New Roman"/>
        </w:rPr>
        <w:t>decision. R5-MB-046. Pacific Southwest Region. Vallejo, CA. 72 p.</w:t>
      </w:r>
    </w:p>
    <w:p w:rsidR="00BD21A0" w:rsidRDefault="00BD21A0" w:rsidP="00BD21A0">
      <w:pPr>
        <w:spacing w:line="240" w:lineRule="auto"/>
        <w:rPr>
          <w:rFonts w:ascii="Times New Roman" w:hAnsi="Times New Roman" w:cs="Times New Roman"/>
        </w:rPr>
      </w:pPr>
      <w:r>
        <w:rPr>
          <w:rFonts w:ascii="Times New Roman" w:hAnsi="Times New Roman" w:cs="Times New Roman"/>
        </w:rPr>
        <w:t xml:space="preserve">[USDA] Forest Service 2009. </w:t>
      </w:r>
      <w:r w:rsidRPr="00373754">
        <w:rPr>
          <w:rFonts w:ascii="Times New Roman" w:hAnsi="Times New Roman" w:cs="Times New Roman"/>
        </w:rPr>
        <w:t>Water Quality Protection on National Forests in the</w:t>
      </w:r>
      <w:r>
        <w:rPr>
          <w:rFonts w:ascii="Times New Roman" w:hAnsi="Times New Roman" w:cs="Times New Roman"/>
        </w:rPr>
        <w:t xml:space="preserve"> </w:t>
      </w:r>
      <w:r w:rsidRPr="00373754">
        <w:rPr>
          <w:rFonts w:ascii="Times New Roman" w:hAnsi="Times New Roman" w:cs="Times New Roman"/>
        </w:rPr>
        <w:t>Pacific Southwest Region:</w:t>
      </w:r>
      <w:r>
        <w:rPr>
          <w:rFonts w:ascii="Times New Roman" w:hAnsi="Times New Roman" w:cs="Times New Roman"/>
        </w:rPr>
        <w:t xml:space="preserve"> Best Management </w:t>
      </w:r>
      <w:r w:rsidRPr="00373754">
        <w:rPr>
          <w:rFonts w:ascii="Times New Roman" w:hAnsi="Times New Roman" w:cs="Times New Roman"/>
        </w:rPr>
        <w:t>Practices Evaluation Program,</w:t>
      </w:r>
      <w:r>
        <w:rPr>
          <w:rFonts w:ascii="Times New Roman" w:hAnsi="Times New Roman" w:cs="Times New Roman"/>
        </w:rPr>
        <w:t xml:space="preserve"> </w:t>
      </w:r>
      <w:r w:rsidRPr="00373754">
        <w:rPr>
          <w:rFonts w:ascii="Times New Roman" w:hAnsi="Times New Roman" w:cs="Times New Roman"/>
        </w:rPr>
        <w:t>2003-2007</w:t>
      </w:r>
      <w:r>
        <w:rPr>
          <w:rFonts w:ascii="Times New Roman" w:hAnsi="Times New Roman" w:cs="Times New Roman"/>
        </w:rPr>
        <w:t>.</w:t>
      </w:r>
      <w:r w:rsidRPr="003F38D5">
        <w:t xml:space="preserve"> </w:t>
      </w:r>
      <w:r w:rsidRPr="003F38D5">
        <w:rPr>
          <w:rFonts w:ascii="Times New Roman" w:hAnsi="Times New Roman" w:cs="Times New Roman"/>
        </w:rPr>
        <w:t>USDA Forest Service,</w:t>
      </w:r>
      <w:r>
        <w:rPr>
          <w:rFonts w:ascii="Times New Roman" w:hAnsi="Times New Roman" w:cs="Times New Roman"/>
        </w:rPr>
        <w:t xml:space="preserve"> </w:t>
      </w:r>
      <w:r w:rsidRPr="003F38D5">
        <w:rPr>
          <w:rFonts w:ascii="Times New Roman" w:hAnsi="Times New Roman" w:cs="Times New Roman"/>
        </w:rPr>
        <w:t>Pacific Southwest Region, Vallejo, California.</w:t>
      </w:r>
    </w:p>
    <w:p w:rsidR="00BD21A0" w:rsidRDefault="00BD21A0" w:rsidP="00BD21A0">
      <w:pPr>
        <w:spacing w:line="240" w:lineRule="auto"/>
        <w:rPr>
          <w:rFonts w:ascii="Times New Roman" w:hAnsi="Times New Roman" w:cs="Times New Roman"/>
        </w:rPr>
      </w:pPr>
      <w:r>
        <w:rPr>
          <w:rFonts w:ascii="Times New Roman" w:hAnsi="Times New Roman" w:cs="Times New Roman"/>
        </w:rPr>
        <w:t xml:space="preserve">[USDA] Forest Service 2011. Soil and Water Conservation Handbook, Chapter 10- Water Quality Management Handbook, Section 12- Best Management Practices. </w:t>
      </w:r>
      <w:r w:rsidRPr="00714336">
        <w:rPr>
          <w:rFonts w:ascii="Times New Roman" w:hAnsi="Times New Roman" w:cs="Times New Roman"/>
        </w:rPr>
        <w:t>R5 FSH 2509.22</w:t>
      </w:r>
      <w:r>
        <w:rPr>
          <w:rFonts w:ascii="Times New Roman" w:hAnsi="Times New Roman" w:cs="Times New Roman"/>
        </w:rPr>
        <w:t xml:space="preserve">. </w:t>
      </w:r>
      <w:r w:rsidRPr="003F38D5">
        <w:rPr>
          <w:rFonts w:ascii="Times New Roman" w:hAnsi="Times New Roman" w:cs="Times New Roman"/>
        </w:rPr>
        <w:t>USDA Forest Service,</w:t>
      </w:r>
      <w:r>
        <w:rPr>
          <w:rFonts w:ascii="Times New Roman" w:hAnsi="Times New Roman" w:cs="Times New Roman"/>
        </w:rPr>
        <w:t xml:space="preserve"> </w:t>
      </w:r>
      <w:r w:rsidRPr="003F38D5">
        <w:rPr>
          <w:rFonts w:ascii="Times New Roman" w:hAnsi="Times New Roman" w:cs="Times New Roman"/>
        </w:rPr>
        <w:t>Pacific S</w:t>
      </w:r>
      <w:r>
        <w:rPr>
          <w:rFonts w:ascii="Times New Roman" w:hAnsi="Times New Roman" w:cs="Times New Roman"/>
        </w:rPr>
        <w:t>outhwest Region, Vallejo, CA. 237 pp.</w:t>
      </w:r>
    </w:p>
    <w:p w:rsidR="00BD21A0" w:rsidRDefault="00BD21A0" w:rsidP="00BD21A0">
      <w:pPr>
        <w:spacing w:line="240" w:lineRule="auto"/>
        <w:rPr>
          <w:rFonts w:ascii="Times New Roman" w:hAnsi="Times New Roman" w:cs="Times New Roman"/>
        </w:rPr>
      </w:pPr>
      <w:r>
        <w:rPr>
          <w:rFonts w:ascii="Times New Roman" w:hAnsi="Times New Roman" w:cs="Times New Roman"/>
        </w:rPr>
        <w:t xml:space="preserve">[USDA] Forest Service 2012. National Best Management Practices for Water Quality Management on National Forest System Lands. Volume 1: National Core BMP Technical Guide. FS-990a. April 2012. USAD </w:t>
      </w:r>
      <w:r w:rsidRPr="00551124">
        <w:rPr>
          <w:rFonts w:ascii="Times New Roman" w:hAnsi="Times New Roman" w:cs="Times New Roman"/>
        </w:rPr>
        <w:t>Forest Service</w:t>
      </w:r>
      <w:r>
        <w:rPr>
          <w:rFonts w:ascii="Times New Roman" w:hAnsi="Times New Roman" w:cs="Times New Roman"/>
        </w:rPr>
        <w:t>, Washington Office.</w:t>
      </w:r>
    </w:p>
    <w:p w:rsidR="00BD21A0" w:rsidRDefault="00BD21A0" w:rsidP="00BD21A0">
      <w:pPr>
        <w:spacing w:line="240" w:lineRule="auto"/>
        <w:rPr>
          <w:rFonts w:ascii="Times New Roman" w:hAnsi="Times New Roman" w:cs="Times New Roman"/>
        </w:rPr>
      </w:pPr>
      <w:r>
        <w:rPr>
          <w:rFonts w:ascii="Times New Roman" w:hAnsi="Times New Roman" w:cs="Times New Roman"/>
        </w:rPr>
        <w:t>[</w:t>
      </w:r>
      <w:r w:rsidRPr="003B11C4">
        <w:rPr>
          <w:rFonts w:ascii="Times New Roman" w:hAnsi="Times New Roman" w:cs="Times New Roman"/>
        </w:rPr>
        <w:t>USDA</w:t>
      </w:r>
      <w:r>
        <w:rPr>
          <w:rFonts w:ascii="Times New Roman" w:hAnsi="Times New Roman" w:cs="Times New Roman"/>
        </w:rPr>
        <w:t>]</w:t>
      </w:r>
      <w:r w:rsidRPr="003B11C4">
        <w:rPr>
          <w:rFonts w:ascii="Times New Roman" w:hAnsi="Times New Roman" w:cs="Times New Roman"/>
        </w:rPr>
        <w:t xml:space="preserve"> Forest Service 201</w:t>
      </w:r>
      <w:r>
        <w:rPr>
          <w:rFonts w:ascii="Times New Roman" w:hAnsi="Times New Roman" w:cs="Times New Roman"/>
        </w:rPr>
        <w:t>7</w:t>
      </w:r>
      <w:r w:rsidRPr="003B11C4">
        <w:rPr>
          <w:rFonts w:ascii="Times New Roman" w:hAnsi="Times New Roman" w:cs="Times New Roman"/>
        </w:rPr>
        <w:t>. Forest plan direction. Stanislaus National Forest. Pacific Southwest Region. Sonora, CA. 202 pp.</w:t>
      </w:r>
    </w:p>
    <w:p w:rsidR="00FC75C9" w:rsidRDefault="00FC75C9" w:rsidP="00BD21A0">
      <w:pPr>
        <w:spacing w:line="240" w:lineRule="auto"/>
        <w:rPr>
          <w:rFonts w:ascii="Times New Roman" w:hAnsi="Times New Roman" w:cs="Times New Roman"/>
        </w:rPr>
      </w:pPr>
      <w:r w:rsidRPr="00FC75C9">
        <w:rPr>
          <w:rFonts w:ascii="Times New Roman" w:hAnsi="Times New Roman" w:cs="Times New Roman"/>
        </w:rPr>
        <w:t>York R, Keller R, Thomson A. 2015. Thinning treatments had minimal effect on soil compaction in mixed-conifer plantations. Calif Agr</w:t>
      </w:r>
      <w:r>
        <w:rPr>
          <w:rFonts w:ascii="Times New Roman" w:hAnsi="Times New Roman" w:cs="Times New Roman"/>
        </w:rPr>
        <w:t>iculture</w:t>
      </w:r>
      <w:r w:rsidRPr="00FC75C9">
        <w:rPr>
          <w:rFonts w:ascii="Times New Roman" w:hAnsi="Times New Roman" w:cs="Times New Roman"/>
        </w:rPr>
        <w:t xml:space="preserve"> 69(3):157-163.</w:t>
      </w:r>
    </w:p>
    <w:p w:rsidR="00BD21A0" w:rsidRPr="00BD21A0" w:rsidRDefault="00BD21A0">
      <w:pPr>
        <w:rPr>
          <w:rFonts w:ascii="Times New Roman" w:hAnsi="Times New Roman" w:cs="Times New Roman"/>
        </w:rPr>
      </w:pPr>
    </w:p>
    <w:sectPr w:rsidR="00BD21A0" w:rsidRPr="00BD21A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F3D" w:rsidRDefault="00BF4F3D" w:rsidP="00B85696">
      <w:pPr>
        <w:spacing w:after="0" w:line="240" w:lineRule="auto"/>
      </w:pPr>
      <w:r>
        <w:separator/>
      </w:r>
    </w:p>
  </w:endnote>
  <w:endnote w:type="continuationSeparator" w:id="0">
    <w:p w:rsidR="00BF4F3D" w:rsidRDefault="00BF4F3D" w:rsidP="00B85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696" w:rsidRDefault="00B856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696" w:rsidRDefault="00B856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696" w:rsidRDefault="00B856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F3D" w:rsidRDefault="00BF4F3D" w:rsidP="00B85696">
      <w:pPr>
        <w:spacing w:after="0" w:line="240" w:lineRule="auto"/>
      </w:pPr>
      <w:r>
        <w:separator/>
      </w:r>
    </w:p>
  </w:footnote>
  <w:footnote w:type="continuationSeparator" w:id="0">
    <w:p w:rsidR="00BF4F3D" w:rsidRDefault="00BF4F3D" w:rsidP="00B856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696" w:rsidRDefault="00B856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696" w:rsidRDefault="00B856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696" w:rsidRDefault="00B856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10C0C"/>
    <w:multiLevelType w:val="hybridMultilevel"/>
    <w:tmpl w:val="D2C2F9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CE3DF2"/>
    <w:multiLevelType w:val="hybridMultilevel"/>
    <w:tmpl w:val="77F450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C51155"/>
    <w:multiLevelType w:val="hybridMultilevel"/>
    <w:tmpl w:val="4E8CBF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D40728"/>
    <w:multiLevelType w:val="hybridMultilevel"/>
    <w:tmpl w:val="5DD64D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74D"/>
    <w:rsid w:val="00035938"/>
    <w:rsid w:val="000461B3"/>
    <w:rsid w:val="0005556F"/>
    <w:rsid w:val="000629F0"/>
    <w:rsid w:val="00073702"/>
    <w:rsid w:val="0009128E"/>
    <w:rsid w:val="000F532A"/>
    <w:rsid w:val="001571CC"/>
    <w:rsid w:val="00165A09"/>
    <w:rsid w:val="001C00B2"/>
    <w:rsid w:val="00216445"/>
    <w:rsid w:val="00253A0A"/>
    <w:rsid w:val="0026339C"/>
    <w:rsid w:val="002A3523"/>
    <w:rsid w:val="002E10C7"/>
    <w:rsid w:val="0037793F"/>
    <w:rsid w:val="003D4B7E"/>
    <w:rsid w:val="003F2322"/>
    <w:rsid w:val="00402FD3"/>
    <w:rsid w:val="0046035D"/>
    <w:rsid w:val="00470760"/>
    <w:rsid w:val="004A41CD"/>
    <w:rsid w:val="004A794B"/>
    <w:rsid w:val="004A7BC5"/>
    <w:rsid w:val="004C4D6C"/>
    <w:rsid w:val="00506334"/>
    <w:rsid w:val="00523B35"/>
    <w:rsid w:val="00557741"/>
    <w:rsid w:val="005631AB"/>
    <w:rsid w:val="0056499D"/>
    <w:rsid w:val="005A1E28"/>
    <w:rsid w:val="005F0480"/>
    <w:rsid w:val="00632E06"/>
    <w:rsid w:val="00634AA6"/>
    <w:rsid w:val="0064247D"/>
    <w:rsid w:val="006D54A3"/>
    <w:rsid w:val="00722023"/>
    <w:rsid w:val="0073563D"/>
    <w:rsid w:val="00741F42"/>
    <w:rsid w:val="007B7C93"/>
    <w:rsid w:val="007D50E0"/>
    <w:rsid w:val="007E6C7E"/>
    <w:rsid w:val="00842F1C"/>
    <w:rsid w:val="0085025D"/>
    <w:rsid w:val="00871F06"/>
    <w:rsid w:val="008B5F00"/>
    <w:rsid w:val="008C5467"/>
    <w:rsid w:val="008D2D7B"/>
    <w:rsid w:val="008E70A6"/>
    <w:rsid w:val="009471E0"/>
    <w:rsid w:val="009833D7"/>
    <w:rsid w:val="00985EAF"/>
    <w:rsid w:val="009E2AC9"/>
    <w:rsid w:val="00A178F7"/>
    <w:rsid w:val="00A24518"/>
    <w:rsid w:val="00A665C0"/>
    <w:rsid w:val="00AC6119"/>
    <w:rsid w:val="00AE1C15"/>
    <w:rsid w:val="00B210EF"/>
    <w:rsid w:val="00B2377B"/>
    <w:rsid w:val="00B3759F"/>
    <w:rsid w:val="00B60FB6"/>
    <w:rsid w:val="00B6528F"/>
    <w:rsid w:val="00B85696"/>
    <w:rsid w:val="00BC2D04"/>
    <w:rsid w:val="00BD21A0"/>
    <w:rsid w:val="00BF4F3D"/>
    <w:rsid w:val="00C361CE"/>
    <w:rsid w:val="00C40971"/>
    <w:rsid w:val="00C55D2E"/>
    <w:rsid w:val="00C705A2"/>
    <w:rsid w:val="00CB34A2"/>
    <w:rsid w:val="00CC6B7A"/>
    <w:rsid w:val="00D17793"/>
    <w:rsid w:val="00D93ACB"/>
    <w:rsid w:val="00DA0AAD"/>
    <w:rsid w:val="00E62C6D"/>
    <w:rsid w:val="00E75BE6"/>
    <w:rsid w:val="00E76F3C"/>
    <w:rsid w:val="00EC1610"/>
    <w:rsid w:val="00ED7F2C"/>
    <w:rsid w:val="00EF16EA"/>
    <w:rsid w:val="00F1704F"/>
    <w:rsid w:val="00F65ED1"/>
    <w:rsid w:val="00F8074D"/>
    <w:rsid w:val="00FA2725"/>
    <w:rsid w:val="00FC02D3"/>
    <w:rsid w:val="00FC22B0"/>
    <w:rsid w:val="00FC75C9"/>
    <w:rsid w:val="00FE2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D1C680-4633-4DD1-BB3F-C5EF44E52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AAD"/>
    <w:pPr>
      <w:spacing w:after="200" w:line="276" w:lineRule="auto"/>
      <w:ind w:left="720"/>
      <w:contextualSpacing/>
    </w:pPr>
  </w:style>
  <w:style w:type="paragraph" w:styleId="Header">
    <w:name w:val="header"/>
    <w:basedOn w:val="Normal"/>
    <w:link w:val="HeaderChar"/>
    <w:uiPriority w:val="99"/>
    <w:unhideWhenUsed/>
    <w:rsid w:val="00B85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696"/>
  </w:style>
  <w:style w:type="paragraph" w:styleId="Footer">
    <w:name w:val="footer"/>
    <w:basedOn w:val="Normal"/>
    <w:link w:val="FooterChar"/>
    <w:uiPriority w:val="99"/>
    <w:unhideWhenUsed/>
    <w:rsid w:val="00B85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8990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zcroyle</dc:creator>
  <cp:keywords/>
  <dc:description/>
  <cp:lastModifiedBy>Lucas, Jon -FS</cp:lastModifiedBy>
  <cp:revision>2</cp:revision>
  <dcterms:created xsi:type="dcterms:W3CDTF">2018-01-18T21:10:00Z</dcterms:created>
  <dcterms:modified xsi:type="dcterms:W3CDTF">2018-01-18T21:10:00Z</dcterms:modified>
</cp:coreProperties>
</file>