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B9" w:rsidRDefault="00255FB9" w:rsidP="00255FB9">
      <w:pPr>
        <w:pStyle w:val="NoSpacing"/>
        <w:jc w:val="center"/>
        <w:rPr>
          <w:b/>
          <w:sz w:val="36"/>
          <w:szCs w:val="40"/>
        </w:rPr>
      </w:pPr>
      <w:r>
        <w:rPr>
          <w:b/>
          <w:sz w:val="36"/>
          <w:szCs w:val="40"/>
        </w:rPr>
        <w:t>Amador Calaveras Consensus Group</w:t>
      </w:r>
    </w:p>
    <w:p w:rsidR="00255FB9" w:rsidRDefault="00255FB9" w:rsidP="00255FB9">
      <w:pPr>
        <w:pStyle w:val="NoSpacing"/>
        <w:jc w:val="center"/>
        <w:rPr>
          <w:b/>
          <w:color w:val="FF0000"/>
          <w:sz w:val="36"/>
          <w:szCs w:val="40"/>
        </w:rPr>
      </w:pPr>
      <w:r>
        <w:rPr>
          <w:b/>
          <w:sz w:val="36"/>
          <w:szCs w:val="40"/>
        </w:rPr>
        <w:t xml:space="preserve">Meeting Notes  </w:t>
      </w:r>
      <w:r>
        <w:rPr>
          <w:b/>
          <w:color w:val="FF0000"/>
          <w:sz w:val="36"/>
          <w:szCs w:val="40"/>
        </w:rPr>
        <w:t xml:space="preserve"> </w:t>
      </w:r>
    </w:p>
    <w:p w:rsidR="00255FB9" w:rsidRDefault="00255FB9" w:rsidP="00255FB9">
      <w:pPr>
        <w:pStyle w:val="NoSpacing"/>
        <w:tabs>
          <w:tab w:val="left" w:pos="7890"/>
        </w:tabs>
        <w:rPr>
          <w:sz w:val="14"/>
          <w:szCs w:val="16"/>
        </w:rPr>
      </w:pPr>
      <w:r>
        <w:rPr>
          <w:sz w:val="14"/>
          <w:szCs w:val="16"/>
        </w:rPr>
        <w:tab/>
      </w:r>
    </w:p>
    <w:p w:rsidR="00255FB9" w:rsidRDefault="00255FB9" w:rsidP="00255FB9">
      <w:pPr>
        <w:pStyle w:val="NoSpacing"/>
        <w:jc w:val="center"/>
        <w:rPr>
          <w:b/>
          <w:sz w:val="22"/>
        </w:rPr>
      </w:pPr>
      <w:r>
        <w:rPr>
          <w:b/>
          <w:sz w:val="22"/>
        </w:rPr>
        <w:t>February 18, 2015 – 9:30am – 12:00pm</w:t>
      </w:r>
    </w:p>
    <w:p w:rsidR="00255FB9" w:rsidRDefault="00255FB9" w:rsidP="00255FB9">
      <w:pPr>
        <w:pStyle w:val="NoSpacing"/>
        <w:ind w:left="2160" w:firstLine="720"/>
        <w:rPr>
          <w:sz w:val="22"/>
        </w:rPr>
      </w:pPr>
      <w:r>
        <w:rPr>
          <w:b/>
          <w:sz w:val="22"/>
        </w:rPr>
        <w:t>Location:</w:t>
      </w:r>
      <w:r>
        <w:rPr>
          <w:sz w:val="22"/>
        </w:rPr>
        <w:t xml:space="preserve"> 12200B Airport Road, Jackson, California</w:t>
      </w:r>
    </w:p>
    <w:p w:rsidR="00255FB9" w:rsidRDefault="00255FB9" w:rsidP="00255FB9">
      <w:pPr>
        <w:pStyle w:val="NoSpacing"/>
        <w:jc w:val="center"/>
        <w:rPr>
          <w:sz w:val="22"/>
        </w:rPr>
      </w:pPr>
      <w:r>
        <w:rPr>
          <w:b/>
          <w:sz w:val="22"/>
        </w:rPr>
        <w:t>Meeting Facilitator:</w:t>
      </w:r>
      <w:r>
        <w:rPr>
          <w:sz w:val="22"/>
        </w:rPr>
        <w:t xml:space="preserve">      Bill Haigh</w:t>
      </w:r>
    </w:p>
    <w:p w:rsidR="00255FB9" w:rsidRDefault="00255FB9" w:rsidP="00255FB9">
      <w:pPr>
        <w:pStyle w:val="NoSpacing"/>
        <w:jc w:val="center"/>
        <w:rPr>
          <w:sz w:val="22"/>
        </w:rPr>
      </w:pPr>
      <w:r>
        <w:rPr>
          <w:sz w:val="22"/>
        </w:rPr>
        <w:t xml:space="preserve"> </w:t>
      </w:r>
    </w:p>
    <w:tbl>
      <w:tblPr>
        <w:tblStyle w:val="TableGrid"/>
        <w:tblW w:w="0" w:type="auto"/>
        <w:tblInd w:w="-72" w:type="dxa"/>
        <w:tblLook w:val="04A0" w:firstRow="1" w:lastRow="0" w:firstColumn="1" w:lastColumn="0" w:noHBand="0" w:noVBand="1"/>
      </w:tblPr>
      <w:tblGrid>
        <w:gridCol w:w="1250"/>
        <w:gridCol w:w="8172"/>
      </w:tblGrid>
      <w:tr w:rsidR="00255FB9" w:rsidTr="00255FB9">
        <w:trPr>
          <w:tblHeader/>
        </w:trPr>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u w:val="single"/>
              </w:rPr>
            </w:pPr>
            <w:r>
              <w:rPr>
                <w:b/>
                <w:sz w:val="21"/>
                <w:szCs w:val="21"/>
                <w:u w:val="single"/>
              </w:rPr>
              <w:t>No.</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u w:val="single"/>
              </w:rPr>
            </w:pPr>
            <w:r>
              <w:rPr>
                <w:b/>
                <w:sz w:val="21"/>
                <w:szCs w:val="21"/>
                <w:u w:val="single"/>
              </w:rPr>
              <w:t>Agenda Item</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1</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z w:val="21"/>
                <w:szCs w:val="21"/>
              </w:rPr>
            </w:pPr>
            <w:r>
              <w:rPr>
                <w:sz w:val="21"/>
                <w:szCs w:val="21"/>
              </w:rPr>
              <w:t>Call To Order</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2</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z w:val="21"/>
                <w:szCs w:val="21"/>
              </w:rPr>
            </w:pPr>
            <w:r>
              <w:rPr>
                <w:sz w:val="21"/>
                <w:szCs w:val="21"/>
              </w:rPr>
              <w:t>Participants Introduction:  Scott Stephens, Kendal Young</w:t>
            </w:r>
            <w:r w:rsidR="00574217">
              <w:rPr>
                <w:sz w:val="21"/>
                <w:szCs w:val="21"/>
              </w:rPr>
              <w:t xml:space="preserve"> (KY)</w:t>
            </w:r>
            <w:r>
              <w:rPr>
                <w:sz w:val="21"/>
                <w:szCs w:val="21"/>
              </w:rPr>
              <w:t>, Rick Hopkins</w:t>
            </w:r>
            <w:r w:rsidR="00574217">
              <w:rPr>
                <w:sz w:val="21"/>
                <w:szCs w:val="21"/>
              </w:rPr>
              <w:t xml:space="preserve"> (RH)</w:t>
            </w:r>
            <w:r>
              <w:rPr>
                <w:sz w:val="21"/>
                <w:szCs w:val="21"/>
              </w:rPr>
              <w:t>, Laurence Crabtree, John Heissenbuttel</w:t>
            </w:r>
            <w:r w:rsidR="00574217">
              <w:rPr>
                <w:sz w:val="21"/>
                <w:szCs w:val="21"/>
              </w:rPr>
              <w:t xml:space="preserve"> (JoHe)</w:t>
            </w:r>
            <w:r>
              <w:rPr>
                <w:sz w:val="21"/>
                <w:szCs w:val="21"/>
              </w:rPr>
              <w:t>, Teresa McClung</w:t>
            </w:r>
            <w:r w:rsidR="00574217">
              <w:rPr>
                <w:sz w:val="21"/>
                <w:szCs w:val="21"/>
              </w:rPr>
              <w:t xml:space="preserve"> (TM)</w:t>
            </w:r>
            <w:r>
              <w:rPr>
                <w:sz w:val="21"/>
                <w:szCs w:val="21"/>
              </w:rPr>
              <w:t>, Jeanne Higgins, John Hofmann</w:t>
            </w:r>
            <w:r w:rsidR="00574217">
              <w:rPr>
                <w:sz w:val="21"/>
                <w:szCs w:val="21"/>
              </w:rPr>
              <w:t xml:space="preserve"> (</w:t>
            </w:r>
            <w:proofErr w:type="spellStart"/>
            <w:r w:rsidR="00574217">
              <w:rPr>
                <w:sz w:val="21"/>
                <w:szCs w:val="21"/>
              </w:rPr>
              <w:t>JoHo</w:t>
            </w:r>
            <w:proofErr w:type="spellEnd"/>
            <w:r w:rsidR="00574217">
              <w:rPr>
                <w:sz w:val="21"/>
                <w:szCs w:val="21"/>
              </w:rPr>
              <w:t>)</w:t>
            </w:r>
            <w:r>
              <w:rPr>
                <w:sz w:val="21"/>
                <w:szCs w:val="21"/>
              </w:rPr>
              <w:t>, Jim Carroll</w:t>
            </w:r>
            <w:r w:rsidR="00574217">
              <w:rPr>
                <w:sz w:val="21"/>
                <w:szCs w:val="21"/>
              </w:rPr>
              <w:t xml:space="preserve"> (JC)</w:t>
            </w:r>
            <w:r>
              <w:rPr>
                <w:sz w:val="21"/>
                <w:szCs w:val="21"/>
              </w:rPr>
              <w:t>, Tim Tate</w:t>
            </w:r>
            <w:r w:rsidR="00574217">
              <w:rPr>
                <w:sz w:val="21"/>
                <w:szCs w:val="21"/>
              </w:rPr>
              <w:t xml:space="preserve"> (TT)</w:t>
            </w:r>
            <w:r>
              <w:rPr>
                <w:sz w:val="21"/>
                <w:szCs w:val="21"/>
              </w:rPr>
              <w:t>, Bill Haigh</w:t>
            </w:r>
            <w:r w:rsidR="00574217">
              <w:rPr>
                <w:sz w:val="21"/>
                <w:szCs w:val="21"/>
              </w:rPr>
              <w:t xml:space="preserve"> (BH)</w:t>
            </w:r>
            <w:r>
              <w:rPr>
                <w:sz w:val="21"/>
                <w:szCs w:val="21"/>
              </w:rPr>
              <w:t>, C Koos Breazeal</w:t>
            </w:r>
            <w:r w:rsidR="00574217">
              <w:rPr>
                <w:sz w:val="21"/>
                <w:szCs w:val="21"/>
              </w:rPr>
              <w:t xml:space="preserve"> (CKB)</w:t>
            </w:r>
            <w:r>
              <w:rPr>
                <w:sz w:val="21"/>
                <w:szCs w:val="21"/>
              </w:rPr>
              <w:t>, Amy Rocha</w:t>
            </w:r>
            <w:r w:rsidR="00574217">
              <w:rPr>
                <w:sz w:val="21"/>
                <w:szCs w:val="21"/>
              </w:rPr>
              <w:t xml:space="preserve"> (AR)</w:t>
            </w:r>
            <w:r>
              <w:rPr>
                <w:sz w:val="21"/>
                <w:szCs w:val="21"/>
              </w:rPr>
              <w:t>, Reuben Childress</w:t>
            </w:r>
            <w:r w:rsidR="00574217">
              <w:rPr>
                <w:sz w:val="21"/>
                <w:szCs w:val="21"/>
              </w:rPr>
              <w:t xml:space="preserve"> (RC)</w:t>
            </w:r>
            <w:r>
              <w:rPr>
                <w:sz w:val="21"/>
                <w:szCs w:val="21"/>
              </w:rPr>
              <w:t>, Katherine Evatt</w:t>
            </w:r>
            <w:r w:rsidR="00574217">
              <w:rPr>
                <w:sz w:val="21"/>
                <w:szCs w:val="21"/>
              </w:rPr>
              <w:t xml:space="preserve"> (KKE)</w:t>
            </w:r>
            <w:r>
              <w:rPr>
                <w:sz w:val="21"/>
                <w:szCs w:val="21"/>
              </w:rPr>
              <w:t>, Steve Wilensky</w:t>
            </w:r>
            <w:r w:rsidR="00574217">
              <w:rPr>
                <w:sz w:val="21"/>
                <w:szCs w:val="21"/>
              </w:rPr>
              <w:t xml:space="preserve"> SW)</w:t>
            </w:r>
            <w:r>
              <w:rPr>
                <w:sz w:val="21"/>
                <w:szCs w:val="21"/>
              </w:rPr>
              <w:t>, Chuck Loffland</w:t>
            </w:r>
            <w:r w:rsidR="00574217">
              <w:rPr>
                <w:sz w:val="21"/>
                <w:szCs w:val="21"/>
              </w:rPr>
              <w:t xml:space="preserve"> (CL)</w:t>
            </w:r>
            <w:r>
              <w:rPr>
                <w:sz w:val="21"/>
                <w:szCs w:val="21"/>
              </w:rPr>
              <w:t>, Pat McGreevy</w:t>
            </w:r>
            <w:r w:rsidR="00574217">
              <w:rPr>
                <w:sz w:val="21"/>
                <w:szCs w:val="21"/>
              </w:rPr>
              <w:t xml:space="preserve"> (PM)</w:t>
            </w:r>
            <w:r>
              <w:rPr>
                <w:sz w:val="21"/>
                <w:szCs w:val="21"/>
              </w:rPr>
              <w:t>; Julia Stephens</w:t>
            </w:r>
            <w:r w:rsidR="00574217">
              <w:rPr>
                <w:sz w:val="21"/>
                <w:szCs w:val="21"/>
              </w:rPr>
              <w:t xml:space="preserve"> (JS)</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3</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z w:val="21"/>
                <w:szCs w:val="21"/>
              </w:rPr>
            </w:pPr>
            <w:r>
              <w:rPr>
                <w:sz w:val="21"/>
                <w:szCs w:val="21"/>
              </w:rPr>
              <w:t>Modifications and/or Approval of Agenda</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4</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z w:val="21"/>
                <w:szCs w:val="21"/>
              </w:rPr>
            </w:pPr>
            <w:r>
              <w:rPr>
                <w:sz w:val="21"/>
                <w:szCs w:val="21"/>
              </w:rPr>
              <w:t>Approval of Previous Meeting Minutes</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5</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trike/>
                <w:sz w:val="21"/>
                <w:szCs w:val="21"/>
              </w:rPr>
            </w:pPr>
            <w:r>
              <w:rPr>
                <w:strike/>
                <w:sz w:val="21"/>
                <w:szCs w:val="21"/>
              </w:rPr>
              <w:t>PRESENTATION Vance Russell, National Forest Foundation:  Moke Project</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6</w:t>
            </w:r>
          </w:p>
        </w:tc>
        <w:tc>
          <w:tcPr>
            <w:tcW w:w="8707" w:type="dxa"/>
            <w:tcBorders>
              <w:top w:val="single" w:sz="4" w:space="0" w:color="auto"/>
              <w:left w:val="single" w:sz="4" w:space="0" w:color="auto"/>
              <w:bottom w:val="single" w:sz="4" w:space="0" w:color="auto"/>
              <w:right w:val="single" w:sz="4" w:space="0" w:color="auto"/>
            </w:tcBorders>
          </w:tcPr>
          <w:p w:rsidR="00255FB9" w:rsidRDefault="00255FB9">
            <w:pPr>
              <w:pStyle w:val="NoSpacing"/>
              <w:rPr>
                <w:sz w:val="21"/>
                <w:szCs w:val="21"/>
              </w:rPr>
            </w:pPr>
            <w:r w:rsidRPr="00255FB9">
              <w:rPr>
                <w:b/>
                <w:sz w:val="21"/>
                <w:szCs w:val="21"/>
              </w:rPr>
              <w:t>PRESENTATION</w:t>
            </w:r>
            <w:r>
              <w:rPr>
                <w:sz w:val="21"/>
                <w:szCs w:val="21"/>
              </w:rPr>
              <w:t xml:space="preserve"> – </w:t>
            </w:r>
            <w:r w:rsidRPr="00255FB9">
              <w:rPr>
                <w:b/>
                <w:sz w:val="21"/>
                <w:szCs w:val="21"/>
              </w:rPr>
              <w:t>Scott Stephens, PhD,  Fire Science UC Berkeley</w:t>
            </w:r>
            <w:r>
              <w:rPr>
                <w:sz w:val="21"/>
                <w:szCs w:val="21"/>
              </w:rPr>
              <w:t xml:space="preserve"> –</w:t>
            </w:r>
          </w:p>
          <w:p w:rsidR="00255FB9" w:rsidRDefault="00255FB9">
            <w:pPr>
              <w:pStyle w:val="NoSpacing"/>
              <w:rPr>
                <w:b/>
                <w:sz w:val="21"/>
                <w:szCs w:val="21"/>
              </w:rPr>
            </w:pPr>
            <w:r>
              <w:rPr>
                <w:sz w:val="21"/>
                <w:szCs w:val="21"/>
              </w:rPr>
              <w:t xml:space="preserve"> </w:t>
            </w:r>
            <w:r w:rsidRPr="00255FB9">
              <w:rPr>
                <w:b/>
                <w:sz w:val="21"/>
                <w:szCs w:val="21"/>
              </w:rPr>
              <w:t>'Variability in forest structure across a central Sierra Nevada landscape from 1911 inventory data'</w:t>
            </w:r>
          </w:p>
          <w:p w:rsidR="00255FB9" w:rsidRPr="00255FB9" w:rsidRDefault="00255FB9">
            <w:pPr>
              <w:pStyle w:val="NoSpacing"/>
              <w:rPr>
                <w:sz w:val="21"/>
                <w:szCs w:val="21"/>
              </w:rPr>
            </w:pPr>
          </w:p>
          <w:p w:rsidR="00255FB9" w:rsidRDefault="00255FB9">
            <w:pPr>
              <w:pStyle w:val="NoSpacing"/>
              <w:rPr>
                <w:sz w:val="21"/>
                <w:szCs w:val="21"/>
              </w:rPr>
            </w:pPr>
            <w:r>
              <w:rPr>
                <w:sz w:val="21"/>
                <w:szCs w:val="21"/>
              </w:rPr>
              <w:t>Historical data from 1911 including identification of major vegetation groups and hydrology linkage to restored fire regimes.   UCB did some re-sampling right before Rim Fire and got about 1/3 done as the fire began, with intention to return.  JFS grant coming for Brandon Collins for re-measurement of this grid.</w:t>
            </w:r>
          </w:p>
          <w:p w:rsidR="00255FB9" w:rsidRDefault="00255FB9">
            <w:pPr>
              <w:pStyle w:val="NoSpacing"/>
              <w:rPr>
                <w:sz w:val="21"/>
                <w:szCs w:val="21"/>
              </w:rPr>
            </w:pPr>
          </w:p>
          <w:p w:rsidR="00255FB9" w:rsidRDefault="00255FB9">
            <w:pPr>
              <w:pStyle w:val="NoSpacing"/>
              <w:rPr>
                <w:sz w:val="21"/>
                <w:szCs w:val="21"/>
              </w:rPr>
            </w:pPr>
            <w:r>
              <w:rPr>
                <w:sz w:val="21"/>
                <w:szCs w:val="21"/>
              </w:rPr>
              <w:t>San Bruno federal archive source; 1911 report based on section corners; form 321A for the Stan, Kern, ENF, and Yosemite, FS lands only. Plots 2 x 20 chains, 10% inventory, replotted portions in 2013.  1911-- 19 trees/acre, basal 59 sq ft/ac, 2013-- 224 trees/acre. 248 sq ft/ac basal.  [</w:t>
            </w:r>
            <w:proofErr w:type="gramStart"/>
            <w:r>
              <w:rPr>
                <w:sz w:val="21"/>
                <w:szCs w:val="21"/>
              </w:rPr>
              <w:t>a</w:t>
            </w:r>
            <w:proofErr w:type="gramEnd"/>
            <w:r>
              <w:rPr>
                <w:sz w:val="21"/>
                <w:szCs w:val="21"/>
              </w:rPr>
              <w:t xml:space="preserve"> person has the only file on the Eldorado but will not share].   </w:t>
            </w:r>
          </w:p>
          <w:p w:rsidR="00255FB9" w:rsidRDefault="00255FB9">
            <w:pPr>
              <w:pStyle w:val="NoSpacing"/>
              <w:rPr>
                <w:sz w:val="21"/>
                <w:szCs w:val="21"/>
              </w:rPr>
            </w:pPr>
          </w:p>
          <w:p w:rsidR="00255FB9" w:rsidRDefault="00255FB9">
            <w:pPr>
              <w:pStyle w:val="NoSpacing"/>
              <w:rPr>
                <w:sz w:val="21"/>
                <w:szCs w:val="21"/>
              </w:rPr>
            </w:pPr>
            <w:r>
              <w:rPr>
                <w:sz w:val="21"/>
                <w:szCs w:val="21"/>
              </w:rPr>
              <w:t>Referenced a newly published William Baker paper in Ecosphere – historical forest structure and fire in Sierran mixed conifer forests, plots based on witness trees.  1860-1880 suspected 33-66% high severity fire; UCB says 3-6%.  Their study shows that the present forest is not that varied from prehistoric; UCB counters that assertion.</w:t>
            </w:r>
          </w:p>
          <w:p w:rsidR="00255FB9" w:rsidRDefault="00255FB9">
            <w:pPr>
              <w:pStyle w:val="NoSpacing"/>
              <w:rPr>
                <w:sz w:val="21"/>
                <w:szCs w:val="21"/>
              </w:rPr>
            </w:pPr>
          </w:p>
          <w:p w:rsidR="00255FB9" w:rsidRDefault="00255FB9">
            <w:pPr>
              <w:pStyle w:val="NoSpacing"/>
              <w:rPr>
                <w:sz w:val="21"/>
                <w:szCs w:val="21"/>
              </w:rPr>
            </w:pPr>
            <w:r>
              <w:rPr>
                <w:sz w:val="21"/>
                <w:szCs w:val="21"/>
              </w:rPr>
              <w:t xml:space="preserve"> Their study shows historical forests were very low density with some higher patches.  Topography/landform was driving factor.  Recommend where feasible Rx fire use, and mechanical treatment.</w:t>
            </w:r>
          </w:p>
          <w:p w:rsidR="00255FB9" w:rsidRDefault="00255FB9">
            <w:pPr>
              <w:pStyle w:val="NoSpacing"/>
              <w:rPr>
                <w:sz w:val="21"/>
                <w:szCs w:val="21"/>
              </w:rPr>
            </w:pPr>
          </w:p>
          <w:p w:rsidR="00255FB9" w:rsidRDefault="00255FB9">
            <w:pPr>
              <w:pStyle w:val="NoSpacing"/>
              <w:rPr>
                <w:sz w:val="21"/>
                <w:szCs w:val="21"/>
              </w:rPr>
            </w:pPr>
            <w:r>
              <w:rPr>
                <w:sz w:val="21"/>
                <w:szCs w:val="21"/>
              </w:rPr>
              <w:t xml:space="preserve">Illilouette Creek basin in Yosemite – fire use program.  Hydrology impact on fire regime study.  Limited fires and reburn fires stats.  3 year grant for basin.  100 years of suppression prior to 1970s.  U Washington has flown LIDAR of area.  </w:t>
            </w:r>
          </w:p>
          <w:p w:rsidR="00255FB9" w:rsidRDefault="00255FB9">
            <w:pPr>
              <w:pStyle w:val="NoSpacing"/>
              <w:rPr>
                <w:sz w:val="21"/>
                <w:szCs w:val="21"/>
              </w:rPr>
            </w:pPr>
          </w:p>
          <w:p w:rsidR="00255FB9" w:rsidRDefault="00255FB9">
            <w:pPr>
              <w:pStyle w:val="NoSpacing"/>
              <w:rPr>
                <w:sz w:val="21"/>
                <w:szCs w:val="21"/>
              </w:rPr>
            </w:pPr>
            <w:r>
              <w:rPr>
                <w:sz w:val="21"/>
                <w:szCs w:val="21"/>
              </w:rPr>
              <w:t>SNAMP is a UC Merced/Berkeley cooperative.  Roger Bales, UC-M.  Scott is on interim policy group for spotted owls and fisher.  Due this spring for comment.</w:t>
            </w:r>
          </w:p>
          <w:p w:rsidR="00255FB9" w:rsidRDefault="008E7F10">
            <w:pPr>
              <w:pStyle w:val="NoSpacing"/>
              <w:rPr>
                <w:sz w:val="21"/>
                <w:szCs w:val="21"/>
              </w:rPr>
            </w:pPr>
            <w:hyperlink r:id="rId5" w:history="1">
              <w:r w:rsidR="00255FB9">
                <w:rPr>
                  <w:rStyle w:val="Hyperlink"/>
                  <w:sz w:val="21"/>
                  <w:szCs w:val="21"/>
                </w:rPr>
                <w:t>sstephens@berkeley.edu</w:t>
              </w:r>
            </w:hyperlink>
          </w:p>
          <w:p w:rsidR="00255FB9" w:rsidRDefault="00255FB9">
            <w:pPr>
              <w:pStyle w:val="NoSpacing"/>
              <w:rPr>
                <w:sz w:val="21"/>
                <w:szCs w:val="21"/>
              </w:rPr>
            </w:pPr>
          </w:p>
          <w:p w:rsidR="00255FB9" w:rsidRDefault="00255FB9">
            <w:pPr>
              <w:pStyle w:val="NoSpacing"/>
              <w:rPr>
                <w:sz w:val="21"/>
                <w:szCs w:val="21"/>
              </w:rPr>
            </w:pPr>
          </w:p>
          <w:p w:rsidR="00255FB9" w:rsidRDefault="00255FB9">
            <w:pPr>
              <w:pStyle w:val="NoSpacing"/>
              <w:rPr>
                <w:sz w:val="21"/>
                <w:szCs w:val="21"/>
              </w:rPr>
            </w:pPr>
          </w:p>
          <w:p w:rsidR="00255FB9" w:rsidRDefault="00255FB9">
            <w:pPr>
              <w:pStyle w:val="NoSpacing"/>
              <w:rPr>
                <w:sz w:val="21"/>
                <w:szCs w:val="21"/>
              </w:rPr>
            </w:pPr>
          </w:p>
          <w:p w:rsidR="00255FB9" w:rsidRDefault="00255FB9">
            <w:pPr>
              <w:pStyle w:val="NoSpacing"/>
              <w:rPr>
                <w:sz w:val="21"/>
                <w:szCs w:val="21"/>
              </w:rPr>
            </w:pPr>
          </w:p>
          <w:p w:rsidR="00255FB9" w:rsidRDefault="00255FB9">
            <w:pPr>
              <w:pStyle w:val="NoSpacing"/>
              <w:rPr>
                <w:sz w:val="21"/>
                <w:szCs w:val="21"/>
              </w:rPr>
            </w:pP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lastRenderedPageBreak/>
              <w:t>7</w:t>
            </w:r>
          </w:p>
        </w:tc>
        <w:tc>
          <w:tcPr>
            <w:tcW w:w="8707" w:type="dxa"/>
            <w:tcBorders>
              <w:top w:val="single" w:sz="4" w:space="0" w:color="auto"/>
              <w:left w:val="single" w:sz="4" w:space="0" w:color="auto"/>
              <w:bottom w:val="single" w:sz="4" w:space="0" w:color="auto"/>
              <w:right w:val="single" w:sz="4" w:space="0" w:color="auto"/>
            </w:tcBorders>
          </w:tcPr>
          <w:p w:rsidR="00255FB9" w:rsidRPr="00255FB9" w:rsidRDefault="00255FB9">
            <w:pPr>
              <w:pStyle w:val="NoSpacing"/>
              <w:rPr>
                <w:b/>
                <w:sz w:val="21"/>
                <w:szCs w:val="21"/>
              </w:rPr>
            </w:pPr>
            <w:r>
              <w:rPr>
                <w:sz w:val="21"/>
                <w:szCs w:val="21"/>
              </w:rPr>
              <w:t xml:space="preserve"> </w:t>
            </w:r>
            <w:r w:rsidRPr="00255FB9">
              <w:rPr>
                <w:b/>
                <w:sz w:val="21"/>
                <w:szCs w:val="21"/>
              </w:rPr>
              <w:t>Admin Work Group – C Koos Breazeal</w:t>
            </w:r>
          </w:p>
          <w:p w:rsidR="00255FB9" w:rsidRDefault="00574217" w:rsidP="00B64F04">
            <w:pPr>
              <w:pStyle w:val="NoSpacing"/>
              <w:numPr>
                <w:ilvl w:val="0"/>
                <w:numId w:val="1"/>
              </w:numPr>
              <w:rPr>
                <w:sz w:val="21"/>
                <w:szCs w:val="21"/>
              </w:rPr>
            </w:pPr>
            <w:r>
              <w:rPr>
                <w:sz w:val="21"/>
                <w:szCs w:val="21"/>
              </w:rPr>
              <w:t xml:space="preserve"> Funding updates - </w:t>
            </w:r>
            <w:r w:rsidR="00255FB9">
              <w:rPr>
                <w:sz w:val="21"/>
                <w:szCs w:val="21"/>
              </w:rPr>
              <w:t>JoHe – NFF grant app update – making decision next 2-3 weeks.</w:t>
            </w:r>
          </w:p>
          <w:p w:rsidR="00255FB9" w:rsidRDefault="00255FB9" w:rsidP="00B64F04">
            <w:pPr>
              <w:pStyle w:val="NoSpacing"/>
              <w:numPr>
                <w:ilvl w:val="0"/>
                <w:numId w:val="1"/>
              </w:numPr>
              <w:rPr>
                <w:sz w:val="21"/>
                <w:szCs w:val="21"/>
              </w:rPr>
            </w:pPr>
            <w:r>
              <w:rPr>
                <w:sz w:val="21"/>
                <w:szCs w:val="21"/>
              </w:rPr>
              <w:t xml:space="preserve">Facilitators </w:t>
            </w:r>
            <w:r w:rsidR="00574217">
              <w:rPr>
                <w:sz w:val="21"/>
                <w:szCs w:val="21"/>
              </w:rPr>
              <w:t>–</w:t>
            </w:r>
            <w:r>
              <w:rPr>
                <w:sz w:val="21"/>
                <w:szCs w:val="21"/>
              </w:rPr>
              <w:t xml:space="preserve"> </w:t>
            </w:r>
            <w:r w:rsidR="00574217">
              <w:rPr>
                <w:sz w:val="21"/>
                <w:szCs w:val="21"/>
              </w:rPr>
              <w:t xml:space="preserve">Julia Stephens – March; </w:t>
            </w:r>
            <w:r>
              <w:rPr>
                <w:sz w:val="21"/>
                <w:szCs w:val="21"/>
              </w:rPr>
              <w:t>Reuben – June.  Need April, May.</w:t>
            </w:r>
          </w:p>
          <w:p w:rsidR="00255FB9" w:rsidRDefault="00255FB9" w:rsidP="00B64F04">
            <w:pPr>
              <w:pStyle w:val="NoSpacing"/>
              <w:numPr>
                <w:ilvl w:val="0"/>
                <w:numId w:val="1"/>
              </w:numPr>
              <w:rPr>
                <w:sz w:val="21"/>
                <w:szCs w:val="21"/>
              </w:rPr>
            </w:pP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8</w:t>
            </w:r>
          </w:p>
        </w:tc>
        <w:tc>
          <w:tcPr>
            <w:tcW w:w="8707" w:type="dxa"/>
            <w:tcBorders>
              <w:top w:val="single" w:sz="4" w:space="0" w:color="auto"/>
              <w:left w:val="single" w:sz="4" w:space="0" w:color="auto"/>
              <w:bottom w:val="single" w:sz="4" w:space="0" w:color="auto"/>
              <w:right w:val="single" w:sz="4" w:space="0" w:color="auto"/>
            </w:tcBorders>
            <w:hideMark/>
          </w:tcPr>
          <w:p w:rsidR="00255FB9" w:rsidRPr="00255FB9" w:rsidRDefault="00255FB9">
            <w:pPr>
              <w:pStyle w:val="NoSpacing"/>
              <w:rPr>
                <w:b/>
                <w:sz w:val="21"/>
                <w:szCs w:val="21"/>
              </w:rPr>
            </w:pPr>
            <w:r>
              <w:rPr>
                <w:sz w:val="21"/>
                <w:szCs w:val="21"/>
              </w:rPr>
              <w:t xml:space="preserve"> </w:t>
            </w:r>
            <w:r w:rsidRPr="00255FB9">
              <w:rPr>
                <w:b/>
                <w:sz w:val="21"/>
                <w:szCs w:val="21"/>
              </w:rPr>
              <w:t>Planning Work Group –   Kendal Young</w:t>
            </w:r>
          </w:p>
          <w:p w:rsidR="00255FB9" w:rsidRDefault="00255FB9">
            <w:pPr>
              <w:pStyle w:val="NoSpacing"/>
              <w:rPr>
                <w:sz w:val="21"/>
                <w:szCs w:val="21"/>
              </w:rPr>
            </w:pPr>
            <w:r>
              <w:rPr>
                <w:sz w:val="21"/>
                <w:szCs w:val="21"/>
              </w:rPr>
              <w:t xml:space="preserve">Planning and Monitoring met – progress on monitoring strategy.  Next monitoring 3/17 at HHS; planning 3/11 location TBA.  </w:t>
            </w:r>
          </w:p>
          <w:p w:rsidR="00255FB9" w:rsidRDefault="00255FB9">
            <w:pPr>
              <w:pStyle w:val="NoSpacing"/>
              <w:ind w:left="720"/>
              <w:rPr>
                <w:sz w:val="21"/>
                <w:szCs w:val="21"/>
              </w:rPr>
            </w:pPr>
            <w:r>
              <w:rPr>
                <w:sz w:val="21"/>
                <w:szCs w:val="21"/>
              </w:rPr>
              <w:t xml:space="preserve">  </w:t>
            </w:r>
          </w:p>
        </w:tc>
      </w:tr>
      <w:tr w:rsidR="00255FB9" w:rsidTr="00255FB9">
        <w:trPr>
          <w:trHeight w:val="791"/>
        </w:trPr>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9</w:t>
            </w:r>
          </w:p>
        </w:tc>
        <w:tc>
          <w:tcPr>
            <w:tcW w:w="8707" w:type="dxa"/>
            <w:tcBorders>
              <w:top w:val="single" w:sz="4" w:space="0" w:color="auto"/>
              <w:left w:val="single" w:sz="4" w:space="0" w:color="auto"/>
              <w:bottom w:val="single" w:sz="4" w:space="0" w:color="auto"/>
              <w:right w:val="single" w:sz="4" w:space="0" w:color="auto"/>
            </w:tcBorders>
          </w:tcPr>
          <w:p w:rsidR="00255FB9" w:rsidRPr="00255FB9" w:rsidRDefault="00255FB9">
            <w:pPr>
              <w:pStyle w:val="NoSpacing"/>
              <w:rPr>
                <w:b/>
                <w:sz w:val="21"/>
                <w:szCs w:val="21"/>
              </w:rPr>
            </w:pPr>
            <w:r w:rsidRPr="00255FB9">
              <w:rPr>
                <w:b/>
                <w:sz w:val="21"/>
                <w:szCs w:val="21"/>
              </w:rPr>
              <w:t>Operations Work Group -  John Heissenbuttel</w:t>
            </w:r>
          </w:p>
          <w:p w:rsidR="00255FB9" w:rsidRDefault="00255FB9">
            <w:pPr>
              <w:pStyle w:val="NoSpacing"/>
              <w:rPr>
                <w:sz w:val="21"/>
                <w:szCs w:val="21"/>
              </w:rPr>
            </w:pPr>
            <w:r>
              <w:rPr>
                <w:sz w:val="21"/>
                <w:szCs w:val="21"/>
              </w:rPr>
              <w:t xml:space="preserve"> Update on procurement plan (Mule Deer-type MSA, Placer County-type MSA etc.)   </w:t>
            </w:r>
          </w:p>
          <w:p w:rsidR="00255FB9" w:rsidRDefault="00255FB9">
            <w:pPr>
              <w:pStyle w:val="NoSpacing"/>
              <w:rPr>
                <w:sz w:val="21"/>
                <w:szCs w:val="21"/>
              </w:rPr>
            </w:pPr>
          </w:p>
          <w:p w:rsidR="00255FB9" w:rsidRDefault="00255FB9">
            <w:pPr>
              <w:pStyle w:val="NoSpacing"/>
              <w:rPr>
                <w:sz w:val="21"/>
                <w:szCs w:val="21"/>
              </w:rPr>
            </w:pPr>
            <w:r>
              <w:rPr>
                <w:sz w:val="21"/>
                <w:szCs w:val="21"/>
              </w:rPr>
              <w:t>3 requests from Steve last month – revisit filters (clicker mtg); help development of MSA for secure fiber source; ACCG to meet with investors.  Ops group will work on first 2.</w:t>
            </w:r>
          </w:p>
          <w:p w:rsidR="00255FB9" w:rsidRDefault="00255FB9">
            <w:pPr>
              <w:pStyle w:val="NoSpacing"/>
              <w:rPr>
                <w:sz w:val="21"/>
                <w:szCs w:val="21"/>
              </w:rPr>
            </w:pPr>
          </w:p>
          <w:p w:rsidR="00255FB9" w:rsidRDefault="00255FB9">
            <w:pPr>
              <w:pStyle w:val="NoSpacing"/>
              <w:rPr>
                <w:sz w:val="21"/>
                <w:szCs w:val="21"/>
              </w:rPr>
            </w:pPr>
            <w:r>
              <w:rPr>
                <w:sz w:val="21"/>
                <w:szCs w:val="21"/>
              </w:rPr>
              <w:t xml:space="preserve">Slides – met with Tad Mason, TSS Consulting (fiber supply evaluation for CHIPS.  30, 40, 50 mile radius map; big chunks NF and private; BLM is proximate, but on 3.4%.  He has asked TAD to come.  </w:t>
            </w:r>
          </w:p>
          <w:p w:rsidR="00255FB9" w:rsidRDefault="00255FB9">
            <w:pPr>
              <w:pStyle w:val="NoSpacing"/>
              <w:rPr>
                <w:sz w:val="21"/>
                <w:szCs w:val="21"/>
              </w:rPr>
            </w:pPr>
          </w:p>
          <w:p w:rsidR="00255FB9" w:rsidRDefault="00255FB9">
            <w:pPr>
              <w:pStyle w:val="NoSpacing"/>
              <w:rPr>
                <w:sz w:val="21"/>
                <w:szCs w:val="21"/>
              </w:rPr>
            </w:pPr>
            <w:r>
              <w:rPr>
                <w:sz w:val="21"/>
                <w:szCs w:val="21"/>
              </w:rPr>
              <w:t xml:space="preserve">JoHe and KKE have met; referenced SB1122 –PUC’s forest biomass sustainability 80% sourcing bill – this could be used as a driver.  20% “allows generally consistent with the law” – define?  Reasonable checklist.  </w:t>
            </w:r>
          </w:p>
          <w:p w:rsidR="00255FB9" w:rsidRDefault="00255FB9">
            <w:pPr>
              <w:pStyle w:val="NoSpacing"/>
              <w:rPr>
                <w:sz w:val="21"/>
                <w:szCs w:val="21"/>
              </w:rPr>
            </w:pPr>
          </w:p>
          <w:p w:rsidR="00255FB9" w:rsidRDefault="00255FB9">
            <w:pPr>
              <w:pStyle w:val="NoSpacing"/>
              <w:rPr>
                <w:sz w:val="21"/>
                <w:szCs w:val="21"/>
              </w:rPr>
            </w:pPr>
            <w:r>
              <w:rPr>
                <w:sz w:val="21"/>
                <w:szCs w:val="21"/>
              </w:rPr>
              <w:t>MSA help – Ops subcommittee has reviewed MSA in Weaverville area, one in Oregon and one in Placer County.  Burney and Dinkey do not have yet.  Placer county narrow focus primarily slash piles and reducing fire hazards – most similar to our approach.  MSAs take a lot of admin support from both agency and partner.  Weaverville partner is RCD with fulltime staff; Oregon MSA - environmental organization with fulltime staff; Placer is with county staff.  Maybe we can facilitate MSA and CHIPS administer.</w:t>
            </w:r>
          </w:p>
          <w:p w:rsidR="00255FB9" w:rsidRDefault="00255FB9">
            <w:pPr>
              <w:pStyle w:val="NoSpacing"/>
              <w:rPr>
                <w:sz w:val="21"/>
                <w:szCs w:val="21"/>
              </w:rPr>
            </w:pPr>
          </w:p>
          <w:p w:rsidR="00255FB9" w:rsidRDefault="00255FB9">
            <w:pPr>
              <w:pStyle w:val="NoSpacing"/>
              <w:rPr>
                <w:sz w:val="21"/>
                <w:szCs w:val="21"/>
              </w:rPr>
            </w:pPr>
            <w:r>
              <w:rPr>
                <w:sz w:val="21"/>
                <w:szCs w:val="21"/>
              </w:rPr>
              <w:t xml:space="preserve">SW – Mule Deer and Turkey Fdns are another option. Northwest has an MSA that we should look at. Ask for consensus of group to use PUC document.  </w:t>
            </w:r>
            <w:r w:rsidRPr="008E7F10">
              <w:rPr>
                <w:sz w:val="21"/>
                <w:szCs w:val="21"/>
                <w:highlight w:val="yellow"/>
              </w:rPr>
              <w:t>CONSENSUS</w:t>
            </w:r>
            <w:r>
              <w:rPr>
                <w:sz w:val="21"/>
                <w:szCs w:val="21"/>
              </w:rPr>
              <w:t xml:space="preserve">  </w:t>
            </w:r>
          </w:p>
          <w:p w:rsidR="00255FB9" w:rsidRDefault="00255FB9">
            <w:pPr>
              <w:pStyle w:val="NoSpacing"/>
              <w:rPr>
                <w:sz w:val="21"/>
                <w:szCs w:val="21"/>
              </w:rPr>
            </w:pPr>
            <w:r>
              <w:rPr>
                <w:sz w:val="21"/>
                <w:szCs w:val="21"/>
              </w:rPr>
              <w:t>KKE – Upper Moke Water Agency has contract staff.</w:t>
            </w:r>
          </w:p>
          <w:p w:rsidR="00255FB9" w:rsidRDefault="00255FB9">
            <w:pPr>
              <w:pStyle w:val="NoSpacing"/>
              <w:rPr>
                <w:sz w:val="21"/>
                <w:szCs w:val="21"/>
              </w:rPr>
            </w:pPr>
          </w:p>
          <w:p w:rsidR="00255FB9" w:rsidRDefault="00255FB9">
            <w:pPr>
              <w:pStyle w:val="NoSpacing"/>
              <w:rPr>
                <w:sz w:val="21"/>
                <w:szCs w:val="21"/>
              </w:rPr>
            </w:pPr>
            <w:r>
              <w:rPr>
                <w:sz w:val="21"/>
                <w:szCs w:val="21"/>
              </w:rPr>
              <w:t>JoHe – they will keep moving forward with MSA.  How much time for MSA dealing with slash?  They will move forward.</w:t>
            </w:r>
          </w:p>
          <w:p w:rsidR="00255FB9" w:rsidRDefault="00255FB9">
            <w:pPr>
              <w:pStyle w:val="NoSpacing"/>
              <w:rPr>
                <w:sz w:val="21"/>
                <w:szCs w:val="21"/>
              </w:rPr>
            </w:pPr>
            <w:r>
              <w:rPr>
                <w:sz w:val="21"/>
                <w:szCs w:val="21"/>
              </w:rPr>
              <w:t xml:space="preserve">Jeanne – directed to an MSA in New Mexico.  Andre </w:t>
            </w:r>
            <w:proofErr w:type="spellStart"/>
            <w:r>
              <w:rPr>
                <w:sz w:val="21"/>
                <w:szCs w:val="21"/>
              </w:rPr>
              <w:t>Reichov</w:t>
            </w:r>
            <w:proofErr w:type="spellEnd"/>
            <w:r>
              <w:rPr>
                <w:sz w:val="21"/>
                <w:szCs w:val="21"/>
              </w:rPr>
              <w:t xml:space="preserve"> is still stewardship coordinator and Doris </w:t>
            </w:r>
            <w:proofErr w:type="spellStart"/>
            <w:r>
              <w:rPr>
                <w:sz w:val="21"/>
                <w:szCs w:val="21"/>
              </w:rPr>
              <w:t>Brussard</w:t>
            </w:r>
            <w:proofErr w:type="spellEnd"/>
            <w:r>
              <w:rPr>
                <w:sz w:val="21"/>
                <w:szCs w:val="21"/>
              </w:rPr>
              <w:t>.</w:t>
            </w:r>
          </w:p>
        </w:tc>
        <w:bookmarkStart w:id="0" w:name="_GoBack"/>
        <w:bookmarkEnd w:id="0"/>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 xml:space="preserve"> </w:t>
            </w:r>
            <w:r w:rsidR="00574217">
              <w:rPr>
                <w:b/>
                <w:sz w:val="21"/>
                <w:szCs w:val="21"/>
              </w:rPr>
              <w:t>10</w:t>
            </w:r>
          </w:p>
        </w:tc>
        <w:tc>
          <w:tcPr>
            <w:tcW w:w="8707" w:type="dxa"/>
            <w:tcBorders>
              <w:top w:val="single" w:sz="4" w:space="0" w:color="auto"/>
              <w:left w:val="single" w:sz="4" w:space="0" w:color="auto"/>
              <w:bottom w:val="single" w:sz="4" w:space="0" w:color="auto"/>
              <w:right w:val="single" w:sz="4" w:space="0" w:color="auto"/>
            </w:tcBorders>
          </w:tcPr>
          <w:p w:rsidR="00255FB9" w:rsidRPr="00255FB9" w:rsidRDefault="00255FB9">
            <w:pPr>
              <w:pStyle w:val="NoSpacing"/>
              <w:rPr>
                <w:b/>
                <w:sz w:val="21"/>
                <w:szCs w:val="21"/>
              </w:rPr>
            </w:pPr>
            <w:r>
              <w:rPr>
                <w:sz w:val="21"/>
                <w:szCs w:val="21"/>
              </w:rPr>
              <w:t xml:space="preserve"> </w:t>
            </w:r>
            <w:r w:rsidRPr="00255FB9">
              <w:rPr>
                <w:b/>
                <w:sz w:val="21"/>
                <w:szCs w:val="21"/>
              </w:rPr>
              <w:t xml:space="preserve">Forest Supervisors:  Laurence Crabtree, </w:t>
            </w:r>
            <w:r w:rsidR="00574217">
              <w:rPr>
                <w:b/>
                <w:sz w:val="21"/>
                <w:szCs w:val="21"/>
              </w:rPr>
              <w:t xml:space="preserve">Eldorado National Forest and </w:t>
            </w:r>
            <w:r w:rsidRPr="00255FB9">
              <w:rPr>
                <w:b/>
                <w:sz w:val="21"/>
                <w:szCs w:val="21"/>
              </w:rPr>
              <w:t>Jeanne Higgins, Stanislaus National Forest</w:t>
            </w:r>
          </w:p>
          <w:p w:rsidR="00255FB9" w:rsidRDefault="00255FB9">
            <w:pPr>
              <w:pStyle w:val="NoSpacing"/>
              <w:rPr>
                <w:sz w:val="21"/>
                <w:szCs w:val="21"/>
              </w:rPr>
            </w:pPr>
          </w:p>
          <w:p w:rsidR="00255FB9" w:rsidRDefault="00255FB9">
            <w:pPr>
              <w:pStyle w:val="NoSpacing"/>
              <w:rPr>
                <w:sz w:val="21"/>
                <w:szCs w:val="21"/>
              </w:rPr>
            </w:pPr>
            <w:r w:rsidRPr="00255FB9">
              <w:rPr>
                <w:b/>
                <w:sz w:val="21"/>
                <w:szCs w:val="21"/>
              </w:rPr>
              <w:t>Laurence Crabtree</w:t>
            </w:r>
            <w:r>
              <w:rPr>
                <w:sz w:val="21"/>
                <w:szCs w:val="21"/>
              </w:rPr>
              <w:t xml:space="preserve"> – </w:t>
            </w:r>
            <w:r>
              <w:rPr>
                <w:sz w:val="21"/>
                <w:szCs w:val="21"/>
                <w:highlight w:val="yellow"/>
              </w:rPr>
              <w:t>will follow up on missing 1911 ENF data set</w:t>
            </w:r>
            <w:r>
              <w:rPr>
                <w:sz w:val="21"/>
                <w:szCs w:val="21"/>
              </w:rPr>
              <w:t>.  Cohesive strategy - several hundred thousand dollars committed to a collaborative and a consultant to start</w:t>
            </w:r>
            <w:r w:rsidR="00574217">
              <w:rPr>
                <w:sz w:val="21"/>
                <w:szCs w:val="21"/>
              </w:rPr>
              <w:t xml:space="preserve"> NEPA.  Met in field with SPI, </w:t>
            </w:r>
            <w:r>
              <w:rPr>
                <w:sz w:val="21"/>
                <w:szCs w:val="21"/>
              </w:rPr>
              <w:t xml:space="preserve">CALFIRE, Washington Office.  King Fire </w:t>
            </w:r>
            <w:r w:rsidR="00574217">
              <w:rPr>
                <w:sz w:val="21"/>
                <w:szCs w:val="21"/>
              </w:rPr>
              <w:t>–</w:t>
            </w:r>
            <w:r>
              <w:rPr>
                <w:sz w:val="21"/>
                <w:szCs w:val="21"/>
              </w:rPr>
              <w:t xml:space="preserve"> 67</w:t>
            </w:r>
            <w:r w:rsidR="00574217">
              <w:rPr>
                <w:sz w:val="21"/>
                <w:szCs w:val="21"/>
              </w:rPr>
              <w:t>,</w:t>
            </w:r>
            <w:r>
              <w:rPr>
                <w:sz w:val="21"/>
                <w:szCs w:val="21"/>
              </w:rPr>
              <w:t>000 acres, much high severity; proposed action to reforest a perce</w:t>
            </w:r>
            <w:r w:rsidR="00574217">
              <w:rPr>
                <w:sz w:val="21"/>
                <w:szCs w:val="21"/>
              </w:rPr>
              <w:t xml:space="preserve">ntage; owl study balance data; </w:t>
            </w:r>
            <w:r>
              <w:rPr>
                <w:sz w:val="21"/>
                <w:szCs w:val="21"/>
              </w:rPr>
              <w:t xml:space="preserve">draft EIS in a few weeks.  </w:t>
            </w:r>
          </w:p>
          <w:p w:rsidR="00255FB9" w:rsidRDefault="00255FB9">
            <w:pPr>
              <w:pStyle w:val="NoSpacing"/>
              <w:rPr>
                <w:sz w:val="21"/>
                <w:szCs w:val="21"/>
              </w:rPr>
            </w:pPr>
          </w:p>
          <w:p w:rsidR="00255FB9" w:rsidRDefault="00255FB9">
            <w:pPr>
              <w:pStyle w:val="NoSpacing"/>
              <w:rPr>
                <w:sz w:val="21"/>
                <w:szCs w:val="21"/>
              </w:rPr>
            </w:pPr>
            <w:r w:rsidRPr="00574217">
              <w:rPr>
                <w:b/>
                <w:sz w:val="21"/>
                <w:szCs w:val="21"/>
              </w:rPr>
              <w:t>Jeanne Higgins</w:t>
            </w:r>
            <w:r>
              <w:rPr>
                <w:sz w:val="21"/>
                <w:szCs w:val="21"/>
              </w:rPr>
              <w:t xml:space="preserve"> – commends the collaborative effort.  Came from SW as deputy regional forester and Humboldt Toiyabe as supervisor prior.  Forester by training and career.  </w:t>
            </w:r>
          </w:p>
          <w:p w:rsidR="00255FB9" w:rsidRDefault="00255FB9">
            <w:pPr>
              <w:pStyle w:val="NoSpacing"/>
              <w:rPr>
                <w:sz w:val="21"/>
                <w:szCs w:val="21"/>
              </w:rPr>
            </w:pPr>
            <w:r>
              <w:rPr>
                <w:sz w:val="21"/>
                <w:szCs w:val="21"/>
              </w:rPr>
              <w:t xml:space="preserve">  </w:t>
            </w: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574217">
            <w:pPr>
              <w:pStyle w:val="NoSpacing"/>
              <w:rPr>
                <w:b/>
                <w:sz w:val="21"/>
                <w:szCs w:val="21"/>
              </w:rPr>
            </w:pPr>
            <w:r>
              <w:rPr>
                <w:b/>
                <w:sz w:val="21"/>
                <w:szCs w:val="21"/>
              </w:rPr>
              <w:t>11</w:t>
            </w:r>
          </w:p>
        </w:tc>
        <w:tc>
          <w:tcPr>
            <w:tcW w:w="8707" w:type="dxa"/>
            <w:tcBorders>
              <w:top w:val="single" w:sz="4" w:space="0" w:color="auto"/>
              <w:left w:val="single" w:sz="4" w:space="0" w:color="auto"/>
              <w:bottom w:val="single" w:sz="4" w:space="0" w:color="auto"/>
              <w:right w:val="single" w:sz="4" w:space="0" w:color="auto"/>
            </w:tcBorders>
            <w:hideMark/>
          </w:tcPr>
          <w:p w:rsidR="00255FB9" w:rsidRPr="00574217" w:rsidRDefault="00255FB9">
            <w:pPr>
              <w:pStyle w:val="NoSpacing"/>
              <w:rPr>
                <w:b/>
                <w:sz w:val="21"/>
                <w:szCs w:val="21"/>
              </w:rPr>
            </w:pPr>
            <w:r>
              <w:rPr>
                <w:sz w:val="21"/>
                <w:szCs w:val="21"/>
              </w:rPr>
              <w:t xml:space="preserve">  </w:t>
            </w:r>
            <w:r w:rsidRPr="00574217">
              <w:rPr>
                <w:b/>
                <w:sz w:val="21"/>
                <w:szCs w:val="21"/>
              </w:rPr>
              <w:t>Ad hoc Feedstock Committee update – K  Evatt</w:t>
            </w:r>
          </w:p>
          <w:p w:rsidR="00255FB9" w:rsidRDefault="00255FB9">
            <w:pPr>
              <w:pStyle w:val="NoSpacing"/>
              <w:rPr>
                <w:sz w:val="21"/>
                <w:szCs w:val="21"/>
              </w:rPr>
            </w:pPr>
            <w:r>
              <w:rPr>
                <w:sz w:val="21"/>
                <w:szCs w:val="21"/>
              </w:rPr>
              <w:t xml:space="preserve">  </w:t>
            </w:r>
          </w:p>
        </w:tc>
      </w:tr>
      <w:tr w:rsidR="00255FB9" w:rsidTr="00255FB9">
        <w:trPr>
          <w:trHeight w:val="521"/>
        </w:trPr>
        <w:tc>
          <w:tcPr>
            <w:tcW w:w="1350" w:type="dxa"/>
            <w:tcBorders>
              <w:top w:val="single" w:sz="4" w:space="0" w:color="auto"/>
              <w:left w:val="single" w:sz="4" w:space="0" w:color="auto"/>
              <w:bottom w:val="single" w:sz="4" w:space="0" w:color="auto"/>
              <w:right w:val="single" w:sz="4" w:space="0" w:color="auto"/>
            </w:tcBorders>
            <w:hideMark/>
          </w:tcPr>
          <w:p w:rsidR="00255FB9" w:rsidRDefault="00574217">
            <w:pPr>
              <w:pStyle w:val="NoSpacing"/>
              <w:rPr>
                <w:b/>
                <w:sz w:val="21"/>
                <w:szCs w:val="21"/>
              </w:rPr>
            </w:pPr>
            <w:r>
              <w:rPr>
                <w:b/>
                <w:sz w:val="21"/>
                <w:szCs w:val="21"/>
              </w:rPr>
              <w:lastRenderedPageBreak/>
              <w:t>12</w:t>
            </w:r>
          </w:p>
        </w:tc>
        <w:tc>
          <w:tcPr>
            <w:tcW w:w="8707" w:type="dxa"/>
            <w:tcBorders>
              <w:top w:val="single" w:sz="4" w:space="0" w:color="auto"/>
              <w:left w:val="single" w:sz="4" w:space="0" w:color="auto"/>
              <w:bottom w:val="single" w:sz="4" w:space="0" w:color="auto"/>
              <w:right w:val="single" w:sz="4" w:space="0" w:color="auto"/>
            </w:tcBorders>
            <w:hideMark/>
          </w:tcPr>
          <w:p w:rsidR="00255FB9" w:rsidRPr="00574217" w:rsidRDefault="00255FB9">
            <w:pPr>
              <w:pStyle w:val="NoSpacing"/>
              <w:rPr>
                <w:b/>
                <w:sz w:val="21"/>
                <w:szCs w:val="21"/>
              </w:rPr>
            </w:pPr>
            <w:r>
              <w:rPr>
                <w:sz w:val="21"/>
                <w:szCs w:val="21"/>
              </w:rPr>
              <w:t xml:space="preserve">  </w:t>
            </w:r>
            <w:r w:rsidRPr="00574217">
              <w:rPr>
                <w:b/>
                <w:sz w:val="21"/>
                <w:szCs w:val="21"/>
              </w:rPr>
              <w:t xml:space="preserve">Website discussion – all (desired attributes) </w:t>
            </w:r>
          </w:p>
          <w:p w:rsidR="00255FB9" w:rsidRDefault="00255FB9">
            <w:pPr>
              <w:pStyle w:val="NoSpacing"/>
              <w:rPr>
                <w:sz w:val="21"/>
                <w:szCs w:val="21"/>
              </w:rPr>
            </w:pPr>
            <w:r>
              <w:rPr>
                <w:sz w:val="21"/>
                <w:szCs w:val="21"/>
              </w:rPr>
              <w:t>Julia – Word Press templates; she was involved in YSS website (</w:t>
            </w:r>
            <w:r w:rsidR="00574217">
              <w:rPr>
                <w:sz w:val="21"/>
                <w:szCs w:val="21"/>
              </w:rPr>
              <w:t>$1700-2500 to develop</w:t>
            </w:r>
            <w:r>
              <w:rPr>
                <w:sz w:val="21"/>
                <w:szCs w:val="21"/>
              </w:rPr>
              <w:t>); need to buy domain and separate host.   Level One Design in Sonora</w:t>
            </w:r>
            <w:r w:rsidR="00574217">
              <w:rPr>
                <w:sz w:val="21"/>
                <w:szCs w:val="21"/>
              </w:rPr>
              <w:t xml:space="preserve"> recommended.</w:t>
            </w:r>
          </w:p>
          <w:p w:rsidR="00574217" w:rsidRDefault="00574217">
            <w:pPr>
              <w:pStyle w:val="NoSpacing"/>
              <w:rPr>
                <w:sz w:val="21"/>
                <w:szCs w:val="21"/>
              </w:rPr>
            </w:pPr>
          </w:p>
          <w:p w:rsidR="00255FB9" w:rsidRDefault="00255FB9">
            <w:pPr>
              <w:pStyle w:val="NoSpacing"/>
              <w:rPr>
                <w:sz w:val="21"/>
                <w:szCs w:val="21"/>
              </w:rPr>
            </w:pPr>
            <w:r w:rsidRPr="00574217">
              <w:rPr>
                <w:b/>
                <w:sz w:val="21"/>
                <w:szCs w:val="21"/>
              </w:rPr>
              <w:t>Attributes</w:t>
            </w:r>
            <w:r w:rsidR="00574217">
              <w:rPr>
                <w:b/>
                <w:sz w:val="21"/>
                <w:szCs w:val="21"/>
              </w:rPr>
              <w:t xml:space="preserve"> List</w:t>
            </w:r>
            <w:r>
              <w:rPr>
                <w:sz w:val="21"/>
                <w:szCs w:val="21"/>
              </w:rPr>
              <w:t>:  Wilseyville plant info; all lands approach – maps; minutes of meetings; MOA; current past projects; monitoring plans</w:t>
            </w:r>
            <w:proofErr w:type="gramStart"/>
            <w:r>
              <w:rPr>
                <w:sz w:val="21"/>
                <w:szCs w:val="21"/>
              </w:rPr>
              <w:t>;  about</w:t>
            </w:r>
            <w:proofErr w:type="gramEnd"/>
            <w:r>
              <w:rPr>
                <w:sz w:val="21"/>
                <w:szCs w:val="21"/>
              </w:rPr>
              <w:t xml:space="preserve"> us mission statement; site for each work groups; calendar; photos, maps, press releases, articles; before/after photos; member-only area; documents/power point presentations; Cornerstone project info; member organization projects; NEPA processes – comment period – post documents; maps – GIS data sets or PDFs; mapper function?  Need to keep simple; or Google maps function plug in; membership list with contact info;  smooth easy navigation;  contact form page;  incorporate key words for search; easy to use content management system CMS; field trip info – links to projects; who is the audience (us, public?); compatibility with government computer (Internet explorer compatible) (Chrome and Firefox used in private sector);</w:t>
            </w:r>
          </w:p>
          <w:p w:rsidR="00255FB9" w:rsidRDefault="00255FB9">
            <w:pPr>
              <w:pStyle w:val="NoSpacing"/>
              <w:rPr>
                <w:sz w:val="21"/>
                <w:szCs w:val="21"/>
              </w:rPr>
            </w:pPr>
            <w:r>
              <w:rPr>
                <w:sz w:val="21"/>
                <w:szCs w:val="21"/>
              </w:rPr>
              <w:t>Committee:  Katherine, Julia, Kendal, Cathy</w:t>
            </w:r>
          </w:p>
        </w:tc>
      </w:tr>
      <w:tr w:rsidR="00255FB9" w:rsidTr="00255FB9">
        <w:trPr>
          <w:trHeight w:val="521"/>
        </w:trPr>
        <w:tc>
          <w:tcPr>
            <w:tcW w:w="1350" w:type="dxa"/>
            <w:tcBorders>
              <w:top w:val="single" w:sz="4" w:space="0" w:color="auto"/>
              <w:left w:val="single" w:sz="4" w:space="0" w:color="auto"/>
              <w:bottom w:val="single" w:sz="4" w:space="0" w:color="auto"/>
              <w:right w:val="single" w:sz="4" w:space="0" w:color="auto"/>
            </w:tcBorders>
            <w:hideMark/>
          </w:tcPr>
          <w:p w:rsidR="00255FB9" w:rsidRDefault="00574217">
            <w:pPr>
              <w:pStyle w:val="NoSpacing"/>
              <w:rPr>
                <w:b/>
                <w:sz w:val="21"/>
                <w:szCs w:val="21"/>
              </w:rPr>
            </w:pPr>
            <w:r>
              <w:rPr>
                <w:b/>
                <w:sz w:val="21"/>
                <w:szCs w:val="21"/>
              </w:rPr>
              <w:t>13</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z w:val="21"/>
                <w:szCs w:val="21"/>
              </w:rPr>
            </w:pPr>
            <w:r>
              <w:rPr>
                <w:sz w:val="21"/>
                <w:szCs w:val="21"/>
              </w:rPr>
              <w:t xml:space="preserve"> </w:t>
            </w:r>
            <w:r w:rsidRPr="00574217">
              <w:rPr>
                <w:b/>
                <w:sz w:val="21"/>
                <w:szCs w:val="21"/>
              </w:rPr>
              <w:t xml:space="preserve">Wilseyville update – S Wilensky </w:t>
            </w:r>
            <w:r>
              <w:rPr>
                <w:sz w:val="21"/>
                <w:szCs w:val="21"/>
              </w:rPr>
              <w:t>– Putting in app for project to planning dept this week;</w:t>
            </w:r>
            <w:r w:rsidR="00574217">
              <w:rPr>
                <w:sz w:val="21"/>
                <w:szCs w:val="21"/>
              </w:rPr>
              <w:t xml:space="preserve"> this</w:t>
            </w:r>
            <w:r>
              <w:rPr>
                <w:sz w:val="21"/>
                <w:szCs w:val="21"/>
              </w:rPr>
              <w:t xml:space="preserve"> is </w:t>
            </w:r>
            <w:r w:rsidR="00574217">
              <w:rPr>
                <w:sz w:val="21"/>
                <w:szCs w:val="21"/>
              </w:rPr>
              <w:t xml:space="preserve">a </w:t>
            </w:r>
            <w:r>
              <w:rPr>
                <w:sz w:val="21"/>
                <w:szCs w:val="21"/>
              </w:rPr>
              <w:t>permitted use.  He will convey our in</w:t>
            </w:r>
            <w:r w:rsidR="00574217">
              <w:rPr>
                <w:sz w:val="21"/>
                <w:szCs w:val="21"/>
              </w:rPr>
              <w:t>formation to the procurement people</w:t>
            </w:r>
            <w:r>
              <w:rPr>
                <w:sz w:val="21"/>
                <w:szCs w:val="21"/>
              </w:rPr>
              <w:t>.    Ingre</w:t>
            </w:r>
            <w:r w:rsidR="00574217">
              <w:rPr>
                <w:sz w:val="21"/>
                <w:szCs w:val="21"/>
              </w:rPr>
              <w:t xml:space="preserve">ss/egress line-of-site issues; </w:t>
            </w:r>
            <w:r>
              <w:rPr>
                <w:sz w:val="21"/>
                <w:szCs w:val="21"/>
              </w:rPr>
              <w:t>received new letter to allow newly established Blue Mt Electric Company to sell power</w:t>
            </w:r>
            <w:r w:rsidR="00574217">
              <w:rPr>
                <w:sz w:val="21"/>
                <w:szCs w:val="21"/>
              </w:rPr>
              <w:t xml:space="preserve">; connectivity study underway; </w:t>
            </w:r>
            <w:r>
              <w:rPr>
                <w:sz w:val="21"/>
                <w:szCs w:val="21"/>
              </w:rPr>
              <w:t xml:space="preserve">meeting with Stan and BLM for long-term agreements.  USDA Rural Utility status – meeting in early March; </w:t>
            </w:r>
          </w:p>
        </w:tc>
      </w:tr>
      <w:tr w:rsidR="00255FB9" w:rsidTr="00255FB9">
        <w:trPr>
          <w:trHeight w:val="521"/>
        </w:trPr>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14</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sidRPr="00574217">
              <w:rPr>
                <w:b/>
                <w:sz w:val="21"/>
                <w:szCs w:val="21"/>
              </w:rPr>
              <w:t>Action item review</w:t>
            </w:r>
          </w:p>
          <w:p w:rsidR="00574217" w:rsidRPr="00574217" w:rsidRDefault="00574217">
            <w:pPr>
              <w:pStyle w:val="NoSpacing"/>
              <w:rPr>
                <w:sz w:val="21"/>
                <w:szCs w:val="21"/>
              </w:rPr>
            </w:pPr>
            <w:r>
              <w:rPr>
                <w:sz w:val="21"/>
                <w:szCs w:val="21"/>
              </w:rPr>
              <w:t xml:space="preserve">See </w:t>
            </w:r>
            <w:r w:rsidRPr="00574217">
              <w:rPr>
                <w:sz w:val="21"/>
                <w:szCs w:val="21"/>
                <w:highlight w:val="yellow"/>
              </w:rPr>
              <w:t>highlighted</w:t>
            </w:r>
            <w:r>
              <w:rPr>
                <w:sz w:val="21"/>
                <w:szCs w:val="21"/>
              </w:rPr>
              <w:t xml:space="preserve"> entries</w:t>
            </w:r>
          </w:p>
        </w:tc>
      </w:tr>
      <w:tr w:rsidR="00255FB9" w:rsidTr="00255FB9">
        <w:trPr>
          <w:trHeight w:val="566"/>
        </w:trPr>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15</w:t>
            </w:r>
          </w:p>
        </w:tc>
        <w:tc>
          <w:tcPr>
            <w:tcW w:w="8707" w:type="dxa"/>
            <w:tcBorders>
              <w:top w:val="single" w:sz="4" w:space="0" w:color="auto"/>
              <w:left w:val="single" w:sz="4" w:space="0" w:color="auto"/>
              <w:bottom w:val="single" w:sz="4" w:space="0" w:color="auto"/>
              <w:right w:val="single" w:sz="4" w:space="0" w:color="auto"/>
            </w:tcBorders>
          </w:tcPr>
          <w:p w:rsidR="00255FB9" w:rsidRPr="00574217" w:rsidRDefault="00255FB9">
            <w:pPr>
              <w:pStyle w:val="NoSpacing"/>
              <w:rPr>
                <w:b/>
                <w:sz w:val="21"/>
                <w:szCs w:val="21"/>
              </w:rPr>
            </w:pPr>
            <w:r w:rsidRPr="00574217">
              <w:rPr>
                <w:b/>
                <w:sz w:val="21"/>
                <w:szCs w:val="21"/>
              </w:rPr>
              <w:t>Upcoming Events/Meetings/Conferences/announcements</w:t>
            </w:r>
          </w:p>
          <w:p w:rsidR="00255FB9" w:rsidRDefault="00574217">
            <w:pPr>
              <w:pStyle w:val="NoSpacing"/>
              <w:rPr>
                <w:sz w:val="21"/>
                <w:szCs w:val="21"/>
              </w:rPr>
            </w:pPr>
            <w:r w:rsidRPr="00574217">
              <w:rPr>
                <w:b/>
                <w:sz w:val="21"/>
                <w:szCs w:val="21"/>
              </w:rPr>
              <w:t>BH</w:t>
            </w:r>
            <w:r w:rsidR="00255FB9">
              <w:rPr>
                <w:sz w:val="21"/>
                <w:szCs w:val="21"/>
              </w:rPr>
              <w:t xml:space="preserve"> – hiring a forester in Eldorado Hills – on USA jobs (willing to hire at all levels, creative, innovative, dealing with forest plans.  Level 7, 9, 11)</w:t>
            </w:r>
          </w:p>
          <w:p w:rsidR="00255FB9" w:rsidRDefault="00255FB9">
            <w:pPr>
              <w:pStyle w:val="NoSpacing"/>
              <w:rPr>
                <w:sz w:val="21"/>
                <w:szCs w:val="21"/>
              </w:rPr>
            </w:pPr>
            <w:r w:rsidRPr="00574217">
              <w:rPr>
                <w:b/>
                <w:sz w:val="21"/>
                <w:szCs w:val="21"/>
              </w:rPr>
              <w:t xml:space="preserve">Scott </w:t>
            </w:r>
            <w:r>
              <w:rPr>
                <w:sz w:val="21"/>
                <w:szCs w:val="21"/>
              </w:rPr>
              <w:t>– Hugh’s trip – 6/14-21 June. Invite Brandon Collins</w:t>
            </w:r>
          </w:p>
          <w:p w:rsidR="00255FB9" w:rsidRDefault="00574217">
            <w:pPr>
              <w:pStyle w:val="NoSpacing"/>
              <w:rPr>
                <w:sz w:val="21"/>
                <w:szCs w:val="21"/>
              </w:rPr>
            </w:pPr>
            <w:r w:rsidRPr="00574217">
              <w:rPr>
                <w:b/>
                <w:sz w:val="21"/>
                <w:szCs w:val="21"/>
              </w:rPr>
              <w:t>RH</w:t>
            </w:r>
            <w:r w:rsidR="00255FB9" w:rsidRPr="00574217">
              <w:rPr>
                <w:b/>
                <w:sz w:val="21"/>
                <w:szCs w:val="21"/>
              </w:rPr>
              <w:t xml:space="preserve"> </w:t>
            </w:r>
            <w:r w:rsidR="00255FB9">
              <w:rPr>
                <w:sz w:val="21"/>
                <w:szCs w:val="21"/>
              </w:rPr>
              <w:t>– CFLR coordinator detailer position starting in March Christine Ford; requested additional GS7 in cultural and fuels (5</w:t>
            </w:r>
            <w:proofErr w:type="gramStart"/>
            <w:r w:rsidR="00255FB9">
              <w:rPr>
                <w:sz w:val="21"/>
                <w:szCs w:val="21"/>
              </w:rPr>
              <w:t>,6,7</w:t>
            </w:r>
            <w:proofErr w:type="gramEnd"/>
            <w:r w:rsidR="00255FB9">
              <w:rPr>
                <w:sz w:val="21"/>
                <w:szCs w:val="21"/>
              </w:rPr>
              <w:t xml:space="preserve"> entry level positions); additional biologist position.  </w:t>
            </w:r>
          </w:p>
          <w:p w:rsidR="00255FB9" w:rsidRDefault="00574217">
            <w:pPr>
              <w:pStyle w:val="NoSpacing"/>
              <w:rPr>
                <w:sz w:val="21"/>
                <w:szCs w:val="21"/>
              </w:rPr>
            </w:pPr>
            <w:r>
              <w:rPr>
                <w:b/>
                <w:sz w:val="21"/>
                <w:szCs w:val="21"/>
              </w:rPr>
              <w:t>TM</w:t>
            </w:r>
            <w:r w:rsidR="00255FB9">
              <w:rPr>
                <w:sz w:val="21"/>
                <w:szCs w:val="21"/>
              </w:rPr>
              <w:t>– 2 positions filling GS7 interpreter; GS forestry tech position</w:t>
            </w:r>
          </w:p>
          <w:p w:rsidR="00255FB9" w:rsidRDefault="00574217">
            <w:pPr>
              <w:pStyle w:val="NoSpacing"/>
              <w:rPr>
                <w:sz w:val="21"/>
                <w:szCs w:val="21"/>
              </w:rPr>
            </w:pPr>
            <w:r>
              <w:rPr>
                <w:b/>
                <w:sz w:val="21"/>
                <w:szCs w:val="21"/>
              </w:rPr>
              <w:t>SW</w:t>
            </w:r>
            <w:r w:rsidR="00255FB9">
              <w:rPr>
                <w:sz w:val="21"/>
                <w:szCs w:val="21"/>
              </w:rPr>
              <w:t xml:space="preserve"> – posted 2 jobs – administrative person entry level for CHIPS; and 3 more field positions open.</w:t>
            </w:r>
          </w:p>
          <w:p w:rsidR="00255FB9" w:rsidRDefault="00574217">
            <w:pPr>
              <w:pStyle w:val="NoSpacing"/>
              <w:rPr>
                <w:sz w:val="21"/>
                <w:szCs w:val="21"/>
              </w:rPr>
            </w:pPr>
            <w:r>
              <w:rPr>
                <w:b/>
                <w:sz w:val="21"/>
                <w:szCs w:val="21"/>
              </w:rPr>
              <w:t>CL</w:t>
            </w:r>
            <w:r>
              <w:rPr>
                <w:sz w:val="21"/>
                <w:szCs w:val="21"/>
              </w:rPr>
              <w:t xml:space="preserve"> – fisheries a</w:t>
            </w:r>
            <w:r w:rsidR="00255FB9">
              <w:rPr>
                <w:sz w:val="21"/>
                <w:szCs w:val="21"/>
              </w:rPr>
              <w:t>quatic position in outreach; hiring field crew for summer.  USA jobs</w:t>
            </w:r>
          </w:p>
          <w:p w:rsidR="00255FB9" w:rsidRDefault="00255FB9">
            <w:pPr>
              <w:pStyle w:val="NoSpacing"/>
              <w:rPr>
                <w:sz w:val="21"/>
                <w:szCs w:val="21"/>
              </w:rPr>
            </w:pPr>
            <w:r w:rsidRPr="00574217">
              <w:rPr>
                <w:b/>
                <w:sz w:val="21"/>
                <w:szCs w:val="21"/>
              </w:rPr>
              <w:t>KKE</w:t>
            </w:r>
            <w:r>
              <w:rPr>
                <w:sz w:val="21"/>
                <w:szCs w:val="21"/>
              </w:rPr>
              <w:t>—River Reflections Art Show in Oakland; returning Moke Hill March; FHC has 2015 calendar available;</w:t>
            </w:r>
          </w:p>
          <w:p w:rsidR="00255FB9" w:rsidRDefault="00574217">
            <w:pPr>
              <w:pStyle w:val="NoSpacing"/>
              <w:rPr>
                <w:sz w:val="21"/>
                <w:szCs w:val="21"/>
              </w:rPr>
            </w:pPr>
            <w:proofErr w:type="spellStart"/>
            <w:r>
              <w:rPr>
                <w:b/>
                <w:sz w:val="21"/>
                <w:szCs w:val="21"/>
              </w:rPr>
              <w:t>JoHo</w:t>
            </w:r>
            <w:proofErr w:type="spellEnd"/>
            <w:r w:rsidR="00255FB9">
              <w:rPr>
                <w:sz w:val="21"/>
                <w:szCs w:val="21"/>
              </w:rPr>
              <w:t xml:space="preserve"> </w:t>
            </w:r>
            <w:proofErr w:type="gramStart"/>
            <w:r w:rsidR="00255FB9">
              <w:rPr>
                <w:sz w:val="21"/>
                <w:szCs w:val="21"/>
              </w:rPr>
              <w:t>-  how</w:t>
            </w:r>
            <w:proofErr w:type="gramEnd"/>
            <w:r w:rsidR="00255FB9">
              <w:rPr>
                <w:sz w:val="21"/>
                <w:szCs w:val="21"/>
              </w:rPr>
              <w:t xml:space="preserve"> can we use Scott’s information?</w:t>
            </w:r>
          </w:p>
          <w:p w:rsidR="00255FB9" w:rsidRDefault="00574217">
            <w:pPr>
              <w:pStyle w:val="NoSpacing"/>
              <w:rPr>
                <w:sz w:val="21"/>
                <w:szCs w:val="21"/>
              </w:rPr>
            </w:pPr>
            <w:r>
              <w:rPr>
                <w:b/>
                <w:sz w:val="21"/>
                <w:szCs w:val="21"/>
              </w:rPr>
              <w:t>KY</w:t>
            </w:r>
            <w:r w:rsidR="00255FB9">
              <w:rPr>
                <w:sz w:val="21"/>
                <w:szCs w:val="21"/>
              </w:rPr>
              <w:t xml:space="preserve"> – comm with Roger bales and O Hare (</w:t>
            </w:r>
            <w:proofErr w:type="spellStart"/>
            <w:r w:rsidR="00255FB9">
              <w:rPr>
                <w:sz w:val="21"/>
                <w:szCs w:val="21"/>
              </w:rPr>
              <w:t>sp</w:t>
            </w:r>
            <w:proofErr w:type="spellEnd"/>
            <w:r w:rsidR="00255FB9">
              <w:rPr>
                <w:sz w:val="21"/>
                <w:szCs w:val="21"/>
              </w:rPr>
              <w:t>) to present</w:t>
            </w:r>
          </w:p>
          <w:p w:rsidR="00255FB9" w:rsidRDefault="00255FB9">
            <w:pPr>
              <w:pStyle w:val="NoSpacing"/>
              <w:rPr>
                <w:sz w:val="21"/>
                <w:szCs w:val="21"/>
              </w:rPr>
            </w:pPr>
            <w:r w:rsidRPr="00574217">
              <w:rPr>
                <w:b/>
                <w:sz w:val="21"/>
                <w:szCs w:val="21"/>
              </w:rPr>
              <w:t>Laurence</w:t>
            </w:r>
            <w:r w:rsidR="00574217">
              <w:rPr>
                <w:sz w:val="21"/>
                <w:szCs w:val="21"/>
              </w:rPr>
              <w:t xml:space="preserve"> </w:t>
            </w:r>
            <w:r w:rsidR="00574217" w:rsidRPr="00574217">
              <w:rPr>
                <w:b/>
                <w:sz w:val="21"/>
                <w:szCs w:val="21"/>
              </w:rPr>
              <w:t>Crabtree</w:t>
            </w:r>
            <w:r w:rsidRPr="00574217">
              <w:rPr>
                <w:b/>
                <w:sz w:val="21"/>
                <w:szCs w:val="21"/>
              </w:rPr>
              <w:t xml:space="preserve"> </w:t>
            </w:r>
            <w:r>
              <w:rPr>
                <w:sz w:val="21"/>
                <w:szCs w:val="21"/>
              </w:rPr>
              <w:t xml:space="preserve">– has speakers </w:t>
            </w:r>
            <w:r w:rsidR="00574217">
              <w:rPr>
                <w:sz w:val="21"/>
                <w:szCs w:val="21"/>
              </w:rPr>
              <w:t xml:space="preserve">available to present </w:t>
            </w:r>
            <w:proofErr w:type="gramStart"/>
            <w:r w:rsidR="00574217">
              <w:rPr>
                <w:sz w:val="21"/>
                <w:szCs w:val="21"/>
              </w:rPr>
              <w:t xml:space="preserve">on </w:t>
            </w:r>
            <w:r>
              <w:rPr>
                <w:sz w:val="21"/>
                <w:szCs w:val="21"/>
              </w:rPr>
              <w:t xml:space="preserve"> King</w:t>
            </w:r>
            <w:proofErr w:type="gramEnd"/>
            <w:r>
              <w:rPr>
                <w:sz w:val="21"/>
                <w:szCs w:val="21"/>
              </w:rPr>
              <w:t xml:space="preserve"> Fire.</w:t>
            </w:r>
          </w:p>
          <w:p w:rsidR="00255FB9" w:rsidRDefault="00574217">
            <w:pPr>
              <w:pStyle w:val="NoSpacing"/>
              <w:rPr>
                <w:sz w:val="21"/>
                <w:szCs w:val="21"/>
              </w:rPr>
            </w:pPr>
            <w:r>
              <w:rPr>
                <w:b/>
                <w:sz w:val="21"/>
                <w:szCs w:val="21"/>
              </w:rPr>
              <w:t>TT</w:t>
            </w:r>
            <w:r w:rsidR="00255FB9">
              <w:rPr>
                <w:sz w:val="21"/>
                <w:szCs w:val="21"/>
              </w:rPr>
              <w:t xml:space="preserve"> – advertising 2 foresters 1 each district; prepping for regen on Rim early March – 1.2 to 1.3 million trees;  salvage logging probably through fall; some live harvesting limited to fuel break creation on Sonora district; </w:t>
            </w:r>
          </w:p>
          <w:p w:rsidR="00255FB9" w:rsidRDefault="00574217">
            <w:pPr>
              <w:pStyle w:val="NoSpacing"/>
              <w:rPr>
                <w:sz w:val="21"/>
                <w:szCs w:val="21"/>
              </w:rPr>
            </w:pPr>
            <w:r>
              <w:rPr>
                <w:b/>
                <w:sz w:val="21"/>
                <w:szCs w:val="21"/>
              </w:rPr>
              <w:t>PM</w:t>
            </w:r>
            <w:r w:rsidR="00255FB9">
              <w:rPr>
                <w:sz w:val="21"/>
                <w:szCs w:val="21"/>
              </w:rPr>
              <w:t xml:space="preserve"> – outreach – Mokewise talk early March; needs Bill’s maps to create an all-lands map;  draft of water outreach talk for review soon; outreach to Mt Oaks school for cultural tour of Hwy 4, 3 day campout and 1 field trip monthly for 3 months</w:t>
            </w:r>
          </w:p>
          <w:p w:rsidR="00255FB9" w:rsidRDefault="00574217">
            <w:pPr>
              <w:pStyle w:val="NoSpacing"/>
              <w:rPr>
                <w:sz w:val="21"/>
                <w:szCs w:val="21"/>
              </w:rPr>
            </w:pPr>
            <w:r>
              <w:rPr>
                <w:b/>
                <w:sz w:val="21"/>
                <w:szCs w:val="21"/>
              </w:rPr>
              <w:t>JC</w:t>
            </w:r>
            <w:r w:rsidR="00255FB9">
              <w:rPr>
                <w:sz w:val="21"/>
                <w:szCs w:val="21"/>
              </w:rPr>
              <w:t xml:space="preserve"> – kudos to Klamath FSC;</w:t>
            </w:r>
          </w:p>
          <w:p w:rsidR="00255FB9" w:rsidRDefault="00574217">
            <w:pPr>
              <w:pStyle w:val="NoSpacing"/>
              <w:rPr>
                <w:sz w:val="21"/>
                <w:szCs w:val="21"/>
              </w:rPr>
            </w:pPr>
            <w:r>
              <w:rPr>
                <w:b/>
                <w:sz w:val="21"/>
                <w:szCs w:val="21"/>
              </w:rPr>
              <w:t>AR</w:t>
            </w:r>
            <w:r w:rsidR="00255FB9">
              <w:rPr>
                <w:sz w:val="21"/>
                <w:szCs w:val="21"/>
              </w:rPr>
              <w:t xml:space="preserve"> – EQIP appls still coming.</w:t>
            </w:r>
          </w:p>
          <w:p w:rsidR="00255FB9" w:rsidRDefault="00255FB9">
            <w:pPr>
              <w:pStyle w:val="NoSpacing"/>
              <w:rPr>
                <w:sz w:val="21"/>
                <w:szCs w:val="21"/>
              </w:rPr>
            </w:pPr>
          </w:p>
          <w:p w:rsidR="00255FB9" w:rsidRDefault="00255FB9">
            <w:pPr>
              <w:pStyle w:val="NoSpacing"/>
              <w:rPr>
                <w:sz w:val="21"/>
                <w:szCs w:val="21"/>
              </w:rPr>
            </w:pPr>
          </w:p>
        </w:tc>
      </w:tr>
      <w:tr w:rsidR="00255FB9" w:rsidTr="00255FB9">
        <w:tc>
          <w:tcPr>
            <w:tcW w:w="1350"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b/>
                <w:sz w:val="21"/>
                <w:szCs w:val="21"/>
              </w:rPr>
            </w:pPr>
            <w:r>
              <w:rPr>
                <w:b/>
                <w:sz w:val="21"/>
                <w:szCs w:val="21"/>
              </w:rPr>
              <w:t xml:space="preserve"> </w:t>
            </w:r>
          </w:p>
        </w:tc>
        <w:tc>
          <w:tcPr>
            <w:tcW w:w="8707" w:type="dxa"/>
            <w:tcBorders>
              <w:top w:val="single" w:sz="4" w:space="0" w:color="auto"/>
              <w:left w:val="single" w:sz="4" w:space="0" w:color="auto"/>
              <w:bottom w:val="single" w:sz="4" w:space="0" w:color="auto"/>
              <w:right w:val="single" w:sz="4" w:space="0" w:color="auto"/>
            </w:tcBorders>
            <w:hideMark/>
          </w:tcPr>
          <w:p w:rsidR="00255FB9" w:rsidRDefault="00255FB9">
            <w:pPr>
              <w:pStyle w:val="NoSpacing"/>
              <w:rPr>
                <w:sz w:val="21"/>
                <w:szCs w:val="21"/>
              </w:rPr>
            </w:pPr>
            <w:r>
              <w:rPr>
                <w:sz w:val="21"/>
                <w:szCs w:val="21"/>
              </w:rPr>
              <w:t>Adjourn – Next meeting March 18, 2015 Veterans Hall, Hwy 26, West Point</w:t>
            </w:r>
          </w:p>
        </w:tc>
      </w:tr>
    </w:tbl>
    <w:p w:rsidR="00255FB9" w:rsidRDefault="00255FB9" w:rsidP="00255FB9">
      <w:pPr>
        <w:pStyle w:val="NoSpacing"/>
        <w:rPr>
          <w:sz w:val="21"/>
          <w:szCs w:val="21"/>
        </w:rPr>
      </w:pPr>
    </w:p>
    <w:p w:rsidR="00255FB9" w:rsidRDefault="00255FB9" w:rsidP="00255FB9"/>
    <w:p w:rsidR="00406DF7" w:rsidRDefault="00406DF7"/>
    <w:sectPr w:rsidR="0040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71418"/>
    <w:multiLevelType w:val="hybridMultilevel"/>
    <w:tmpl w:val="3724E9A4"/>
    <w:lvl w:ilvl="0" w:tplc="0F1C0B5C">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B9"/>
    <w:rsid w:val="00255FB9"/>
    <w:rsid w:val="00406DF7"/>
    <w:rsid w:val="00574217"/>
    <w:rsid w:val="008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C8D10-8ECF-47A1-802F-AD450A68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FB9"/>
    <w:rPr>
      <w:color w:val="0563C1" w:themeColor="hyperlink"/>
      <w:u w:val="single"/>
    </w:rPr>
  </w:style>
  <w:style w:type="paragraph" w:styleId="NoSpacing">
    <w:name w:val="No Spacing"/>
    <w:uiPriority w:val="1"/>
    <w:qFormat/>
    <w:rsid w:val="00255FB9"/>
    <w:pPr>
      <w:spacing w:after="0" w:line="240" w:lineRule="auto"/>
    </w:pPr>
    <w:rPr>
      <w:rFonts w:ascii="Times New Roman" w:hAnsi="Times New Roman"/>
      <w:sz w:val="24"/>
    </w:rPr>
  </w:style>
  <w:style w:type="table" w:styleId="TableGrid">
    <w:name w:val="Table Grid"/>
    <w:basedOn w:val="TableNormal"/>
    <w:uiPriority w:val="59"/>
    <w:rsid w:val="0025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tephens@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Koos Breazeal</dc:creator>
  <cp:keywords/>
  <dc:description/>
  <cp:lastModifiedBy>Cathy Koos Breazeal</cp:lastModifiedBy>
  <cp:revision>2</cp:revision>
  <dcterms:created xsi:type="dcterms:W3CDTF">2015-03-12T17:57:00Z</dcterms:created>
  <dcterms:modified xsi:type="dcterms:W3CDTF">2015-03-19T22:58:00Z</dcterms:modified>
</cp:coreProperties>
</file>