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EDC" w:rsidRPr="00555A6D" w:rsidRDefault="00451025" w:rsidP="00FA3FD8">
      <w:pPr>
        <w:pStyle w:val="NoSpacing"/>
        <w:jc w:val="center"/>
        <w:rPr>
          <w:b/>
          <w:sz w:val="36"/>
          <w:szCs w:val="40"/>
        </w:rPr>
      </w:pPr>
      <w:r>
        <w:rPr>
          <w:b/>
          <w:sz w:val="36"/>
          <w:szCs w:val="40"/>
        </w:rPr>
        <w:t>Meeting Notes</w:t>
      </w:r>
    </w:p>
    <w:p w:rsidR="00D52530" w:rsidRPr="00555A6D" w:rsidRDefault="00335E0B" w:rsidP="00F44160">
      <w:pPr>
        <w:pStyle w:val="NoSpacing"/>
        <w:ind w:left="2160" w:firstLine="720"/>
        <w:rPr>
          <w:szCs w:val="28"/>
        </w:rPr>
      </w:pPr>
      <w:r>
        <w:rPr>
          <w:szCs w:val="28"/>
        </w:rPr>
        <w:t>September 18</w:t>
      </w:r>
      <w:r w:rsidR="00A71ABE">
        <w:rPr>
          <w:szCs w:val="28"/>
        </w:rPr>
        <w:t>, 2013</w:t>
      </w:r>
      <w:r w:rsidR="00A6610E">
        <w:rPr>
          <w:szCs w:val="28"/>
        </w:rPr>
        <w:t xml:space="preserve"> </w:t>
      </w:r>
      <w:r w:rsidR="00A71ABE">
        <w:rPr>
          <w:szCs w:val="28"/>
        </w:rPr>
        <w:t>–</w:t>
      </w:r>
      <w:r w:rsidR="00D055DB">
        <w:rPr>
          <w:szCs w:val="28"/>
        </w:rPr>
        <w:t xml:space="preserve"> 9:30am – 12:00pm</w:t>
      </w:r>
    </w:p>
    <w:p w:rsidR="00A00623" w:rsidRDefault="00D52530" w:rsidP="00F44160">
      <w:pPr>
        <w:pStyle w:val="NoSpacing"/>
        <w:ind w:left="720" w:firstLine="720"/>
        <w:rPr>
          <w:szCs w:val="28"/>
        </w:rPr>
      </w:pPr>
      <w:r w:rsidRPr="00555A6D">
        <w:rPr>
          <w:szCs w:val="28"/>
        </w:rPr>
        <w:t xml:space="preserve">Location: </w:t>
      </w:r>
      <w:r w:rsidR="0082258A">
        <w:rPr>
          <w:szCs w:val="28"/>
        </w:rPr>
        <w:t xml:space="preserve"> West Point Veterans Hall, Hwy 26 x Bald Mountain Road, </w:t>
      </w:r>
      <w:r w:rsidR="00335E0B">
        <w:rPr>
          <w:szCs w:val="28"/>
        </w:rPr>
        <w:t xml:space="preserve"> West Point</w:t>
      </w:r>
    </w:p>
    <w:p w:rsidR="00313530" w:rsidRDefault="00360108" w:rsidP="00F44160">
      <w:pPr>
        <w:pStyle w:val="NoSpacing"/>
        <w:ind w:left="2160" w:firstLine="720"/>
        <w:rPr>
          <w:szCs w:val="28"/>
        </w:rPr>
      </w:pPr>
      <w:r w:rsidRPr="00555A6D">
        <w:rPr>
          <w:szCs w:val="28"/>
        </w:rPr>
        <w:t>Meeti</w:t>
      </w:r>
      <w:r w:rsidR="00A81D8B" w:rsidRPr="00555A6D">
        <w:rPr>
          <w:szCs w:val="28"/>
        </w:rPr>
        <w:t>ng Facilitator</w:t>
      </w:r>
      <w:r w:rsidR="00335E0B">
        <w:rPr>
          <w:szCs w:val="28"/>
        </w:rPr>
        <w:t>:  Brandon Sanders</w:t>
      </w:r>
    </w:p>
    <w:p w:rsidR="00F613DA" w:rsidRDefault="00F613DA" w:rsidP="00E14904">
      <w:pPr>
        <w:pStyle w:val="NoSpacing"/>
        <w:jc w:val="center"/>
        <w:rPr>
          <w:szCs w:val="28"/>
        </w:rPr>
      </w:pPr>
      <w:r w:rsidRPr="00F613DA">
        <w:rPr>
          <w:szCs w:val="28"/>
          <w:highlight w:val="yellow"/>
        </w:rPr>
        <w:t>Action items highlighted in Yellow</w:t>
      </w:r>
    </w:p>
    <w:p w:rsidR="00E14904" w:rsidRPr="00E14904" w:rsidRDefault="00E14904" w:rsidP="00E14904">
      <w:pPr>
        <w:pStyle w:val="NoSpacing"/>
        <w:jc w:val="center"/>
        <w:rPr>
          <w:szCs w:val="28"/>
        </w:rPr>
      </w:pPr>
    </w:p>
    <w:tbl>
      <w:tblPr>
        <w:tblStyle w:val="TableGrid"/>
        <w:tblW w:w="0" w:type="auto"/>
        <w:tblInd w:w="-72" w:type="dxa"/>
        <w:tblLook w:val="04A0"/>
      </w:tblPr>
      <w:tblGrid>
        <w:gridCol w:w="802"/>
        <w:gridCol w:w="6938"/>
        <w:gridCol w:w="2628"/>
      </w:tblGrid>
      <w:tr w:rsidR="00932EDC" w:rsidRPr="00F44160" w:rsidTr="0082258A">
        <w:trPr>
          <w:tblHeader/>
        </w:trPr>
        <w:tc>
          <w:tcPr>
            <w:tcW w:w="802" w:type="dxa"/>
          </w:tcPr>
          <w:p w:rsidR="00932EDC" w:rsidRPr="00F44160" w:rsidRDefault="00C50E8B" w:rsidP="00C30B71">
            <w:pPr>
              <w:pStyle w:val="NoSpacing"/>
              <w:rPr>
                <w:b/>
                <w:sz w:val="22"/>
                <w:u w:val="single"/>
              </w:rPr>
            </w:pPr>
            <w:r w:rsidRPr="00F44160">
              <w:rPr>
                <w:b/>
                <w:sz w:val="22"/>
                <w:u w:val="single"/>
              </w:rPr>
              <w:t>No.</w:t>
            </w:r>
          </w:p>
        </w:tc>
        <w:tc>
          <w:tcPr>
            <w:tcW w:w="6938" w:type="dxa"/>
          </w:tcPr>
          <w:p w:rsidR="00932EDC" w:rsidRPr="00F44160" w:rsidRDefault="00C50E8B" w:rsidP="00C30B71">
            <w:pPr>
              <w:pStyle w:val="NoSpacing"/>
              <w:rPr>
                <w:b/>
                <w:sz w:val="22"/>
                <w:u w:val="single"/>
              </w:rPr>
            </w:pPr>
            <w:r w:rsidRPr="00F44160">
              <w:rPr>
                <w:b/>
                <w:sz w:val="22"/>
                <w:u w:val="single"/>
              </w:rPr>
              <w:t>Agenda Item</w:t>
            </w:r>
          </w:p>
        </w:tc>
        <w:tc>
          <w:tcPr>
            <w:tcW w:w="2628" w:type="dxa"/>
          </w:tcPr>
          <w:p w:rsidR="00932EDC" w:rsidRPr="00F44160" w:rsidRDefault="00C50E8B" w:rsidP="00D36D81">
            <w:pPr>
              <w:pStyle w:val="NoSpacing"/>
              <w:jc w:val="right"/>
              <w:rPr>
                <w:b/>
                <w:sz w:val="22"/>
                <w:u w:val="single"/>
              </w:rPr>
            </w:pPr>
            <w:r w:rsidRPr="00F44160">
              <w:rPr>
                <w:b/>
                <w:sz w:val="22"/>
                <w:u w:val="single"/>
              </w:rPr>
              <w:t>Est. Time</w:t>
            </w:r>
          </w:p>
        </w:tc>
      </w:tr>
      <w:tr w:rsidR="00932EDC" w:rsidRPr="00F44160" w:rsidTr="0082258A">
        <w:tc>
          <w:tcPr>
            <w:tcW w:w="802" w:type="dxa"/>
          </w:tcPr>
          <w:p w:rsidR="00932EDC" w:rsidRPr="00F44160" w:rsidRDefault="00C50E8B" w:rsidP="00C30B71">
            <w:pPr>
              <w:pStyle w:val="NoSpacing"/>
              <w:rPr>
                <w:b/>
                <w:sz w:val="22"/>
              </w:rPr>
            </w:pPr>
            <w:r w:rsidRPr="00F44160">
              <w:rPr>
                <w:b/>
                <w:sz w:val="22"/>
              </w:rPr>
              <w:t>I.</w:t>
            </w:r>
          </w:p>
        </w:tc>
        <w:tc>
          <w:tcPr>
            <w:tcW w:w="6938" w:type="dxa"/>
          </w:tcPr>
          <w:p w:rsidR="00932EDC" w:rsidRPr="00F44160" w:rsidRDefault="00C50E8B" w:rsidP="00C30B71">
            <w:pPr>
              <w:pStyle w:val="NoSpacing"/>
              <w:rPr>
                <w:sz w:val="22"/>
              </w:rPr>
            </w:pPr>
            <w:r w:rsidRPr="00F44160">
              <w:rPr>
                <w:b/>
                <w:sz w:val="22"/>
              </w:rPr>
              <w:t>Call To Order</w:t>
            </w:r>
            <w:r w:rsidR="00C62020" w:rsidRPr="00F44160">
              <w:rPr>
                <w:sz w:val="22"/>
              </w:rPr>
              <w:t xml:space="preserve">    9:45</w:t>
            </w:r>
          </w:p>
        </w:tc>
        <w:tc>
          <w:tcPr>
            <w:tcW w:w="2628" w:type="dxa"/>
          </w:tcPr>
          <w:p w:rsidR="00932EDC" w:rsidRPr="00F44160" w:rsidRDefault="00360108" w:rsidP="00D36D81">
            <w:pPr>
              <w:pStyle w:val="NoSpacing"/>
              <w:jc w:val="right"/>
              <w:rPr>
                <w:i/>
                <w:sz w:val="22"/>
              </w:rPr>
            </w:pPr>
            <w:r w:rsidRPr="00F44160">
              <w:rPr>
                <w:i/>
                <w:sz w:val="22"/>
              </w:rPr>
              <w:t>9:30 a</w:t>
            </w:r>
            <w:r w:rsidR="00C50E8B" w:rsidRPr="00F44160">
              <w:rPr>
                <w:i/>
                <w:sz w:val="22"/>
              </w:rPr>
              <w:t>.m.</w:t>
            </w:r>
          </w:p>
        </w:tc>
      </w:tr>
      <w:tr w:rsidR="00482A2E" w:rsidRPr="00F44160" w:rsidTr="0082258A">
        <w:tc>
          <w:tcPr>
            <w:tcW w:w="802" w:type="dxa"/>
          </w:tcPr>
          <w:p w:rsidR="00482A2E" w:rsidRPr="00F44160" w:rsidRDefault="00482A2E" w:rsidP="00C30B71">
            <w:pPr>
              <w:pStyle w:val="NoSpacing"/>
              <w:rPr>
                <w:b/>
                <w:sz w:val="22"/>
              </w:rPr>
            </w:pPr>
            <w:r w:rsidRPr="00F44160">
              <w:rPr>
                <w:b/>
                <w:sz w:val="22"/>
              </w:rPr>
              <w:t>II.</w:t>
            </w:r>
          </w:p>
        </w:tc>
        <w:tc>
          <w:tcPr>
            <w:tcW w:w="6938" w:type="dxa"/>
          </w:tcPr>
          <w:p w:rsidR="00482A2E" w:rsidRPr="00F44160" w:rsidRDefault="00451025" w:rsidP="00451025">
            <w:pPr>
              <w:pStyle w:val="NoSpacing"/>
              <w:rPr>
                <w:sz w:val="22"/>
              </w:rPr>
            </w:pPr>
            <w:r w:rsidRPr="00F44160">
              <w:rPr>
                <w:b/>
                <w:sz w:val="22"/>
              </w:rPr>
              <w:t xml:space="preserve">Participant </w:t>
            </w:r>
            <w:r w:rsidR="00482A2E" w:rsidRPr="00F44160">
              <w:rPr>
                <w:b/>
                <w:sz w:val="22"/>
              </w:rPr>
              <w:t xml:space="preserve"> Introduction</w:t>
            </w:r>
            <w:r w:rsidR="00C62020" w:rsidRPr="00F44160">
              <w:rPr>
                <w:b/>
                <w:sz w:val="22"/>
              </w:rPr>
              <w:t xml:space="preserve"> </w:t>
            </w:r>
            <w:r w:rsidRPr="00F44160">
              <w:rPr>
                <w:sz w:val="22"/>
              </w:rPr>
              <w:t>:</w:t>
            </w:r>
            <w:r w:rsidR="00C62020" w:rsidRPr="00F44160">
              <w:rPr>
                <w:sz w:val="22"/>
              </w:rPr>
              <w:t xml:space="preserve">  </w:t>
            </w:r>
            <w:r w:rsidRPr="00F44160">
              <w:rPr>
                <w:sz w:val="22"/>
              </w:rPr>
              <w:t xml:space="preserve">Cathy Koos Breazeal, Brandon Sanders, Peter Zaragova, Bill Haigh, Susan McMorris, </w:t>
            </w:r>
            <w:r w:rsidR="00E94FC3" w:rsidRPr="00F44160">
              <w:rPr>
                <w:sz w:val="22"/>
              </w:rPr>
              <w:t xml:space="preserve">Robert Smith, </w:t>
            </w:r>
            <w:r w:rsidRPr="00F44160">
              <w:rPr>
                <w:sz w:val="22"/>
              </w:rPr>
              <w:t>John Hofmann, Erik Kleinfelter</w:t>
            </w:r>
            <w:r w:rsidR="00E94FC3" w:rsidRPr="00F44160">
              <w:rPr>
                <w:sz w:val="22"/>
              </w:rPr>
              <w:t>; Leland</w:t>
            </w:r>
            <w:r w:rsidRPr="00F44160">
              <w:rPr>
                <w:sz w:val="22"/>
              </w:rPr>
              <w:t xml:space="preserve"> Meyer, John Heissenbuttle, Katherine Evatt, Kendal Young, Reuben Childress, Chuck</w:t>
            </w:r>
            <w:r w:rsidR="00E94FC3" w:rsidRPr="00F44160">
              <w:rPr>
                <w:sz w:val="22"/>
              </w:rPr>
              <w:t xml:space="preserve"> Loffland, Bob Carroll, P</w:t>
            </w:r>
            <w:r w:rsidRPr="00F44160">
              <w:rPr>
                <w:sz w:val="22"/>
              </w:rPr>
              <w:t>at</w:t>
            </w:r>
            <w:r w:rsidR="00E94FC3" w:rsidRPr="00F44160">
              <w:rPr>
                <w:sz w:val="22"/>
              </w:rPr>
              <w:t xml:space="preserve"> McGreevy</w:t>
            </w:r>
          </w:p>
        </w:tc>
        <w:tc>
          <w:tcPr>
            <w:tcW w:w="2628" w:type="dxa"/>
            <w:vAlign w:val="center"/>
          </w:tcPr>
          <w:p w:rsidR="00482A2E" w:rsidRPr="00F44160" w:rsidRDefault="0082258A" w:rsidP="00D36D81">
            <w:pPr>
              <w:pStyle w:val="NoSpacing"/>
              <w:jc w:val="right"/>
              <w:rPr>
                <w:sz w:val="22"/>
              </w:rPr>
            </w:pPr>
            <w:r w:rsidRPr="00F44160">
              <w:rPr>
                <w:sz w:val="22"/>
              </w:rPr>
              <w:t xml:space="preserve">9:30    </w:t>
            </w:r>
            <w:r w:rsidR="00482A2E" w:rsidRPr="00F44160">
              <w:rPr>
                <w:sz w:val="22"/>
              </w:rPr>
              <w:t>5 min.</w:t>
            </w:r>
          </w:p>
        </w:tc>
      </w:tr>
      <w:tr w:rsidR="00482A2E" w:rsidRPr="00F44160" w:rsidTr="0082258A">
        <w:tc>
          <w:tcPr>
            <w:tcW w:w="802" w:type="dxa"/>
          </w:tcPr>
          <w:p w:rsidR="00482A2E" w:rsidRPr="00F44160" w:rsidRDefault="00482A2E" w:rsidP="00C30B71">
            <w:pPr>
              <w:pStyle w:val="NoSpacing"/>
              <w:rPr>
                <w:b/>
                <w:sz w:val="22"/>
              </w:rPr>
            </w:pPr>
            <w:r w:rsidRPr="00F44160">
              <w:rPr>
                <w:b/>
                <w:sz w:val="22"/>
              </w:rPr>
              <w:t>III.</w:t>
            </w:r>
          </w:p>
        </w:tc>
        <w:tc>
          <w:tcPr>
            <w:tcW w:w="6938" w:type="dxa"/>
          </w:tcPr>
          <w:p w:rsidR="00482A2E" w:rsidRPr="00F44160" w:rsidRDefault="00482A2E" w:rsidP="00C30B71">
            <w:pPr>
              <w:pStyle w:val="NoSpacing"/>
              <w:rPr>
                <w:b/>
                <w:sz w:val="22"/>
              </w:rPr>
            </w:pPr>
            <w:r w:rsidRPr="00F44160">
              <w:rPr>
                <w:b/>
                <w:sz w:val="22"/>
              </w:rPr>
              <w:t>Modifications and/or Approval of Agenda</w:t>
            </w:r>
          </w:p>
          <w:p w:rsidR="00C62020" w:rsidRPr="00F44160" w:rsidRDefault="00451025" w:rsidP="00F44160">
            <w:pPr>
              <w:pStyle w:val="NoSpacing"/>
              <w:rPr>
                <w:b/>
                <w:sz w:val="22"/>
              </w:rPr>
            </w:pPr>
            <w:r w:rsidRPr="00F44160">
              <w:rPr>
                <w:sz w:val="22"/>
              </w:rPr>
              <w:t>Dan Macon  unable to attend;</w:t>
            </w:r>
            <w:r w:rsidR="00C62020" w:rsidRPr="00F44160">
              <w:rPr>
                <w:sz w:val="22"/>
              </w:rPr>
              <w:t xml:space="preserve">   replace</w:t>
            </w:r>
            <w:r w:rsidRPr="00F44160">
              <w:rPr>
                <w:sz w:val="22"/>
              </w:rPr>
              <w:t xml:space="preserve"> his presentation </w:t>
            </w:r>
            <w:r w:rsidR="00C62020" w:rsidRPr="00F44160">
              <w:rPr>
                <w:sz w:val="22"/>
              </w:rPr>
              <w:t xml:space="preserve"> with  Rim Fire Discussion</w:t>
            </w:r>
          </w:p>
        </w:tc>
        <w:tc>
          <w:tcPr>
            <w:tcW w:w="2628" w:type="dxa"/>
          </w:tcPr>
          <w:p w:rsidR="00482A2E" w:rsidRPr="00F44160" w:rsidRDefault="0082258A" w:rsidP="00D36D81">
            <w:pPr>
              <w:pStyle w:val="NoSpacing"/>
              <w:jc w:val="right"/>
              <w:rPr>
                <w:sz w:val="22"/>
              </w:rPr>
            </w:pPr>
            <w:r w:rsidRPr="00F44160">
              <w:rPr>
                <w:sz w:val="22"/>
              </w:rPr>
              <w:t xml:space="preserve">9:35    </w:t>
            </w:r>
            <w:r w:rsidR="00482A2E" w:rsidRPr="00F44160">
              <w:rPr>
                <w:sz w:val="22"/>
              </w:rPr>
              <w:t>5 min.</w:t>
            </w:r>
          </w:p>
        </w:tc>
      </w:tr>
      <w:tr w:rsidR="00482A2E" w:rsidRPr="00F44160" w:rsidTr="0082258A">
        <w:tc>
          <w:tcPr>
            <w:tcW w:w="802" w:type="dxa"/>
          </w:tcPr>
          <w:p w:rsidR="00482A2E" w:rsidRPr="00F44160" w:rsidRDefault="00482A2E" w:rsidP="00C30B71">
            <w:pPr>
              <w:pStyle w:val="NoSpacing"/>
              <w:rPr>
                <w:b/>
                <w:sz w:val="22"/>
              </w:rPr>
            </w:pPr>
            <w:r w:rsidRPr="00F44160">
              <w:rPr>
                <w:b/>
                <w:sz w:val="22"/>
              </w:rPr>
              <w:t>IV.</w:t>
            </w:r>
          </w:p>
        </w:tc>
        <w:tc>
          <w:tcPr>
            <w:tcW w:w="6938" w:type="dxa"/>
          </w:tcPr>
          <w:p w:rsidR="00482A2E" w:rsidRPr="00F44160" w:rsidRDefault="00482A2E" w:rsidP="00C30B71">
            <w:pPr>
              <w:pStyle w:val="NoSpacing"/>
              <w:rPr>
                <w:b/>
                <w:sz w:val="22"/>
              </w:rPr>
            </w:pPr>
            <w:r w:rsidRPr="00F44160">
              <w:rPr>
                <w:b/>
                <w:sz w:val="22"/>
              </w:rPr>
              <w:t>Approval of Previous Meeting Minutes</w:t>
            </w:r>
          </w:p>
          <w:p w:rsidR="00451025" w:rsidRPr="00F44160" w:rsidRDefault="00451025" w:rsidP="00C30B71">
            <w:pPr>
              <w:pStyle w:val="NoSpacing"/>
              <w:rPr>
                <w:sz w:val="22"/>
              </w:rPr>
            </w:pPr>
            <w:r w:rsidRPr="00F44160">
              <w:rPr>
                <w:sz w:val="22"/>
              </w:rPr>
              <w:t xml:space="preserve">Corrections: </w:t>
            </w:r>
          </w:p>
          <w:p w:rsidR="00C62020" w:rsidRPr="00F44160" w:rsidRDefault="00451025" w:rsidP="00C30B71">
            <w:pPr>
              <w:pStyle w:val="NoSpacing"/>
              <w:rPr>
                <w:sz w:val="22"/>
              </w:rPr>
            </w:pPr>
            <w:r w:rsidRPr="00F44160">
              <w:rPr>
                <w:sz w:val="22"/>
              </w:rPr>
              <w:t xml:space="preserve"> </w:t>
            </w:r>
            <w:r w:rsidR="00F44160" w:rsidRPr="00F44160">
              <w:rPr>
                <w:sz w:val="22"/>
              </w:rPr>
              <w:t>*</w:t>
            </w:r>
            <w:r w:rsidRPr="00F44160">
              <w:rPr>
                <w:sz w:val="22"/>
              </w:rPr>
              <w:t xml:space="preserve">Foothill Conservancy  is actively creating the </w:t>
            </w:r>
            <w:r w:rsidR="00C62020" w:rsidRPr="00F44160">
              <w:rPr>
                <w:sz w:val="22"/>
              </w:rPr>
              <w:t xml:space="preserve"> </w:t>
            </w:r>
            <w:r w:rsidRPr="00F44160">
              <w:rPr>
                <w:sz w:val="22"/>
              </w:rPr>
              <w:t>online data collection  tool.</w:t>
            </w:r>
          </w:p>
          <w:p w:rsidR="00C62020" w:rsidRPr="00F44160" w:rsidRDefault="00F44160" w:rsidP="00451025">
            <w:pPr>
              <w:pStyle w:val="NoSpacing"/>
              <w:rPr>
                <w:sz w:val="22"/>
              </w:rPr>
            </w:pPr>
            <w:r w:rsidRPr="00F44160">
              <w:rPr>
                <w:sz w:val="22"/>
              </w:rPr>
              <w:t>*</w:t>
            </w:r>
            <w:r w:rsidR="00451025" w:rsidRPr="00F44160">
              <w:rPr>
                <w:sz w:val="22"/>
              </w:rPr>
              <w:t xml:space="preserve">Under Sierra Nevada Conservancy grant proposals:  </w:t>
            </w:r>
            <w:r w:rsidR="00C62020" w:rsidRPr="00F44160">
              <w:rPr>
                <w:sz w:val="22"/>
              </w:rPr>
              <w:t xml:space="preserve">    Foster </w:t>
            </w:r>
            <w:r w:rsidR="00451025" w:rsidRPr="00F44160">
              <w:rPr>
                <w:sz w:val="22"/>
              </w:rPr>
              <w:t xml:space="preserve"> and </w:t>
            </w:r>
            <w:r w:rsidR="00C62020" w:rsidRPr="00F44160">
              <w:rPr>
                <w:sz w:val="22"/>
              </w:rPr>
              <w:t xml:space="preserve">Mattley </w:t>
            </w:r>
            <w:r w:rsidR="00451025" w:rsidRPr="00F44160">
              <w:rPr>
                <w:sz w:val="22"/>
              </w:rPr>
              <w:t>projects belong to Amador and Calaveras; Bailey is Calaveras.</w:t>
            </w:r>
          </w:p>
        </w:tc>
        <w:tc>
          <w:tcPr>
            <w:tcW w:w="2628" w:type="dxa"/>
          </w:tcPr>
          <w:p w:rsidR="00482A2E" w:rsidRPr="00F44160" w:rsidRDefault="0082258A" w:rsidP="00D36D81">
            <w:pPr>
              <w:pStyle w:val="NoSpacing"/>
              <w:jc w:val="right"/>
              <w:rPr>
                <w:sz w:val="22"/>
              </w:rPr>
            </w:pPr>
            <w:r w:rsidRPr="00F44160">
              <w:rPr>
                <w:sz w:val="22"/>
              </w:rPr>
              <w:t xml:space="preserve">9:40    </w:t>
            </w:r>
            <w:r w:rsidR="00482A2E" w:rsidRPr="00F44160">
              <w:rPr>
                <w:sz w:val="22"/>
              </w:rPr>
              <w:t>5 min.</w:t>
            </w:r>
          </w:p>
        </w:tc>
      </w:tr>
      <w:tr w:rsidR="00482A2E" w:rsidRPr="00F44160" w:rsidTr="0082258A">
        <w:tc>
          <w:tcPr>
            <w:tcW w:w="802" w:type="dxa"/>
          </w:tcPr>
          <w:p w:rsidR="00482A2E" w:rsidRPr="00F44160" w:rsidRDefault="00482A2E" w:rsidP="00C30B71">
            <w:pPr>
              <w:pStyle w:val="NoSpacing"/>
              <w:rPr>
                <w:b/>
                <w:sz w:val="22"/>
              </w:rPr>
            </w:pPr>
            <w:r w:rsidRPr="00F44160">
              <w:rPr>
                <w:b/>
                <w:sz w:val="22"/>
              </w:rPr>
              <w:t>V.</w:t>
            </w:r>
          </w:p>
        </w:tc>
        <w:tc>
          <w:tcPr>
            <w:tcW w:w="6938" w:type="dxa"/>
          </w:tcPr>
          <w:p w:rsidR="00C62020" w:rsidRPr="00F44160" w:rsidRDefault="00482A2E" w:rsidP="0092018E">
            <w:pPr>
              <w:pStyle w:val="NoSpacing"/>
              <w:rPr>
                <w:b/>
                <w:sz w:val="22"/>
              </w:rPr>
            </w:pPr>
            <w:r w:rsidRPr="00F44160">
              <w:rPr>
                <w:b/>
                <w:sz w:val="22"/>
              </w:rPr>
              <w:t>Status of Active Action Items</w:t>
            </w:r>
          </w:p>
          <w:p w:rsidR="00C62020" w:rsidRPr="00F44160" w:rsidRDefault="00C62020" w:rsidP="00C62020">
            <w:pPr>
              <w:pStyle w:val="NoSpacing"/>
              <w:numPr>
                <w:ilvl w:val="0"/>
                <w:numId w:val="31"/>
              </w:numPr>
              <w:rPr>
                <w:b/>
                <w:sz w:val="22"/>
              </w:rPr>
            </w:pPr>
            <w:r w:rsidRPr="00F44160">
              <w:rPr>
                <w:b/>
                <w:sz w:val="22"/>
              </w:rPr>
              <w:t xml:space="preserve"> </w:t>
            </w:r>
            <w:r w:rsidRPr="00F44160">
              <w:rPr>
                <w:sz w:val="22"/>
              </w:rPr>
              <w:t xml:space="preserve">Revisit MOU </w:t>
            </w:r>
            <w:r w:rsidR="00451025" w:rsidRPr="00F44160">
              <w:rPr>
                <w:sz w:val="22"/>
              </w:rPr>
              <w:t xml:space="preserve"> between FS and </w:t>
            </w:r>
            <w:r w:rsidRPr="00F44160">
              <w:rPr>
                <w:sz w:val="22"/>
              </w:rPr>
              <w:t xml:space="preserve">ACCG – </w:t>
            </w:r>
            <w:r w:rsidR="00451025" w:rsidRPr="00F44160">
              <w:rPr>
                <w:sz w:val="22"/>
              </w:rPr>
              <w:t xml:space="preserve">J </w:t>
            </w:r>
            <w:r w:rsidRPr="00F44160">
              <w:rPr>
                <w:sz w:val="22"/>
              </w:rPr>
              <w:t xml:space="preserve">Hofmann </w:t>
            </w:r>
            <w:r w:rsidR="00451025" w:rsidRPr="00F44160">
              <w:rPr>
                <w:sz w:val="22"/>
              </w:rPr>
              <w:t xml:space="preserve">and Katherine Evatt – </w:t>
            </w:r>
            <w:r w:rsidRPr="00F44160">
              <w:rPr>
                <w:sz w:val="22"/>
              </w:rPr>
              <w:t>some action</w:t>
            </w:r>
            <w:r w:rsidR="00451025" w:rsidRPr="00F44160">
              <w:rPr>
                <w:sz w:val="22"/>
              </w:rPr>
              <w:t xml:space="preserve">, </w:t>
            </w:r>
            <w:r w:rsidRPr="00F44160">
              <w:rPr>
                <w:sz w:val="22"/>
              </w:rPr>
              <w:t xml:space="preserve"> needs more work</w:t>
            </w:r>
          </w:p>
          <w:p w:rsidR="00C62020" w:rsidRPr="00F44160" w:rsidRDefault="00451025" w:rsidP="00C62020">
            <w:pPr>
              <w:pStyle w:val="NoSpacing"/>
              <w:numPr>
                <w:ilvl w:val="0"/>
                <w:numId w:val="31"/>
              </w:numPr>
              <w:rPr>
                <w:b/>
                <w:sz w:val="22"/>
              </w:rPr>
            </w:pPr>
            <w:r w:rsidRPr="00F44160">
              <w:rPr>
                <w:sz w:val="22"/>
              </w:rPr>
              <w:t>Recruitment for Finan</w:t>
            </w:r>
            <w:r w:rsidR="00C62020" w:rsidRPr="00F44160">
              <w:rPr>
                <w:sz w:val="22"/>
              </w:rPr>
              <w:t>ce work group – B</w:t>
            </w:r>
            <w:r w:rsidRPr="00F44160">
              <w:rPr>
                <w:sz w:val="22"/>
              </w:rPr>
              <w:t xml:space="preserve">randon Sanders  will work with Cathy Koos Breazeal </w:t>
            </w:r>
          </w:p>
          <w:p w:rsidR="00C62020" w:rsidRPr="00F44160" w:rsidRDefault="00451025" w:rsidP="00C62020">
            <w:pPr>
              <w:pStyle w:val="NoSpacing"/>
              <w:numPr>
                <w:ilvl w:val="0"/>
                <w:numId w:val="31"/>
              </w:numPr>
              <w:rPr>
                <w:b/>
                <w:sz w:val="22"/>
              </w:rPr>
            </w:pPr>
            <w:r w:rsidRPr="00F44160">
              <w:rPr>
                <w:sz w:val="22"/>
              </w:rPr>
              <w:t>U Michigan</w:t>
            </w:r>
            <w:r w:rsidR="00C62020" w:rsidRPr="00F44160">
              <w:rPr>
                <w:sz w:val="22"/>
              </w:rPr>
              <w:t xml:space="preserve"> research – informational  only</w:t>
            </w:r>
            <w:r w:rsidRPr="00F44160">
              <w:rPr>
                <w:sz w:val="22"/>
              </w:rPr>
              <w:t>;</w:t>
            </w:r>
            <w:r w:rsidR="00C62020" w:rsidRPr="00F44160">
              <w:rPr>
                <w:sz w:val="22"/>
              </w:rPr>
              <w:t xml:space="preserve">   Brandon can help coordinate contact info</w:t>
            </w:r>
          </w:p>
          <w:p w:rsidR="00C62020" w:rsidRPr="00F44160" w:rsidRDefault="00C62020" w:rsidP="00C62020">
            <w:pPr>
              <w:pStyle w:val="NoSpacing"/>
              <w:numPr>
                <w:ilvl w:val="0"/>
                <w:numId w:val="31"/>
              </w:numPr>
              <w:rPr>
                <w:b/>
                <w:sz w:val="22"/>
              </w:rPr>
            </w:pPr>
            <w:r w:rsidRPr="00F44160">
              <w:rPr>
                <w:sz w:val="22"/>
              </w:rPr>
              <w:t>Avoided cost analysis – SNC will make report.  Timeframe Nov.</w:t>
            </w:r>
          </w:p>
          <w:p w:rsidR="00C62020" w:rsidRPr="00F44160" w:rsidRDefault="00451025" w:rsidP="00C62020">
            <w:pPr>
              <w:pStyle w:val="NoSpacing"/>
              <w:numPr>
                <w:ilvl w:val="0"/>
                <w:numId w:val="31"/>
              </w:numPr>
              <w:rPr>
                <w:b/>
                <w:sz w:val="22"/>
              </w:rPr>
            </w:pPr>
            <w:r w:rsidRPr="00F44160">
              <w:rPr>
                <w:sz w:val="22"/>
              </w:rPr>
              <w:t>Followup Sierra Forest I</w:t>
            </w:r>
            <w:r w:rsidR="00C62020" w:rsidRPr="00F44160">
              <w:rPr>
                <w:sz w:val="22"/>
              </w:rPr>
              <w:t>nitiative</w:t>
            </w:r>
            <w:r w:rsidRPr="00F44160">
              <w:rPr>
                <w:sz w:val="22"/>
              </w:rPr>
              <w:t xml:space="preserve"> in P</w:t>
            </w:r>
            <w:r w:rsidR="00C62020" w:rsidRPr="00F44160">
              <w:rPr>
                <w:sz w:val="22"/>
              </w:rPr>
              <w:t xml:space="preserve">lumas – brainstorm ideas for barriers to success.  </w:t>
            </w:r>
            <w:r w:rsidRPr="00F44160">
              <w:rPr>
                <w:sz w:val="22"/>
              </w:rPr>
              <w:t xml:space="preserve">Get ideas to </w:t>
            </w:r>
            <w:r w:rsidR="00C62020" w:rsidRPr="00F44160">
              <w:rPr>
                <w:sz w:val="22"/>
              </w:rPr>
              <w:t xml:space="preserve">Trystan – </w:t>
            </w:r>
            <w:r w:rsidRPr="00F44160">
              <w:rPr>
                <w:sz w:val="22"/>
              </w:rPr>
              <w:t xml:space="preserve"> looking for </w:t>
            </w:r>
            <w:r w:rsidR="00C62020" w:rsidRPr="00F44160">
              <w:rPr>
                <w:sz w:val="22"/>
              </w:rPr>
              <w:t xml:space="preserve"> regional scale high level  B</w:t>
            </w:r>
            <w:r w:rsidRPr="00F44160">
              <w:rPr>
                <w:sz w:val="22"/>
              </w:rPr>
              <w:t xml:space="preserve"> </w:t>
            </w:r>
            <w:r w:rsidR="00C62020" w:rsidRPr="00F44160">
              <w:rPr>
                <w:sz w:val="22"/>
              </w:rPr>
              <w:t>S</w:t>
            </w:r>
            <w:r w:rsidRPr="00F44160">
              <w:rPr>
                <w:sz w:val="22"/>
              </w:rPr>
              <w:t xml:space="preserve">anders </w:t>
            </w:r>
            <w:r w:rsidR="00C62020" w:rsidRPr="00F44160">
              <w:rPr>
                <w:sz w:val="22"/>
              </w:rPr>
              <w:t xml:space="preserve"> can help facil.</w:t>
            </w:r>
          </w:p>
          <w:p w:rsidR="00C62020" w:rsidRPr="00F44160" w:rsidRDefault="00C62020" w:rsidP="00C62020">
            <w:pPr>
              <w:pStyle w:val="NoSpacing"/>
              <w:numPr>
                <w:ilvl w:val="0"/>
                <w:numId w:val="31"/>
              </w:numPr>
              <w:rPr>
                <w:b/>
                <w:sz w:val="22"/>
              </w:rPr>
            </w:pPr>
            <w:r w:rsidRPr="00F44160">
              <w:rPr>
                <w:sz w:val="22"/>
              </w:rPr>
              <w:t>SNC grant sub</w:t>
            </w:r>
            <w:r w:rsidR="00451025" w:rsidRPr="00F44160">
              <w:rPr>
                <w:sz w:val="22"/>
              </w:rPr>
              <w:t>missions</w:t>
            </w:r>
            <w:r w:rsidRPr="00F44160">
              <w:rPr>
                <w:sz w:val="22"/>
              </w:rPr>
              <w:t xml:space="preserve"> – reviewed.</w:t>
            </w:r>
          </w:p>
          <w:p w:rsidR="00C62020" w:rsidRPr="00F44160" w:rsidRDefault="00451025" w:rsidP="00F44160">
            <w:pPr>
              <w:pStyle w:val="NoSpacing"/>
              <w:numPr>
                <w:ilvl w:val="0"/>
                <w:numId w:val="31"/>
              </w:numPr>
              <w:rPr>
                <w:b/>
                <w:sz w:val="22"/>
              </w:rPr>
            </w:pPr>
            <w:r w:rsidRPr="00F44160">
              <w:rPr>
                <w:sz w:val="22"/>
              </w:rPr>
              <w:t xml:space="preserve">Buena Vista biomass </w:t>
            </w:r>
            <w:r w:rsidR="00C62020" w:rsidRPr="00F44160">
              <w:rPr>
                <w:sz w:val="22"/>
              </w:rPr>
              <w:t xml:space="preserve"> followup</w:t>
            </w:r>
            <w:r w:rsidRPr="00F44160">
              <w:rPr>
                <w:sz w:val="22"/>
              </w:rPr>
              <w:t xml:space="preserve"> – Wilensky – status – B Sanders </w:t>
            </w:r>
            <w:r w:rsidR="00C62020" w:rsidRPr="00F44160">
              <w:rPr>
                <w:sz w:val="22"/>
              </w:rPr>
              <w:t xml:space="preserve"> will call </w:t>
            </w:r>
            <w:r w:rsidRPr="00F44160">
              <w:rPr>
                <w:sz w:val="22"/>
              </w:rPr>
              <w:t>Steve Wilensky re CBD</w:t>
            </w:r>
          </w:p>
        </w:tc>
        <w:tc>
          <w:tcPr>
            <w:tcW w:w="2628" w:type="dxa"/>
          </w:tcPr>
          <w:p w:rsidR="00482A2E" w:rsidRPr="00F44160" w:rsidRDefault="0082258A" w:rsidP="00D36D81">
            <w:pPr>
              <w:pStyle w:val="NoSpacing"/>
              <w:jc w:val="right"/>
              <w:rPr>
                <w:sz w:val="22"/>
              </w:rPr>
            </w:pPr>
            <w:r w:rsidRPr="00F44160">
              <w:rPr>
                <w:sz w:val="22"/>
              </w:rPr>
              <w:t xml:space="preserve">9:45   </w:t>
            </w:r>
            <w:r w:rsidR="00482A2E" w:rsidRPr="00F44160">
              <w:rPr>
                <w:sz w:val="22"/>
              </w:rPr>
              <w:t>5 min.</w:t>
            </w:r>
          </w:p>
        </w:tc>
      </w:tr>
      <w:tr w:rsidR="0020771D" w:rsidRPr="00F44160" w:rsidTr="0082258A">
        <w:tc>
          <w:tcPr>
            <w:tcW w:w="802" w:type="dxa"/>
          </w:tcPr>
          <w:p w:rsidR="0020771D" w:rsidRPr="00F44160" w:rsidRDefault="0020771D" w:rsidP="00D36D81">
            <w:pPr>
              <w:pStyle w:val="NoSpacing"/>
              <w:rPr>
                <w:b/>
                <w:sz w:val="22"/>
              </w:rPr>
            </w:pPr>
            <w:r w:rsidRPr="00F44160">
              <w:rPr>
                <w:b/>
                <w:sz w:val="22"/>
              </w:rPr>
              <w:t>VI.</w:t>
            </w:r>
          </w:p>
        </w:tc>
        <w:tc>
          <w:tcPr>
            <w:tcW w:w="6938" w:type="dxa"/>
          </w:tcPr>
          <w:p w:rsidR="0020771D" w:rsidRPr="00F44160" w:rsidRDefault="0020771D" w:rsidP="00D36D81">
            <w:pPr>
              <w:pStyle w:val="NoSpacing"/>
              <w:rPr>
                <w:b/>
                <w:sz w:val="22"/>
              </w:rPr>
            </w:pPr>
            <w:r w:rsidRPr="00F44160">
              <w:rPr>
                <w:b/>
                <w:sz w:val="22"/>
              </w:rPr>
              <w:t>ACCG Work Groups</w:t>
            </w:r>
          </w:p>
        </w:tc>
        <w:tc>
          <w:tcPr>
            <w:tcW w:w="2628" w:type="dxa"/>
          </w:tcPr>
          <w:p w:rsidR="0020771D" w:rsidRPr="00F44160" w:rsidRDefault="0020771D" w:rsidP="00D36D81">
            <w:pPr>
              <w:pStyle w:val="NoSpacing"/>
              <w:jc w:val="right"/>
              <w:rPr>
                <w:b/>
                <w:sz w:val="22"/>
              </w:rPr>
            </w:pPr>
          </w:p>
        </w:tc>
      </w:tr>
      <w:tr w:rsidR="0020771D" w:rsidRPr="00F44160" w:rsidTr="0082258A">
        <w:tc>
          <w:tcPr>
            <w:tcW w:w="802" w:type="dxa"/>
          </w:tcPr>
          <w:p w:rsidR="0020771D" w:rsidRPr="00F44160" w:rsidRDefault="0020771D" w:rsidP="00C30B71">
            <w:pPr>
              <w:pStyle w:val="NoSpacing"/>
              <w:rPr>
                <w:b/>
                <w:sz w:val="22"/>
              </w:rPr>
            </w:pPr>
          </w:p>
        </w:tc>
        <w:tc>
          <w:tcPr>
            <w:tcW w:w="6938" w:type="dxa"/>
          </w:tcPr>
          <w:p w:rsidR="0020771D" w:rsidRPr="00F44160" w:rsidRDefault="0020771D" w:rsidP="00C62020">
            <w:pPr>
              <w:pStyle w:val="NoSpacing"/>
              <w:numPr>
                <w:ilvl w:val="0"/>
                <w:numId w:val="28"/>
              </w:numPr>
              <w:rPr>
                <w:sz w:val="22"/>
              </w:rPr>
            </w:pPr>
            <w:r w:rsidRPr="00F44160">
              <w:rPr>
                <w:b/>
                <w:sz w:val="22"/>
              </w:rPr>
              <w:t xml:space="preserve">Admin Work Group </w:t>
            </w:r>
            <w:r w:rsidRPr="00F44160">
              <w:rPr>
                <w:sz w:val="22"/>
              </w:rPr>
              <w:t xml:space="preserve">– </w:t>
            </w:r>
            <w:r w:rsidR="00335E0B" w:rsidRPr="00F44160">
              <w:rPr>
                <w:sz w:val="22"/>
              </w:rPr>
              <w:t xml:space="preserve"> </w:t>
            </w:r>
            <w:r w:rsidR="0082258A" w:rsidRPr="00F44160">
              <w:rPr>
                <w:sz w:val="22"/>
              </w:rPr>
              <w:t>C Koos Breazeal</w:t>
            </w:r>
          </w:p>
          <w:p w:rsidR="00C62020" w:rsidRPr="00F44160" w:rsidRDefault="00C62020" w:rsidP="00C62020">
            <w:pPr>
              <w:pStyle w:val="NoSpacing"/>
              <w:numPr>
                <w:ilvl w:val="0"/>
                <w:numId w:val="30"/>
              </w:numPr>
              <w:rPr>
                <w:sz w:val="22"/>
              </w:rPr>
            </w:pPr>
            <w:r w:rsidRPr="00F44160">
              <w:rPr>
                <w:sz w:val="22"/>
              </w:rPr>
              <w:t>NFF GRANT –</w:t>
            </w:r>
            <w:r w:rsidR="00451025" w:rsidRPr="00F44160">
              <w:rPr>
                <w:sz w:val="22"/>
              </w:rPr>
              <w:t xml:space="preserve"> see</w:t>
            </w:r>
            <w:r w:rsidRPr="00F44160">
              <w:rPr>
                <w:sz w:val="22"/>
              </w:rPr>
              <w:t xml:space="preserve"> back of agenda –</w:t>
            </w:r>
            <w:r w:rsidR="00451025" w:rsidRPr="00F44160">
              <w:rPr>
                <w:sz w:val="22"/>
              </w:rPr>
              <w:t xml:space="preserve">proposed </w:t>
            </w:r>
            <w:r w:rsidRPr="00F44160">
              <w:rPr>
                <w:sz w:val="22"/>
              </w:rPr>
              <w:t xml:space="preserve"> duties</w:t>
            </w:r>
            <w:r w:rsidR="00451025" w:rsidRPr="00F44160">
              <w:rPr>
                <w:sz w:val="22"/>
              </w:rPr>
              <w:t>; developing MOA between AFSC and ACCG</w:t>
            </w:r>
          </w:p>
          <w:p w:rsidR="00C62020" w:rsidRPr="00F44160" w:rsidRDefault="00C62020" w:rsidP="00C62020">
            <w:pPr>
              <w:pStyle w:val="NoSpacing"/>
              <w:numPr>
                <w:ilvl w:val="0"/>
                <w:numId w:val="30"/>
              </w:numPr>
              <w:rPr>
                <w:sz w:val="22"/>
              </w:rPr>
            </w:pPr>
            <w:r w:rsidRPr="00F44160">
              <w:rPr>
                <w:sz w:val="22"/>
              </w:rPr>
              <w:t>New member liaison</w:t>
            </w:r>
            <w:r w:rsidR="00451025" w:rsidRPr="00F44160">
              <w:rPr>
                <w:sz w:val="22"/>
              </w:rPr>
              <w:t xml:space="preserve"> – recommendation  that current members mentor or liaise with new members.</w:t>
            </w:r>
          </w:p>
          <w:p w:rsidR="00C62020" w:rsidRPr="00F44160" w:rsidRDefault="00451025" w:rsidP="00C62020">
            <w:pPr>
              <w:pStyle w:val="NoSpacing"/>
              <w:numPr>
                <w:ilvl w:val="0"/>
                <w:numId w:val="30"/>
              </w:numPr>
              <w:rPr>
                <w:sz w:val="22"/>
              </w:rPr>
            </w:pPr>
            <w:r w:rsidRPr="00F44160">
              <w:rPr>
                <w:sz w:val="22"/>
              </w:rPr>
              <w:t>Recommend revisiting   g</w:t>
            </w:r>
            <w:r w:rsidR="00C62020" w:rsidRPr="00F44160">
              <w:rPr>
                <w:sz w:val="22"/>
              </w:rPr>
              <w:t>round rules</w:t>
            </w:r>
            <w:r w:rsidRPr="00F44160">
              <w:rPr>
                <w:sz w:val="22"/>
              </w:rPr>
              <w:t xml:space="preserve"> developed about 5 years ago</w:t>
            </w:r>
            <w:r w:rsidR="00C62020" w:rsidRPr="00F44160">
              <w:rPr>
                <w:sz w:val="22"/>
              </w:rPr>
              <w:t>/considerate of clock</w:t>
            </w:r>
          </w:p>
          <w:p w:rsidR="00C62020" w:rsidRPr="00F44160" w:rsidRDefault="00451025" w:rsidP="00C62020">
            <w:pPr>
              <w:pStyle w:val="NoSpacing"/>
              <w:numPr>
                <w:ilvl w:val="0"/>
                <w:numId w:val="30"/>
              </w:numPr>
              <w:rPr>
                <w:sz w:val="22"/>
              </w:rPr>
            </w:pPr>
            <w:r w:rsidRPr="00F44160">
              <w:rPr>
                <w:sz w:val="22"/>
              </w:rPr>
              <w:t xml:space="preserve">Admin recommendation </w:t>
            </w:r>
            <w:r w:rsidR="00F613DA" w:rsidRPr="00F44160">
              <w:rPr>
                <w:sz w:val="22"/>
              </w:rPr>
              <w:t xml:space="preserve"> </w:t>
            </w:r>
            <w:r w:rsidRPr="00F44160">
              <w:rPr>
                <w:sz w:val="22"/>
              </w:rPr>
              <w:t>regarding</w:t>
            </w:r>
            <w:r w:rsidR="00C62020" w:rsidRPr="00F44160">
              <w:rPr>
                <w:sz w:val="22"/>
              </w:rPr>
              <w:t xml:space="preserve"> Finan</w:t>
            </w:r>
            <w:r w:rsidRPr="00F44160">
              <w:rPr>
                <w:sz w:val="22"/>
              </w:rPr>
              <w:t>ce – should it be an ad hoc committee or a standing work group – discussion needed.</w:t>
            </w:r>
            <w:r w:rsidR="00C62020" w:rsidRPr="00F44160">
              <w:rPr>
                <w:sz w:val="22"/>
              </w:rPr>
              <w:t xml:space="preserve">  Susan willing to track</w:t>
            </w:r>
            <w:r w:rsidRPr="00F44160">
              <w:rPr>
                <w:sz w:val="22"/>
              </w:rPr>
              <w:t xml:space="preserve"> in-kind numbers for Cornerstone leverage.</w:t>
            </w:r>
          </w:p>
          <w:p w:rsidR="00C62020" w:rsidRPr="00F44160" w:rsidRDefault="00451025" w:rsidP="00C62020">
            <w:pPr>
              <w:pStyle w:val="NoSpacing"/>
              <w:numPr>
                <w:ilvl w:val="0"/>
                <w:numId w:val="30"/>
              </w:numPr>
              <w:rPr>
                <w:sz w:val="22"/>
              </w:rPr>
            </w:pPr>
            <w:r w:rsidRPr="00F44160">
              <w:rPr>
                <w:sz w:val="22"/>
              </w:rPr>
              <w:t xml:space="preserve">Conference </w:t>
            </w:r>
            <w:r w:rsidR="00C62020" w:rsidRPr="00F44160">
              <w:rPr>
                <w:sz w:val="22"/>
              </w:rPr>
              <w:t xml:space="preserve"> call line</w:t>
            </w:r>
            <w:r w:rsidRPr="00F44160">
              <w:rPr>
                <w:sz w:val="22"/>
              </w:rPr>
              <w:t xml:space="preserve"> needed for occasional con calls – </w:t>
            </w:r>
            <w:r w:rsidRPr="00F44160">
              <w:rPr>
                <w:sz w:val="22"/>
                <w:highlight w:val="yellow"/>
              </w:rPr>
              <w:t>Kendal will</w:t>
            </w:r>
            <w:r w:rsidR="00C62020" w:rsidRPr="00F44160">
              <w:rPr>
                <w:sz w:val="22"/>
                <w:highlight w:val="yellow"/>
              </w:rPr>
              <w:t xml:space="preserve"> check for future after October</w:t>
            </w:r>
            <w:r w:rsidR="00F613DA" w:rsidRPr="00F44160">
              <w:rPr>
                <w:sz w:val="22"/>
              </w:rPr>
              <w:t>; use SNC line for October Admin call</w:t>
            </w:r>
          </w:p>
          <w:p w:rsidR="00C62020" w:rsidRPr="00F44160" w:rsidRDefault="00F613DA" w:rsidP="00F44160">
            <w:pPr>
              <w:pStyle w:val="NoSpacing"/>
              <w:numPr>
                <w:ilvl w:val="0"/>
                <w:numId w:val="30"/>
              </w:numPr>
              <w:rPr>
                <w:sz w:val="22"/>
              </w:rPr>
            </w:pPr>
            <w:r w:rsidRPr="00F44160">
              <w:rPr>
                <w:sz w:val="22"/>
              </w:rPr>
              <w:t>Cathy out of  state</w:t>
            </w:r>
            <w:r w:rsidR="00C62020" w:rsidRPr="00F44160">
              <w:rPr>
                <w:sz w:val="22"/>
              </w:rPr>
              <w:t xml:space="preserve"> -  </w:t>
            </w:r>
            <w:r w:rsidRPr="00F44160">
              <w:rPr>
                <w:sz w:val="22"/>
              </w:rPr>
              <w:t>9/20 to 10/14.  Admin workgroup has her contact information.</w:t>
            </w:r>
          </w:p>
        </w:tc>
        <w:tc>
          <w:tcPr>
            <w:tcW w:w="2628" w:type="dxa"/>
          </w:tcPr>
          <w:p w:rsidR="0020771D" w:rsidRPr="00F44160" w:rsidRDefault="0082258A" w:rsidP="00D36D81">
            <w:pPr>
              <w:pStyle w:val="NoSpacing"/>
              <w:jc w:val="right"/>
              <w:rPr>
                <w:sz w:val="22"/>
              </w:rPr>
            </w:pPr>
            <w:r w:rsidRPr="00F44160">
              <w:rPr>
                <w:sz w:val="22"/>
              </w:rPr>
              <w:t xml:space="preserve">9:50    5 min   </w:t>
            </w:r>
            <w:r w:rsidR="00335E0B" w:rsidRPr="00F44160">
              <w:rPr>
                <w:sz w:val="22"/>
              </w:rPr>
              <w:t xml:space="preserve"> </w:t>
            </w:r>
          </w:p>
        </w:tc>
      </w:tr>
      <w:tr w:rsidR="00482A2E" w:rsidRPr="00F44160" w:rsidTr="0082258A">
        <w:tc>
          <w:tcPr>
            <w:tcW w:w="802" w:type="dxa"/>
          </w:tcPr>
          <w:p w:rsidR="00482A2E" w:rsidRPr="00F44160" w:rsidRDefault="00482A2E" w:rsidP="00C30B71">
            <w:pPr>
              <w:pStyle w:val="NoSpacing"/>
              <w:rPr>
                <w:sz w:val="22"/>
              </w:rPr>
            </w:pPr>
          </w:p>
        </w:tc>
        <w:tc>
          <w:tcPr>
            <w:tcW w:w="6938" w:type="dxa"/>
          </w:tcPr>
          <w:p w:rsidR="00482A2E" w:rsidRPr="00F44160" w:rsidRDefault="00482A2E" w:rsidP="00482A2E">
            <w:pPr>
              <w:pStyle w:val="NoSpacing"/>
              <w:numPr>
                <w:ilvl w:val="0"/>
                <w:numId w:val="16"/>
              </w:numPr>
              <w:rPr>
                <w:sz w:val="22"/>
              </w:rPr>
            </w:pPr>
            <w:r w:rsidRPr="00F44160">
              <w:rPr>
                <w:sz w:val="22"/>
              </w:rPr>
              <w:t>Facilitator Assignments</w:t>
            </w:r>
            <w:r w:rsidR="00F613DA" w:rsidRPr="00F44160">
              <w:rPr>
                <w:sz w:val="22"/>
              </w:rPr>
              <w:t xml:space="preserve"> reviewed:  </w:t>
            </w:r>
          </w:p>
          <w:p w:rsidR="00F613DA" w:rsidRPr="00F44160" w:rsidRDefault="00F613DA" w:rsidP="00F613DA">
            <w:pPr>
              <w:pStyle w:val="NoSpacing"/>
              <w:numPr>
                <w:ilvl w:val="0"/>
                <w:numId w:val="35"/>
              </w:numPr>
              <w:rPr>
                <w:sz w:val="22"/>
              </w:rPr>
            </w:pPr>
            <w:r w:rsidRPr="00F44160">
              <w:rPr>
                <w:sz w:val="22"/>
              </w:rPr>
              <w:t>October 2013 – Susan McMorris</w:t>
            </w:r>
          </w:p>
          <w:p w:rsidR="00F613DA" w:rsidRPr="00F44160" w:rsidRDefault="00F613DA" w:rsidP="00F613DA">
            <w:pPr>
              <w:pStyle w:val="NoSpacing"/>
              <w:numPr>
                <w:ilvl w:val="0"/>
                <w:numId w:val="35"/>
              </w:numPr>
              <w:rPr>
                <w:sz w:val="22"/>
              </w:rPr>
            </w:pPr>
            <w:r w:rsidRPr="00F44160">
              <w:rPr>
                <w:sz w:val="22"/>
              </w:rPr>
              <w:t>November 2013 – Katherine Evatt</w:t>
            </w:r>
          </w:p>
          <w:p w:rsidR="00F613DA" w:rsidRPr="00F44160" w:rsidRDefault="00F613DA" w:rsidP="00F613DA">
            <w:pPr>
              <w:pStyle w:val="NoSpacing"/>
              <w:numPr>
                <w:ilvl w:val="0"/>
                <w:numId w:val="35"/>
              </w:numPr>
              <w:rPr>
                <w:sz w:val="22"/>
              </w:rPr>
            </w:pPr>
            <w:r w:rsidRPr="00F44160">
              <w:rPr>
                <w:sz w:val="22"/>
              </w:rPr>
              <w:t>December – likely no meeting</w:t>
            </w:r>
          </w:p>
          <w:p w:rsidR="00F613DA" w:rsidRPr="00F44160" w:rsidRDefault="00F613DA" w:rsidP="00F613DA">
            <w:pPr>
              <w:pStyle w:val="NoSpacing"/>
              <w:numPr>
                <w:ilvl w:val="0"/>
                <w:numId w:val="35"/>
              </w:numPr>
              <w:rPr>
                <w:sz w:val="22"/>
              </w:rPr>
            </w:pPr>
            <w:r w:rsidRPr="00F44160">
              <w:rPr>
                <w:sz w:val="22"/>
              </w:rPr>
              <w:t>January 2014 – Peter Zaragoza</w:t>
            </w:r>
          </w:p>
          <w:p w:rsidR="00F613DA" w:rsidRPr="00F44160" w:rsidRDefault="00F613DA" w:rsidP="00F613DA">
            <w:pPr>
              <w:pStyle w:val="NoSpacing"/>
              <w:numPr>
                <w:ilvl w:val="0"/>
                <w:numId w:val="35"/>
              </w:numPr>
              <w:rPr>
                <w:sz w:val="22"/>
              </w:rPr>
            </w:pPr>
            <w:r w:rsidRPr="00F44160">
              <w:rPr>
                <w:sz w:val="22"/>
              </w:rPr>
              <w:t>February 2014 – Rick Hopson</w:t>
            </w:r>
          </w:p>
          <w:p w:rsidR="00F613DA" w:rsidRPr="00F44160" w:rsidRDefault="00F613DA" w:rsidP="00F613DA">
            <w:pPr>
              <w:pStyle w:val="NoSpacing"/>
              <w:numPr>
                <w:ilvl w:val="0"/>
                <w:numId w:val="35"/>
              </w:numPr>
              <w:rPr>
                <w:sz w:val="22"/>
              </w:rPr>
            </w:pPr>
            <w:r w:rsidRPr="00F44160">
              <w:rPr>
                <w:sz w:val="22"/>
              </w:rPr>
              <w:t>March 2014 – open</w:t>
            </w:r>
          </w:p>
          <w:p w:rsidR="00F613DA" w:rsidRPr="00F44160" w:rsidRDefault="00F613DA" w:rsidP="00F613DA">
            <w:pPr>
              <w:pStyle w:val="NoSpacing"/>
              <w:numPr>
                <w:ilvl w:val="0"/>
                <w:numId w:val="35"/>
              </w:numPr>
              <w:rPr>
                <w:sz w:val="22"/>
              </w:rPr>
            </w:pPr>
            <w:r w:rsidRPr="00F44160">
              <w:rPr>
                <w:sz w:val="22"/>
              </w:rPr>
              <w:t>April 2014 – Teresa McClung</w:t>
            </w:r>
          </w:p>
          <w:p w:rsidR="00F613DA" w:rsidRPr="00F44160" w:rsidRDefault="00F613DA" w:rsidP="00F613DA">
            <w:pPr>
              <w:pStyle w:val="NoSpacing"/>
              <w:numPr>
                <w:ilvl w:val="0"/>
                <w:numId w:val="35"/>
              </w:numPr>
              <w:rPr>
                <w:sz w:val="22"/>
              </w:rPr>
            </w:pPr>
            <w:r w:rsidRPr="00F44160">
              <w:rPr>
                <w:sz w:val="22"/>
              </w:rPr>
              <w:t>May 2014 – Kendal Young</w:t>
            </w:r>
          </w:p>
        </w:tc>
        <w:tc>
          <w:tcPr>
            <w:tcW w:w="2628" w:type="dxa"/>
          </w:tcPr>
          <w:p w:rsidR="00482A2E" w:rsidRPr="00F44160" w:rsidRDefault="00482A2E" w:rsidP="00D36D81">
            <w:pPr>
              <w:pStyle w:val="NoSpacing"/>
              <w:jc w:val="right"/>
              <w:rPr>
                <w:sz w:val="22"/>
              </w:rPr>
            </w:pPr>
          </w:p>
        </w:tc>
      </w:tr>
      <w:tr w:rsidR="0020771D" w:rsidRPr="00F44160" w:rsidTr="0082258A">
        <w:trPr>
          <w:trHeight w:val="296"/>
        </w:trPr>
        <w:tc>
          <w:tcPr>
            <w:tcW w:w="802" w:type="dxa"/>
          </w:tcPr>
          <w:p w:rsidR="0020771D" w:rsidRPr="00F44160" w:rsidRDefault="0020771D" w:rsidP="00C30B71">
            <w:pPr>
              <w:pStyle w:val="NoSpacing"/>
              <w:rPr>
                <w:b/>
                <w:sz w:val="22"/>
              </w:rPr>
            </w:pPr>
          </w:p>
        </w:tc>
        <w:tc>
          <w:tcPr>
            <w:tcW w:w="6938" w:type="dxa"/>
          </w:tcPr>
          <w:p w:rsidR="00C62020" w:rsidRPr="00F44160" w:rsidRDefault="0020771D" w:rsidP="00C62020">
            <w:pPr>
              <w:pStyle w:val="NoSpacing"/>
              <w:numPr>
                <w:ilvl w:val="0"/>
                <w:numId w:val="28"/>
              </w:numPr>
              <w:rPr>
                <w:b/>
                <w:sz w:val="22"/>
              </w:rPr>
            </w:pPr>
            <w:r w:rsidRPr="00F44160">
              <w:rPr>
                <w:b/>
                <w:sz w:val="22"/>
              </w:rPr>
              <w:t>Planning Work Group –</w:t>
            </w:r>
            <w:r w:rsidRPr="00F44160">
              <w:rPr>
                <w:sz w:val="22"/>
              </w:rPr>
              <w:t xml:space="preserve"> K. Young</w:t>
            </w:r>
          </w:p>
          <w:p w:rsidR="00C62020" w:rsidRPr="00F44160" w:rsidRDefault="00C62020" w:rsidP="00C62020">
            <w:pPr>
              <w:pStyle w:val="NoSpacing"/>
              <w:numPr>
                <w:ilvl w:val="0"/>
                <w:numId w:val="32"/>
              </w:numPr>
              <w:rPr>
                <w:sz w:val="22"/>
              </w:rPr>
            </w:pPr>
            <w:r w:rsidRPr="00F44160">
              <w:rPr>
                <w:sz w:val="22"/>
              </w:rPr>
              <w:t>Pl</w:t>
            </w:r>
            <w:r w:rsidR="00F613DA" w:rsidRPr="00F44160">
              <w:rPr>
                <w:sz w:val="22"/>
              </w:rPr>
              <w:t>an</w:t>
            </w:r>
            <w:r w:rsidRPr="00F44160">
              <w:rPr>
                <w:sz w:val="22"/>
              </w:rPr>
              <w:t>n</w:t>
            </w:r>
            <w:r w:rsidR="00F613DA" w:rsidRPr="00F44160">
              <w:rPr>
                <w:sz w:val="22"/>
              </w:rPr>
              <w:t>in</w:t>
            </w:r>
            <w:r w:rsidRPr="00F44160">
              <w:rPr>
                <w:sz w:val="22"/>
              </w:rPr>
              <w:t>g mee</w:t>
            </w:r>
            <w:r w:rsidR="00F613DA" w:rsidRPr="00F44160">
              <w:rPr>
                <w:sz w:val="22"/>
              </w:rPr>
              <w:t>ting 9/11 – focused on CFR report</w:t>
            </w:r>
          </w:p>
          <w:p w:rsidR="00C62020" w:rsidRPr="00F44160" w:rsidRDefault="00F613DA" w:rsidP="00C62020">
            <w:pPr>
              <w:pStyle w:val="NoSpacing"/>
              <w:numPr>
                <w:ilvl w:val="0"/>
                <w:numId w:val="32"/>
              </w:numPr>
              <w:rPr>
                <w:sz w:val="22"/>
                <w:highlight w:val="yellow"/>
              </w:rPr>
            </w:pPr>
            <w:r w:rsidRPr="00F44160">
              <w:rPr>
                <w:sz w:val="22"/>
              </w:rPr>
              <w:t>Next 10/9 County Admin Building, Room C</w:t>
            </w:r>
            <w:r w:rsidR="00C62020" w:rsidRPr="00F44160">
              <w:rPr>
                <w:sz w:val="22"/>
              </w:rPr>
              <w:t xml:space="preserve">,  </w:t>
            </w:r>
            <w:r w:rsidR="00C62020" w:rsidRPr="00F44160">
              <w:rPr>
                <w:sz w:val="22"/>
                <w:highlight w:val="yellow"/>
              </w:rPr>
              <w:t>Kenda</w:t>
            </w:r>
            <w:r w:rsidR="00C62020" w:rsidRPr="00F44160">
              <w:rPr>
                <w:sz w:val="22"/>
              </w:rPr>
              <w:t xml:space="preserve">l </w:t>
            </w:r>
            <w:r w:rsidR="00C62020" w:rsidRPr="00F44160">
              <w:rPr>
                <w:sz w:val="22"/>
                <w:highlight w:val="yellow"/>
              </w:rPr>
              <w:t xml:space="preserve">will notify of time </w:t>
            </w:r>
          </w:p>
          <w:p w:rsidR="00C62020" w:rsidRPr="00F44160" w:rsidRDefault="00C62020" w:rsidP="00C62020">
            <w:pPr>
              <w:pStyle w:val="NoSpacing"/>
              <w:numPr>
                <w:ilvl w:val="0"/>
                <w:numId w:val="32"/>
              </w:numPr>
              <w:rPr>
                <w:sz w:val="22"/>
              </w:rPr>
            </w:pPr>
            <w:r w:rsidRPr="00F44160">
              <w:rPr>
                <w:sz w:val="22"/>
              </w:rPr>
              <w:t xml:space="preserve">9/24 </w:t>
            </w:r>
            <w:r w:rsidR="00F613DA" w:rsidRPr="00F44160">
              <w:rPr>
                <w:sz w:val="22"/>
              </w:rPr>
              <w:t>Foster Firs</w:t>
            </w:r>
            <w:r w:rsidRPr="00F44160">
              <w:rPr>
                <w:sz w:val="22"/>
              </w:rPr>
              <w:t xml:space="preserve"> field trip</w:t>
            </w:r>
            <w:r w:rsidR="00F613DA" w:rsidRPr="00F44160">
              <w:rPr>
                <w:sz w:val="22"/>
              </w:rPr>
              <w:t xml:space="preserve"> -</w:t>
            </w:r>
            <w:r w:rsidRPr="00F44160">
              <w:rPr>
                <w:sz w:val="22"/>
              </w:rPr>
              <w:t xml:space="preserve">   meet Amador 0900. Focus </w:t>
            </w:r>
            <w:r w:rsidR="00F613DA" w:rsidRPr="00F44160">
              <w:rPr>
                <w:sz w:val="22"/>
              </w:rPr>
              <w:t xml:space="preserve">on </w:t>
            </w:r>
            <w:r w:rsidRPr="00F44160">
              <w:rPr>
                <w:sz w:val="22"/>
              </w:rPr>
              <w:t xml:space="preserve">riparian conservation </w:t>
            </w:r>
            <w:r w:rsidR="00F613DA" w:rsidRPr="00F44160">
              <w:rPr>
                <w:sz w:val="22"/>
              </w:rPr>
              <w:t xml:space="preserve"> </w:t>
            </w:r>
          </w:p>
          <w:p w:rsidR="00C62020" w:rsidRPr="00F44160" w:rsidRDefault="00F613DA" w:rsidP="00C62020">
            <w:pPr>
              <w:pStyle w:val="NoSpacing"/>
              <w:numPr>
                <w:ilvl w:val="0"/>
                <w:numId w:val="32"/>
              </w:numPr>
              <w:rPr>
                <w:sz w:val="22"/>
              </w:rPr>
            </w:pPr>
            <w:r w:rsidRPr="00F44160">
              <w:rPr>
                <w:sz w:val="22"/>
              </w:rPr>
              <w:t>Field trip - S</w:t>
            </w:r>
            <w:r w:rsidR="00C62020" w:rsidRPr="00F44160">
              <w:rPr>
                <w:sz w:val="22"/>
              </w:rPr>
              <w:t>ourgrass – cancelled due to Rim</w:t>
            </w:r>
            <w:r w:rsidRPr="00F44160">
              <w:rPr>
                <w:sz w:val="22"/>
              </w:rPr>
              <w:t xml:space="preserve"> Fire</w:t>
            </w:r>
            <w:r w:rsidR="00C62020" w:rsidRPr="00F44160">
              <w:rPr>
                <w:sz w:val="22"/>
              </w:rPr>
              <w:t>.  No add</w:t>
            </w:r>
            <w:r w:rsidRPr="00F44160">
              <w:rPr>
                <w:sz w:val="22"/>
              </w:rPr>
              <w:t>itiona</w:t>
            </w:r>
            <w:r w:rsidR="00C62020" w:rsidRPr="00F44160">
              <w:rPr>
                <w:sz w:val="22"/>
              </w:rPr>
              <w:t>l trips in Calaveras till post fire activit</w:t>
            </w:r>
            <w:r w:rsidRPr="00F44160">
              <w:rPr>
                <w:sz w:val="22"/>
              </w:rPr>
              <w:t>i</w:t>
            </w:r>
            <w:r w:rsidR="00C62020" w:rsidRPr="00F44160">
              <w:rPr>
                <w:sz w:val="22"/>
              </w:rPr>
              <w:t>es</w:t>
            </w:r>
            <w:r w:rsidRPr="00F44160">
              <w:rPr>
                <w:sz w:val="22"/>
              </w:rPr>
              <w:t xml:space="preserve"> wind down</w:t>
            </w:r>
          </w:p>
          <w:p w:rsidR="00C62020" w:rsidRPr="00F44160" w:rsidRDefault="00C62020" w:rsidP="00F44160">
            <w:pPr>
              <w:pStyle w:val="NoSpacing"/>
              <w:numPr>
                <w:ilvl w:val="0"/>
                <w:numId w:val="32"/>
              </w:numPr>
              <w:rPr>
                <w:sz w:val="22"/>
              </w:rPr>
            </w:pPr>
            <w:r w:rsidRPr="00F44160">
              <w:rPr>
                <w:sz w:val="22"/>
              </w:rPr>
              <w:t>Monitoring  w</w:t>
            </w:r>
            <w:r w:rsidR="00F613DA" w:rsidRPr="00F44160">
              <w:rPr>
                <w:sz w:val="22"/>
              </w:rPr>
              <w:t>orksho</w:t>
            </w:r>
            <w:r w:rsidRPr="00F44160">
              <w:rPr>
                <w:sz w:val="22"/>
              </w:rPr>
              <w:t xml:space="preserve">p -- ~ </w:t>
            </w:r>
            <w:r w:rsidRPr="00F44160">
              <w:rPr>
                <w:sz w:val="22"/>
                <w:highlight w:val="yellow"/>
              </w:rPr>
              <w:t xml:space="preserve">November  </w:t>
            </w:r>
            <w:r w:rsidR="00F613DA" w:rsidRPr="00F44160">
              <w:rPr>
                <w:sz w:val="22"/>
                <w:highlight w:val="yellow"/>
              </w:rPr>
              <w:t>Kendal will send out a D</w:t>
            </w:r>
            <w:r w:rsidRPr="00F44160">
              <w:rPr>
                <w:sz w:val="22"/>
                <w:highlight w:val="yellow"/>
              </w:rPr>
              <w:t>oodle poll</w:t>
            </w:r>
          </w:p>
        </w:tc>
        <w:tc>
          <w:tcPr>
            <w:tcW w:w="2628" w:type="dxa"/>
          </w:tcPr>
          <w:p w:rsidR="0020771D" w:rsidRPr="00F44160" w:rsidRDefault="0082258A" w:rsidP="0082258A">
            <w:pPr>
              <w:pStyle w:val="NoSpacing"/>
              <w:jc w:val="right"/>
              <w:rPr>
                <w:sz w:val="22"/>
              </w:rPr>
            </w:pPr>
            <w:r w:rsidRPr="00F44160">
              <w:rPr>
                <w:sz w:val="22"/>
              </w:rPr>
              <w:t>9:55    5 min</w:t>
            </w:r>
            <w:r w:rsidR="0020771D" w:rsidRPr="00F44160">
              <w:rPr>
                <w:sz w:val="22"/>
              </w:rPr>
              <w:t>.</w:t>
            </w:r>
          </w:p>
        </w:tc>
      </w:tr>
      <w:tr w:rsidR="0020771D" w:rsidRPr="00F44160" w:rsidTr="0082258A">
        <w:tc>
          <w:tcPr>
            <w:tcW w:w="802" w:type="dxa"/>
          </w:tcPr>
          <w:p w:rsidR="0020771D" w:rsidRPr="00F44160" w:rsidRDefault="0020771D" w:rsidP="00C30B71">
            <w:pPr>
              <w:pStyle w:val="NoSpacing"/>
              <w:rPr>
                <w:b/>
                <w:sz w:val="22"/>
              </w:rPr>
            </w:pPr>
          </w:p>
        </w:tc>
        <w:tc>
          <w:tcPr>
            <w:tcW w:w="6938" w:type="dxa"/>
          </w:tcPr>
          <w:p w:rsidR="0020771D" w:rsidRPr="00F44160" w:rsidRDefault="0020771D" w:rsidP="00A6610E">
            <w:pPr>
              <w:pStyle w:val="NoSpacing"/>
              <w:rPr>
                <w:sz w:val="22"/>
              </w:rPr>
            </w:pPr>
            <w:r w:rsidRPr="00F44160">
              <w:rPr>
                <w:b/>
                <w:sz w:val="22"/>
              </w:rPr>
              <w:t>C. Finance Work Group</w:t>
            </w:r>
            <w:r w:rsidR="00EF063D" w:rsidRPr="00F44160">
              <w:rPr>
                <w:b/>
                <w:sz w:val="22"/>
              </w:rPr>
              <w:t xml:space="preserve"> – </w:t>
            </w:r>
            <w:r w:rsidR="00EF063D" w:rsidRPr="00F44160">
              <w:rPr>
                <w:sz w:val="22"/>
              </w:rPr>
              <w:t>P. Zaragoza and S. McMorris</w:t>
            </w:r>
          </w:p>
        </w:tc>
        <w:tc>
          <w:tcPr>
            <w:tcW w:w="2628" w:type="dxa"/>
          </w:tcPr>
          <w:p w:rsidR="0020771D" w:rsidRPr="00F44160" w:rsidRDefault="0082258A" w:rsidP="00D36D81">
            <w:pPr>
              <w:pStyle w:val="NoSpacing"/>
              <w:jc w:val="right"/>
              <w:rPr>
                <w:sz w:val="22"/>
              </w:rPr>
            </w:pPr>
            <w:r w:rsidRPr="00F44160">
              <w:rPr>
                <w:sz w:val="22"/>
              </w:rPr>
              <w:t xml:space="preserve">10:00    10 </w:t>
            </w:r>
            <w:r w:rsidR="003510F5" w:rsidRPr="00F44160">
              <w:rPr>
                <w:sz w:val="22"/>
              </w:rPr>
              <w:t xml:space="preserve"> </w:t>
            </w:r>
            <w:r w:rsidR="0020771D" w:rsidRPr="00F44160">
              <w:rPr>
                <w:sz w:val="22"/>
              </w:rPr>
              <w:t>min</w:t>
            </w:r>
          </w:p>
        </w:tc>
      </w:tr>
      <w:tr w:rsidR="0020771D" w:rsidRPr="00F44160" w:rsidTr="0082258A">
        <w:tc>
          <w:tcPr>
            <w:tcW w:w="802" w:type="dxa"/>
          </w:tcPr>
          <w:p w:rsidR="0020771D" w:rsidRPr="00F44160" w:rsidRDefault="0020771D" w:rsidP="00C30B71">
            <w:pPr>
              <w:pStyle w:val="NoSpacing"/>
              <w:rPr>
                <w:b/>
                <w:sz w:val="22"/>
              </w:rPr>
            </w:pPr>
          </w:p>
        </w:tc>
        <w:tc>
          <w:tcPr>
            <w:tcW w:w="6938" w:type="dxa"/>
          </w:tcPr>
          <w:p w:rsidR="0020771D" w:rsidRPr="00F44160" w:rsidRDefault="0020771D" w:rsidP="00EF063D">
            <w:pPr>
              <w:pStyle w:val="NoSpacing"/>
              <w:numPr>
                <w:ilvl w:val="0"/>
                <w:numId w:val="5"/>
              </w:numPr>
              <w:rPr>
                <w:sz w:val="22"/>
              </w:rPr>
            </w:pPr>
            <w:r w:rsidRPr="00F44160">
              <w:rPr>
                <w:sz w:val="22"/>
              </w:rPr>
              <w:t xml:space="preserve">Workgroup </w:t>
            </w:r>
            <w:r w:rsidR="00EF063D" w:rsidRPr="00F44160">
              <w:rPr>
                <w:sz w:val="22"/>
              </w:rPr>
              <w:t>Status</w:t>
            </w:r>
            <w:r w:rsidR="0082258A" w:rsidRPr="00F44160">
              <w:rPr>
                <w:sz w:val="22"/>
              </w:rPr>
              <w:t>; function of the group</w:t>
            </w:r>
          </w:p>
          <w:p w:rsidR="00C62020" w:rsidRPr="00F44160" w:rsidRDefault="00F613DA" w:rsidP="00EF063D">
            <w:pPr>
              <w:pStyle w:val="NoSpacing"/>
              <w:numPr>
                <w:ilvl w:val="0"/>
                <w:numId w:val="5"/>
              </w:numPr>
              <w:rPr>
                <w:sz w:val="22"/>
              </w:rPr>
            </w:pPr>
            <w:r w:rsidRPr="00F44160">
              <w:rPr>
                <w:sz w:val="22"/>
              </w:rPr>
              <w:t>Continued discussion from Admin work group report.  Since there are no grants coming directly to ACCG, what should be the functions of the Finance.  Discussion concurred that the primary function for now is collection of in-kind data.  Katherine would like a report back from Peter and Susan  on the f</w:t>
            </w:r>
            <w:r w:rsidR="00C62020" w:rsidRPr="00F44160">
              <w:rPr>
                <w:sz w:val="22"/>
              </w:rPr>
              <w:t>unctions outlined in MOA</w:t>
            </w:r>
            <w:r w:rsidRPr="00F44160">
              <w:rPr>
                <w:sz w:val="22"/>
              </w:rPr>
              <w:t xml:space="preserve">.  Susan and Peter will </w:t>
            </w:r>
            <w:r w:rsidR="00C62020" w:rsidRPr="00F44160">
              <w:rPr>
                <w:sz w:val="22"/>
              </w:rPr>
              <w:t xml:space="preserve"> meet and report back to admin work group.  </w:t>
            </w:r>
            <w:r w:rsidRPr="00F44160">
              <w:rPr>
                <w:sz w:val="22"/>
              </w:rPr>
              <w:t>John Heissenbuttel recommended</w:t>
            </w:r>
            <w:r w:rsidR="00C62020" w:rsidRPr="00F44160">
              <w:rPr>
                <w:sz w:val="22"/>
              </w:rPr>
              <w:t xml:space="preserve"> all work groups revisit their functions in MOA.  </w:t>
            </w:r>
            <w:r w:rsidRPr="00F44160">
              <w:rPr>
                <w:sz w:val="22"/>
              </w:rPr>
              <w:t xml:space="preserve"> Katherine volunteered to</w:t>
            </w:r>
            <w:r w:rsidR="00C62020" w:rsidRPr="00F44160">
              <w:rPr>
                <w:sz w:val="22"/>
              </w:rPr>
              <w:t xml:space="preserve"> pull functions into table with space for recommendations and send to </w:t>
            </w:r>
            <w:r w:rsidRPr="00F44160">
              <w:rPr>
                <w:sz w:val="22"/>
              </w:rPr>
              <w:t xml:space="preserve">Susan and Peter.    Kendal recommended we </w:t>
            </w:r>
            <w:r w:rsidR="00C62020" w:rsidRPr="00F44160">
              <w:rPr>
                <w:sz w:val="22"/>
              </w:rPr>
              <w:t xml:space="preserve"> now looking for cont</w:t>
            </w:r>
            <w:r w:rsidRPr="00F44160">
              <w:rPr>
                <w:sz w:val="22"/>
              </w:rPr>
              <w:t xml:space="preserve">inuation/replacement </w:t>
            </w:r>
            <w:r w:rsidR="00C62020" w:rsidRPr="00F44160">
              <w:rPr>
                <w:sz w:val="22"/>
              </w:rPr>
              <w:t xml:space="preserve"> of NFF grant</w:t>
            </w:r>
            <w:r w:rsidRPr="00F44160">
              <w:rPr>
                <w:sz w:val="22"/>
              </w:rPr>
              <w:t>, since it is only a year.  Brandon said SNC is addressing as well.</w:t>
            </w:r>
          </w:p>
          <w:p w:rsidR="00C62020" w:rsidRPr="00F44160" w:rsidRDefault="00AD723F" w:rsidP="00F44160">
            <w:pPr>
              <w:pStyle w:val="NoSpacing"/>
              <w:numPr>
                <w:ilvl w:val="0"/>
                <w:numId w:val="5"/>
              </w:numPr>
              <w:rPr>
                <w:sz w:val="22"/>
              </w:rPr>
            </w:pPr>
            <w:r w:rsidRPr="00F44160">
              <w:rPr>
                <w:sz w:val="22"/>
              </w:rPr>
              <w:t>John Hofmann – regarding letters of support – we do not have a mechanism to follow up on progress or success of a project after sending the support letter.</w:t>
            </w:r>
          </w:p>
        </w:tc>
        <w:tc>
          <w:tcPr>
            <w:tcW w:w="2628" w:type="dxa"/>
          </w:tcPr>
          <w:p w:rsidR="0020771D" w:rsidRPr="00F44160" w:rsidRDefault="0020771D" w:rsidP="00D36D81">
            <w:pPr>
              <w:pStyle w:val="NoSpacing"/>
              <w:jc w:val="right"/>
              <w:rPr>
                <w:sz w:val="22"/>
              </w:rPr>
            </w:pPr>
          </w:p>
        </w:tc>
      </w:tr>
      <w:tr w:rsidR="0020771D" w:rsidRPr="00F44160" w:rsidTr="0082258A">
        <w:tc>
          <w:tcPr>
            <w:tcW w:w="802" w:type="dxa"/>
          </w:tcPr>
          <w:p w:rsidR="0020771D" w:rsidRPr="00F44160" w:rsidRDefault="0020771D" w:rsidP="00C30B71">
            <w:pPr>
              <w:pStyle w:val="NoSpacing"/>
              <w:rPr>
                <w:b/>
                <w:sz w:val="22"/>
              </w:rPr>
            </w:pPr>
          </w:p>
        </w:tc>
        <w:tc>
          <w:tcPr>
            <w:tcW w:w="6938" w:type="dxa"/>
          </w:tcPr>
          <w:p w:rsidR="0020771D" w:rsidRPr="00F44160" w:rsidRDefault="0020771D" w:rsidP="00EF063D">
            <w:pPr>
              <w:pStyle w:val="NoSpacing"/>
              <w:rPr>
                <w:sz w:val="22"/>
              </w:rPr>
            </w:pPr>
            <w:r w:rsidRPr="00F44160">
              <w:rPr>
                <w:b/>
                <w:sz w:val="22"/>
              </w:rPr>
              <w:t>D. Operations Work Group</w:t>
            </w:r>
            <w:r w:rsidR="0082258A" w:rsidRPr="00F44160">
              <w:rPr>
                <w:b/>
                <w:sz w:val="22"/>
              </w:rPr>
              <w:t xml:space="preserve"> – </w:t>
            </w:r>
            <w:r w:rsidR="0082258A" w:rsidRPr="00F44160">
              <w:rPr>
                <w:sz w:val="22"/>
              </w:rPr>
              <w:t>J Heissenbuttel</w:t>
            </w:r>
          </w:p>
        </w:tc>
        <w:tc>
          <w:tcPr>
            <w:tcW w:w="2628" w:type="dxa"/>
          </w:tcPr>
          <w:p w:rsidR="0020771D" w:rsidRPr="00F44160" w:rsidRDefault="0082258A" w:rsidP="0082258A">
            <w:pPr>
              <w:pStyle w:val="NoSpacing"/>
              <w:jc w:val="right"/>
              <w:rPr>
                <w:sz w:val="22"/>
              </w:rPr>
            </w:pPr>
            <w:r w:rsidRPr="00F44160">
              <w:rPr>
                <w:sz w:val="22"/>
              </w:rPr>
              <w:t>10:10    15</w:t>
            </w:r>
            <w:r w:rsidR="003510F5" w:rsidRPr="00F44160">
              <w:rPr>
                <w:sz w:val="22"/>
              </w:rPr>
              <w:t xml:space="preserve"> </w:t>
            </w:r>
            <w:r w:rsidR="0020771D" w:rsidRPr="00F44160">
              <w:rPr>
                <w:sz w:val="22"/>
              </w:rPr>
              <w:t>min.</w:t>
            </w:r>
          </w:p>
        </w:tc>
      </w:tr>
      <w:tr w:rsidR="0020771D" w:rsidRPr="00F44160" w:rsidTr="0082258A">
        <w:tc>
          <w:tcPr>
            <w:tcW w:w="802" w:type="dxa"/>
          </w:tcPr>
          <w:p w:rsidR="0020771D" w:rsidRPr="00F44160" w:rsidRDefault="0020771D" w:rsidP="00117FA3">
            <w:pPr>
              <w:pStyle w:val="NoSpacing"/>
              <w:rPr>
                <w:b/>
                <w:sz w:val="22"/>
              </w:rPr>
            </w:pPr>
          </w:p>
        </w:tc>
        <w:tc>
          <w:tcPr>
            <w:tcW w:w="6938" w:type="dxa"/>
          </w:tcPr>
          <w:p w:rsidR="0020771D" w:rsidRPr="00F44160" w:rsidRDefault="00EF063D" w:rsidP="00D242FB">
            <w:pPr>
              <w:pStyle w:val="NoSpacing"/>
              <w:numPr>
                <w:ilvl w:val="0"/>
                <w:numId w:val="7"/>
              </w:numPr>
              <w:rPr>
                <w:sz w:val="22"/>
              </w:rPr>
            </w:pPr>
            <w:r w:rsidRPr="00F44160">
              <w:rPr>
                <w:sz w:val="22"/>
              </w:rPr>
              <w:t>Contractors Meeting</w:t>
            </w:r>
            <w:r w:rsidR="0082258A" w:rsidRPr="00F44160">
              <w:rPr>
                <w:sz w:val="22"/>
              </w:rPr>
              <w:t xml:space="preserve"> report</w:t>
            </w:r>
            <w:r w:rsidR="00C62020" w:rsidRPr="00F44160">
              <w:rPr>
                <w:sz w:val="22"/>
              </w:rPr>
              <w:t xml:space="preserve">  </w:t>
            </w:r>
          </w:p>
          <w:p w:rsidR="00C62020" w:rsidRPr="00F44160" w:rsidRDefault="00C62020" w:rsidP="00C62020">
            <w:pPr>
              <w:pStyle w:val="NoSpacing"/>
              <w:numPr>
                <w:ilvl w:val="0"/>
                <w:numId w:val="33"/>
              </w:numPr>
              <w:rPr>
                <w:sz w:val="22"/>
              </w:rPr>
            </w:pPr>
            <w:r w:rsidRPr="00F44160">
              <w:rPr>
                <w:sz w:val="22"/>
              </w:rPr>
              <w:t>Initial meeting 9/13 bet</w:t>
            </w:r>
            <w:r w:rsidR="00AD723F" w:rsidRPr="00F44160">
              <w:rPr>
                <w:sz w:val="22"/>
              </w:rPr>
              <w:t xml:space="preserve">ween contractors and FS.  The group identified 4 tracks:  </w:t>
            </w:r>
            <w:r w:rsidRPr="00F44160">
              <w:rPr>
                <w:sz w:val="22"/>
              </w:rPr>
              <w:t xml:space="preserve"> 1  </w:t>
            </w:r>
            <w:r w:rsidR="00AD723F" w:rsidRPr="00F44160">
              <w:rPr>
                <w:sz w:val="22"/>
              </w:rPr>
              <w:t xml:space="preserve">- a </w:t>
            </w:r>
            <w:r w:rsidRPr="00F44160">
              <w:rPr>
                <w:sz w:val="22"/>
              </w:rPr>
              <w:t xml:space="preserve">real need to inventory/survey local contractor capacity; 2 </w:t>
            </w:r>
            <w:r w:rsidR="00AD723F" w:rsidRPr="00F44160">
              <w:rPr>
                <w:sz w:val="22"/>
              </w:rPr>
              <w:t>-</w:t>
            </w:r>
            <w:r w:rsidRPr="00F44160">
              <w:rPr>
                <w:sz w:val="22"/>
              </w:rPr>
              <w:t xml:space="preserve"> contracting 101 session with CO’s and local contractors to understand solicitations, understand flexibility, offer places for clarity in solicitations; 3- options to tailor stewardship contracts – can some be broken ou</w:t>
            </w:r>
            <w:r w:rsidR="00AD723F" w:rsidRPr="00F44160">
              <w:rPr>
                <w:sz w:val="22"/>
              </w:rPr>
              <w:t>t; 4 – define best value for FS</w:t>
            </w:r>
            <w:r w:rsidRPr="00F44160">
              <w:rPr>
                <w:sz w:val="22"/>
              </w:rPr>
              <w:t>.</w:t>
            </w:r>
          </w:p>
          <w:p w:rsidR="00C62020" w:rsidRPr="00F44160" w:rsidRDefault="00AD723F" w:rsidP="00C62020">
            <w:pPr>
              <w:pStyle w:val="NoSpacing"/>
              <w:numPr>
                <w:ilvl w:val="0"/>
                <w:numId w:val="33"/>
              </w:numPr>
              <w:rPr>
                <w:sz w:val="22"/>
              </w:rPr>
            </w:pPr>
            <w:r w:rsidRPr="00F44160">
              <w:rPr>
                <w:sz w:val="22"/>
              </w:rPr>
              <w:t>John and R</w:t>
            </w:r>
            <w:r w:rsidR="00C62020" w:rsidRPr="00F44160">
              <w:rPr>
                <w:sz w:val="22"/>
              </w:rPr>
              <w:t xml:space="preserve">ick will work out a plan.  </w:t>
            </w:r>
            <w:r w:rsidRPr="00F44160">
              <w:rPr>
                <w:sz w:val="22"/>
              </w:rPr>
              <w:t>Katherine</w:t>
            </w:r>
            <w:r w:rsidR="00C62020" w:rsidRPr="00F44160">
              <w:rPr>
                <w:sz w:val="22"/>
              </w:rPr>
              <w:t xml:space="preserve"> is researching other </w:t>
            </w:r>
            <w:r w:rsidRPr="00F44160">
              <w:rPr>
                <w:sz w:val="22"/>
              </w:rPr>
              <w:t xml:space="preserve">CFLR projects in US and there is an </w:t>
            </w:r>
            <w:r w:rsidR="00C62020" w:rsidRPr="00F44160">
              <w:rPr>
                <w:sz w:val="22"/>
              </w:rPr>
              <w:t xml:space="preserve">NFF webinar tomorrow.  Lots of variation geographically.  Looking how local benefit is defined and weighted - varies </w:t>
            </w:r>
            <w:r w:rsidR="00C62020" w:rsidRPr="00F44160">
              <w:rPr>
                <w:sz w:val="22"/>
              </w:rPr>
              <w:lastRenderedPageBreak/>
              <w:t>16-50%.</w:t>
            </w:r>
          </w:p>
          <w:p w:rsidR="00C62020" w:rsidRPr="00F44160" w:rsidRDefault="00AD723F" w:rsidP="00C62020">
            <w:pPr>
              <w:pStyle w:val="NoSpacing"/>
              <w:numPr>
                <w:ilvl w:val="0"/>
                <w:numId w:val="33"/>
              </w:numPr>
              <w:rPr>
                <w:sz w:val="22"/>
              </w:rPr>
            </w:pPr>
            <w:r w:rsidRPr="00F44160">
              <w:rPr>
                <w:sz w:val="22"/>
              </w:rPr>
              <w:t>Robert Smith</w:t>
            </w:r>
            <w:r w:rsidR="00C62020" w:rsidRPr="00F44160">
              <w:rPr>
                <w:sz w:val="22"/>
              </w:rPr>
              <w:t xml:space="preserve"> – </w:t>
            </w:r>
            <w:r w:rsidRPr="00F44160">
              <w:rPr>
                <w:sz w:val="22"/>
              </w:rPr>
              <w:t>some of the issue is</w:t>
            </w:r>
            <w:r w:rsidR="00C62020" w:rsidRPr="00F44160">
              <w:rPr>
                <w:sz w:val="22"/>
              </w:rPr>
              <w:t xml:space="preserve"> contract language; </w:t>
            </w:r>
            <w:r w:rsidRPr="00F44160">
              <w:rPr>
                <w:sz w:val="22"/>
              </w:rPr>
              <w:t>some is  is long term financial need</w:t>
            </w:r>
            <w:r w:rsidR="00C62020" w:rsidRPr="00F44160">
              <w:rPr>
                <w:sz w:val="22"/>
              </w:rPr>
              <w:t xml:space="preserve">. </w:t>
            </w:r>
            <w:r w:rsidRPr="00F44160">
              <w:rPr>
                <w:sz w:val="22"/>
              </w:rPr>
              <w:t xml:space="preserve"> 10 year projects often fall</w:t>
            </w:r>
            <w:r w:rsidR="00C62020" w:rsidRPr="00F44160">
              <w:rPr>
                <w:sz w:val="22"/>
              </w:rPr>
              <w:t xml:space="preserve"> back to large scale backing</w:t>
            </w:r>
            <w:r w:rsidRPr="00F44160">
              <w:rPr>
                <w:sz w:val="22"/>
              </w:rPr>
              <w:t xml:space="preserve"> because of upfront</w:t>
            </w:r>
            <w:r w:rsidR="00E94FC3" w:rsidRPr="00F44160">
              <w:rPr>
                <w:sz w:val="22"/>
              </w:rPr>
              <w:t>t costs like LTO, long term equipment investment risk, insurances; need long term financial backing; family owned businesses can save 23% right up front because of less insurance requirements.</w:t>
            </w:r>
          </w:p>
          <w:p w:rsidR="00E94FC3" w:rsidRPr="00F44160" w:rsidRDefault="00E94FC3" w:rsidP="00C62020">
            <w:pPr>
              <w:pStyle w:val="NoSpacing"/>
              <w:numPr>
                <w:ilvl w:val="0"/>
                <w:numId w:val="33"/>
              </w:numPr>
              <w:rPr>
                <w:sz w:val="22"/>
              </w:rPr>
            </w:pPr>
            <w:r w:rsidRPr="00F44160">
              <w:rPr>
                <w:sz w:val="22"/>
              </w:rPr>
              <w:t xml:space="preserve">Susan – can contractors get together for group umbrella coverage, like NRA covers gun clubs.  </w:t>
            </w:r>
            <w:r w:rsidR="00AD723F" w:rsidRPr="00F44160">
              <w:rPr>
                <w:sz w:val="22"/>
                <w:highlight w:val="yellow"/>
              </w:rPr>
              <w:t>John</w:t>
            </w:r>
            <w:r w:rsidR="00AD723F" w:rsidRPr="00F44160">
              <w:rPr>
                <w:sz w:val="22"/>
              </w:rPr>
              <w:t xml:space="preserve"> </w:t>
            </w:r>
            <w:r w:rsidRPr="00F44160">
              <w:rPr>
                <w:sz w:val="22"/>
                <w:highlight w:val="yellow"/>
              </w:rPr>
              <w:t>Heiss</w:t>
            </w:r>
            <w:r w:rsidR="00AD723F" w:rsidRPr="00F44160">
              <w:rPr>
                <w:sz w:val="22"/>
                <w:highlight w:val="yellow"/>
              </w:rPr>
              <w:t xml:space="preserve">enbuttel </w:t>
            </w:r>
            <w:r w:rsidRPr="00F44160">
              <w:rPr>
                <w:sz w:val="22"/>
                <w:highlight w:val="yellow"/>
              </w:rPr>
              <w:t xml:space="preserve"> will follow up    </w:t>
            </w:r>
            <w:r w:rsidRPr="00F44160">
              <w:rPr>
                <w:sz w:val="22"/>
              </w:rPr>
              <w:t xml:space="preserve">Robert- too many </w:t>
            </w:r>
            <w:r w:rsidR="00AD723F" w:rsidRPr="00F44160">
              <w:rPr>
                <w:sz w:val="22"/>
              </w:rPr>
              <w:t xml:space="preserve"> </w:t>
            </w:r>
            <w:r w:rsidRPr="00F44160">
              <w:rPr>
                <w:sz w:val="22"/>
              </w:rPr>
              <w:t xml:space="preserve">  </w:t>
            </w:r>
            <w:r w:rsidR="00AD723F" w:rsidRPr="00F44160">
              <w:rPr>
                <w:sz w:val="22"/>
                <w:highlight w:val="yellow"/>
              </w:rPr>
              <w:t>ACTIO</w:t>
            </w:r>
            <w:r w:rsidR="00AD723F" w:rsidRPr="00F44160">
              <w:rPr>
                <w:sz w:val="22"/>
              </w:rPr>
              <w:t>N</w:t>
            </w:r>
            <w:r w:rsidRPr="00F44160">
              <w:rPr>
                <w:sz w:val="22"/>
              </w:rPr>
              <w:t xml:space="preserve"> – </w:t>
            </w:r>
            <w:r w:rsidR="00AD723F" w:rsidRPr="00F44160">
              <w:rPr>
                <w:sz w:val="22"/>
              </w:rPr>
              <w:t xml:space="preserve">John </w:t>
            </w:r>
            <w:r w:rsidRPr="00F44160">
              <w:rPr>
                <w:sz w:val="22"/>
              </w:rPr>
              <w:t>Heiss</w:t>
            </w:r>
            <w:r w:rsidR="00AD723F" w:rsidRPr="00F44160">
              <w:rPr>
                <w:sz w:val="22"/>
              </w:rPr>
              <w:t>enbuttel  and Rick H</w:t>
            </w:r>
            <w:r w:rsidRPr="00F44160">
              <w:rPr>
                <w:sz w:val="22"/>
              </w:rPr>
              <w:t xml:space="preserve">opson will come up with time table.  </w:t>
            </w:r>
          </w:p>
          <w:p w:rsidR="00C62020" w:rsidRPr="00F44160" w:rsidRDefault="00E94FC3" w:rsidP="00F44160">
            <w:pPr>
              <w:pStyle w:val="NoSpacing"/>
              <w:numPr>
                <w:ilvl w:val="0"/>
                <w:numId w:val="33"/>
              </w:numPr>
              <w:rPr>
                <w:sz w:val="22"/>
              </w:rPr>
            </w:pPr>
            <w:r w:rsidRPr="00F44160">
              <w:rPr>
                <w:sz w:val="22"/>
                <w:highlight w:val="cyan"/>
              </w:rPr>
              <w:t>AGENDIZE FOR OCTOBER</w:t>
            </w:r>
          </w:p>
        </w:tc>
        <w:tc>
          <w:tcPr>
            <w:tcW w:w="2628" w:type="dxa"/>
          </w:tcPr>
          <w:p w:rsidR="0020771D" w:rsidRPr="00F44160" w:rsidRDefault="0020771D" w:rsidP="00D36D81">
            <w:pPr>
              <w:pStyle w:val="NoSpacing"/>
              <w:jc w:val="right"/>
              <w:rPr>
                <w:sz w:val="22"/>
              </w:rPr>
            </w:pPr>
          </w:p>
        </w:tc>
      </w:tr>
      <w:tr w:rsidR="00335E0B" w:rsidRPr="00F44160" w:rsidTr="0082258A">
        <w:tc>
          <w:tcPr>
            <w:tcW w:w="802" w:type="dxa"/>
          </w:tcPr>
          <w:p w:rsidR="00335E0B" w:rsidRPr="00F44160" w:rsidRDefault="00335E0B" w:rsidP="00C276F8">
            <w:pPr>
              <w:pStyle w:val="NoSpacing"/>
              <w:rPr>
                <w:b/>
                <w:sz w:val="22"/>
              </w:rPr>
            </w:pPr>
            <w:r w:rsidRPr="00F44160">
              <w:rPr>
                <w:b/>
                <w:sz w:val="22"/>
              </w:rPr>
              <w:lastRenderedPageBreak/>
              <w:t>VI</w:t>
            </w:r>
            <w:r w:rsidR="0082258A" w:rsidRPr="00F44160">
              <w:rPr>
                <w:b/>
                <w:sz w:val="22"/>
              </w:rPr>
              <w:t>.</w:t>
            </w:r>
            <w:r w:rsidRPr="00F44160">
              <w:rPr>
                <w:b/>
                <w:sz w:val="22"/>
              </w:rPr>
              <w:t>I</w:t>
            </w:r>
          </w:p>
        </w:tc>
        <w:tc>
          <w:tcPr>
            <w:tcW w:w="6938" w:type="dxa"/>
          </w:tcPr>
          <w:p w:rsidR="00335E0B" w:rsidRPr="00F44160" w:rsidRDefault="00335E0B" w:rsidP="00C276F8">
            <w:pPr>
              <w:pStyle w:val="NoSpacing"/>
              <w:rPr>
                <w:b/>
                <w:strike/>
                <w:sz w:val="22"/>
              </w:rPr>
            </w:pPr>
            <w:r w:rsidRPr="00F44160">
              <w:rPr>
                <w:b/>
                <w:strike/>
                <w:sz w:val="22"/>
              </w:rPr>
              <w:t xml:space="preserve">Presentation:  Dan Macon, </w:t>
            </w:r>
            <w:r w:rsidR="0082258A" w:rsidRPr="00F44160">
              <w:rPr>
                <w:b/>
                <w:strike/>
                <w:sz w:val="22"/>
              </w:rPr>
              <w:t xml:space="preserve"> Livestock Grazing for Fuel Reduction</w:t>
            </w:r>
          </w:p>
          <w:p w:rsidR="00E94FC3" w:rsidRPr="00F44160" w:rsidRDefault="00E94FC3" w:rsidP="00C276F8">
            <w:pPr>
              <w:pStyle w:val="NoSpacing"/>
              <w:rPr>
                <w:b/>
                <w:sz w:val="22"/>
              </w:rPr>
            </w:pPr>
            <w:r w:rsidRPr="00F44160">
              <w:rPr>
                <w:b/>
                <w:sz w:val="22"/>
              </w:rPr>
              <w:t>Substitution roundtable discussion:  Rim Fire</w:t>
            </w:r>
          </w:p>
          <w:p w:rsidR="00E94FC3" w:rsidRPr="00F44160" w:rsidRDefault="00AD723F" w:rsidP="00E94FC3">
            <w:pPr>
              <w:pStyle w:val="NoSpacing"/>
              <w:numPr>
                <w:ilvl w:val="0"/>
                <w:numId w:val="34"/>
              </w:numPr>
              <w:rPr>
                <w:sz w:val="22"/>
              </w:rPr>
            </w:pPr>
            <w:r w:rsidRPr="00F44160">
              <w:rPr>
                <w:sz w:val="22"/>
              </w:rPr>
              <w:t xml:space="preserve">J </w:t>
            </w:r>
            <w:r w:rsidR="00E94FC3" w:rsidRPr="00F44160">
              <w:rPr>
                <w:sz w:val="22"/>
              </w:rPr>
              <w:t>Heiss</w:t>
            </w:r>
            <w:r w:rsidRPr="00F44160">
              <w:rPr>
                <w:sz w:val="22"/>
              </w:rPr>
              <w:t>enbuttel</w:t>
            </w:r>
            <w:r w:rsidR="00E94FC3" w:rsidRPr="00F44160">
              <w:rPr>
                <w:sz w:val="22"/>
              </w:rPr>
              <w:t xml:space="preserve"> – CDF wants clarification that BAER is soil-burn severity, not regarding timber.  Moonscape, no seed trees left.  SPI estimates 100 million board feet lost.  Salvage capacity will be stretched.</w:t>
            </w:r>
          </w:p>
          <w:p w:rsidR="00E94FC3" w:rsidRPr="00F44160" w:rsidRDefault="00AD723F" w:rsidP="00E94FC3">
            <w:pPr>
              <w:pStyle w:val="NoSpacing"/>
              <w:numPr>
                <w:ilvl w:val="0"/>
                <w:numId w:val="34"/>
              </w:numPr>
              <w:rPr>
                <w:sz w:val="22"/>
              </w:rPr>
            </w:pPr>
            <w:r w:rsidRPr="00F44160">
              <w:rPr>
                <w:sz w:val="22"/>
              </w:rPr>
              <w:t xml:space="preserve">Bob </w:t>
            </w:r>
            <w:r w:rsidR="00E94FC3" w:rsidRPr="00F44160">
              <w:rPr>
                <w:sz w:val="22"/>
              </w:rPr>
              <w:t>Carroll – guess that tree mortality is higher; crown fire can give complete mortality and soil not so severe.</w:t>
            </w:r>
          </w:p>
          <w:p w:rsidR="00E94FC3" w:rsidRPr="00F44160" w:rsidRDefault="00AD723F" w:rsidP="00E94FC3">
            <w:pPr>
              <w:pStyle w:val="NoSpacing"/>
              <w:numPr>
                <w:ilvl w:val="0"/>
                <w:numId w:val="34"/>
              </w:numPr>
              <w:rPr>
                <w:sz w:val="22"/>
              </w:rPr>
            </w:pPr>
            <w:r w:rsidRPr="00F44160">
              <w:rPr>
                <w:sz w:val="22"/>
              </w:rPr>
              <w:t>K Young</w:t>
            </w:r>
            <w:r w:rsidR="00E94FC3" w:rsidRPr="00F44160">
              <w:rPr>
                <w:sz w:val="22"/>
              </w:rPr>
              <w:t xml:space="preserve"> – veg severity map just coming out.  Lifetime of work gone in many respects; taking toll on FS staffers.  Post ‘87 fire plantations – mixed – some treated areas looked fine, others like no treatment done at all.  </w:t>
            </w:r>
            <w:r w:rsidR="00F44160" w:rsidRPr="00F44160">
              <w:rPr>
                <w:sz w:val="22"/>
              </w:rPr>
              <w:t>Veg severity maps  and  ‘87 fire - 150,000 acres – source from Becky Estes</w:t>
            </w:r>
          </w:p>
          <w:p w:rsidR="00E94FC3" w:rsidRPr="00F44160" w:rsidRDefault="00AD723F" w:rsidP="00E94FC3">
            <w:pPr>
              <w:pStyle w:val="NoSpacing"/>
              <w:numPr>
                <w:ilvl w:val="0"/>
                <w:numId w:val="34"/>
              </w:numPr>
              <w:rPr>
                <w:sz w:val="22"/>
              </w:rPr>
            </w:pPr>
            <w:r w:rsidRPr="00F44160">
              <w:rPr>
                <w:sz w:val="22"/>
              </w:rPr>
              <w:t xml:space="preserve">K Young - </w:t>
            </w:r>
            <w:r w:rsidR="00E94FC3" w:rsidRPr="00F44160">
              <w:rPr>
                <w:sz w:val="22"/>
              </w:rPr>
              <w:t xml:space="preserve"> a lot of sensors were placed ahe</w:t>
            </w:r>
            <w:r w:rsidR="00D10D6A" w:rsidRPr="00F44160">
              <w:rPr>
                <w:sz w:val="22"/>
              </w:rPr>
              <w:t>ad of fire by Carol Ewell.  Fire</w:t>
            </w:r>
            <w:r w:rsidR="00E94FC3" w:rsidRPr="00F44160">
              <w:rPr>
                <w:sz w:val="22"/>
              </w:rPr>
              <w:t xml:space="preserve"> still burning, still in suppression mode.</w:t>
            </w:r>
            <w:r w:rsidRPr="00F44160">
              <w:rPr>
                <w:sz w:val="22"/>
              </w:rPr>
              <w:t xml:space="preserve">  Data coming</w:t>
            </w:r>
          </w:p>
          <w:p w:rsidR="00E94FC3" w:rsidRPr="00F44160" w:rsidRDefault="00AD723F" w:rsidP="00E94FC3">
            <w:pPr>
              <w:pStyle w:val="NoSpacing"/>
              <w:numPr>
                <w:ilvl w:val="0"/>
                <w:numId w:val="34"/>
              </w:numPr>
              <w:rPr>
                <w:sz w:val="22"/>
              </w:rPr>
            </w:pPr>
            <w:r w:rsidRPr="00F44160">
              <w:rPr>
                <w:sz w:val="22"/>
              </w:rPr>
              <w:t>K Evatt</w:t>
            </w:r>
            <w:r w:rsidR="00E94FC3" w:rsidRPr="00F44160">
              <w:rPr>
                <w:sz w:val="22"/>
              </w:rPr>
              <w:t xml:space="preserve"> – how do you differentiate</w:t>
            </w:r>
            <w:r w:rsidRPr="00F44160">
              <w:rPr>
                <w:sz w:val="22"/>
              </w:rPr>
              <w:t xml:space="preserve"> losses</w:t>
            </w:r>
            <w:r w:rsidR="00E94FC3" w:rsidRPr="00F44160">
              <w:rPr>
                <w:sz w:val="22"/>
              </w:rPr>
              <w:t xml:space="preserve"> between backfire</w:t>
            </w:r>
            <w:r w:rsidR="00D10D6A" w:rsidRPr="00F44160">
              <w:rPr>
                <w:sz w:val="22"/>
              </w:rPr>
              <w:t>s and wildland fire.  Info from last weekend’s</w:t>
            </w:r>
            <w:r w:rsidR="00E94FC3" w:rsidRPr="00F44160">
              <w:rPr>
                <w:sz w:val="22"/>
              </w:rPr>
              <w:t xml:space="preserve"> SNA conference:  SFPUD repairs cost estimate $30 million.  CO2 emisions 30 mil</w:t>
            </w:r>
            <w:r w:rsidR="00D10D6A" w:rsidRPr="00F44160">
              <w:rPr>
                <w:sz w:val="22"/>
              </w:rPr>
              <w:t>ion</w:t>
            </w:r>
            <w:r w:rsidR="00E94FC3" w:rsidRPr="00F44160">
              <w:rPr>
                <w:sz w:val="22"/>
              </w:rPr>
              <w:t xml:space="preserve">l metric tons.  50,000 acre run one day – </w:t>
            </w:r>
            <w:r w:rsidR="00D10D6A" w:rsidRPr="00F44160">
              <w:rPr>
                <w:sz w:val="22"/>
              </w:rPr>
              <w:t>not characteristic. PM2.5 Spare</w:t>
            </w:r>
            <w:r w:rsidR="00E94FC3" w:rsidRPr="00F44160">
              <w:rPr>
                <w:sz w:val="22"/>
              </w:rPr>
              <w:t xml:space="preserve">TheAir.com </w:t>
            </w:r>
            <w:r w:rsidR="00D10D6A" w:rsidRPr="00F44160">
              <w:rPr>
                <w:sz w:val="22"/>
              </w:rPr>
              <w:t xml:space="preserve">has </w:t>
            </w:r>
            <w:r w:rsidR="00E94FC3" w:rsidRPr="00F44160">
              <w:rPr>
                <w:sz w:val="22"/>
              </w:rPr>
              <w:t>regional hourly readings.</w:t>
            </w:r>
          </w:p>
          <w:p w:rsidR="00E94FC3" w:rsidRPr="00F44160" w:rsidRDefault="00E94FC3" w:rsidP="00E94FC3">
            <w:pPr>
              <w:pStyle w:val="NoSpacing"/>
              <w:numPr>
                <w:ilvl w:val="0"/>
                <w:numId w:val="34"/>
              </w:numPr>
              <w:rPr>
                <w:sz w:val="22"/>
              </w:rPr>
            </w:pPr>
            <w:r w:rsidRPr="00F44160">
              <w:rPr>
                <w:sz w:val="22"/>
              </w:rPr>
              <w:t>Robert – toxic peat fumes off old growt</w:t>
            </w:r>
            <w:r w:rsidR="00D10D6A" w:rsidRPr="00F44160">
              <w:rPr>
                <w:sz w:val="22"/>
              </w:rPr>
              <w:t>h areas, mold, bacteria also contributing to poor air quality and working conditions</w:t>
            </w:r>
            <w:r w:rsidRPr="00F44160">
              <w:rPr>
                <w:sz w:val="22"/>
              </w:rPr>
              <w:t xml:space="preserve"> </w:t>
            </w:r>
          </w:p>
          <w:p w:rsidR="00E94FC3" w:rsidRPr="00F44160" w:rsidRDefault="00D10D6A" w:rsidP="00E94FC3">
            <w:pPr>
              <w:pStyle w:val="NoSpacing"/>
              <w:numPr>
                <w:ilvl w:val="0"/>
                <w:numId w:val="34"/>
              </w:numPr>
              <w:rPr>
                <w:sz w:val="22"/>
              </w:rPr>
            </w:pPr>
            <w:r w:rsidRPr="00F44160">
              <w:rPr>
                <w:sz w:val="22"/>
              </w:rPr>
              <w:t>Kendal</w:t>
            </w:r>
            <w:r w:rsidR="00E94FC3" w:rsidRPr="00F44160">
              <w:rPr>
                <w:sz w:val="22"/>
              </w:rPr>
              <w:t xml:space="preserve"> – air quality research being done</w:t>
            </w:r>
          </w:p>
          <w:p w:rsidR="00E94FC3" w:rsidRPr="00F44160" w:rsidRDefault="00D10D6A" w:rsidP="00E94FC3">
            <w:pPr>
              <w:pStyle w:val="NoSpacing"/>
              <w:numPr>
                <w:ilvl w:val="0"/>
                <w:numId w:val="34"/>
              </w:numPr>
              <w:rPr>
                <w:sz w:val="22"/>
              </w:rPr>
            </w:pPr>
            <w:r w:rsidRPr="00F44160">
              <w:rPr>
                <w:sz w:val="22"/>
              </w:rPr>
              <w:t xml:space="preserve">John </w:t>
            </w:r>
            <w:r w:rsidR="00E94FC3" w:rsidRPr="00F44160">
              <w:rPr>
                <w:sz w:val="22"/>
              </w:rPr>
              <w:t>Hofmann – Yosemite Let burn P</w:t>
            </w:r>
            <w:r w:rsidRPr="00F44160">
              <w:rPr>
                <w:sz w:val="22"/>
              </w:rPr>
              <w:t>olicy – is there any overlap. Kendal</w:t>
            </w:r>
            <w:r w:rsidR="00E94FC3" w:rsidRPr="00F44160">
              <w:rPr>
                <w:sz w:val="22"/>
              </w:rPr>
              <w:t xml:space="preserve"> – 6</w:t>
            </w:r>
            <w:r w:rsidRPr="00F44160">
              <w:rPr>
                <w:sz w:val="22"/>
              </w:rPr>
              <w:t>0,000 acres into the park.  Katherine– can we invite</w:t>
            </w:r>
            <w:r w:rsidR="00E94FC3" w:rsidRPr="00F44160">
              <w:rPr>
                <w:sz w:val="22"/>
              </w:rPr>
              <w:t xml:space="preserve"> Becky Estes to talk.  </w:t>
            </w:r>
            <w:r w:rsidRPr="00F44160">
              <w:rPr>
                <w:sz w:val="22"/>
              </w:rPr>
              <w:t>Interesting statistic -- when the</w:t>
            </w:r>
            <w:r w:rsidR="00E94FC3" w:rsidRPr="00F44160">
              <w:rPr>
                <w:sz w:val="22"/>
              </w:rPr>
              <w:t xml:space="preserve"> hit the park,</w:t>
            </w:r>
            <w:r w:rsidRPr="00F44160">
              <w:rPr>
                <w:sz w:val="22"/>
              </w:rPr>
              <w:t xml:space="preserve"> the</w:t>
            </w:r>
            <w:r w:rsidR="00E94FC3" w:rsidRPr="00F44160">
              <w:rPr>
                <w:sz w:val="22"/>
              </w:rPr>
              <w:t xml:space="preserve"> acres burn</w:t>
            </w:r>
            <w:r w:rsidRPr="00F44160">
              <w:rPr>
                <w:sz w:val="22"/>
              </w:rPr>
              <w:t>ed</w:t>
            </w:r>
            <w:r w:rsidR="00E94FC3" w:rsidRPr="00F44160">
              <w:rPr>
                <w:sz w:val="22"/>
              </w:rPr>
              <w:t xml:space="preserve"> daily went way down.</w:t>
            </w:r>
          </w:p>
          <w:p w:rsidR="00E94FC3" w:rsidRPr="00F44160" w:rsidRDefault="00E94FC3" w:rsidP="00E94FC3">
            <w:pPr>
              <w:pStyle w:val="NoSpacing"/>
              <w:numPr>
                <w:ilvl w:val="0"/>
                <w:numId w:val="34"/>
              </w:numPr>
              <w:rPr>
                <w:sz w:val="22"/>
              </w:rPr>
            </w:pPr>
            <w:r w:rsidRPr="00F44160">
              <w:rPr>
                <w:sz w:val="22"/>
              </w:rPr>
              <w:t xml:space="preserve">Erik – what % is private.  </w:t>
            </w:r>
            <w:r w:rsidR="00D10D6A" w:rsidRPr="00F44160">
              <w:rPr>
                <w:sz w:val="22"/>
                <w:highlight w:val="yellow"/>
              </w:rPr>
              <w:t>Kendal</w:t>
            </w:r>
            <w:r w:rsidRPr="00F44160">
              <w:rPr>
                <w:sz w:val="22"/>
                <w:highlight w:val="yellow"/>
              </w:rPr>
              <w:t xml:space="preserve"> has #</w:t>
            </w:r>
            <w:r w:rsidRPr="00F44160">
              <w:rPr>
                <w:sz w:val="22"/>
              </w:rPr>
              <w:t xml:space="preserve"> - he will send..  Sunday Bee Forum section has big article.</w:t>
            </w:r>
          </w:p>
          <w:p w:rsidR="00E94FC3" w:rsidRPr="00F44160" w:rsidRDefault="00E94FC3" w:rsidP="00F44160">
            <w:pPr>
              <w:pStyle w:val="NoSpacing"/>
              <w:numPr>
                <w:ilvl w:val="0"/>
                <w:numId w:val="34"/>
              </w:numPr>
              <w:rPr>
                <w:sz w:val="22"/>
              </w:rPr>
            </w:pPr>
            <w:r w:rsidRPr="00F44160">
              <w:rPr>
                <w:sz w:val="22"/>
              </w:rPr>
              <w:t>Pat M</w:t>
            </w:r>
            <w:r w:rsidR="00D10D6A" w:rsidRPr="00F44160">
              <w:rPr>
                <w:sz w:val="22"/>
              </w:rPr>
              <w:t>cGreevy</w:t>
            </w:r>
            <w:r w:rsidRPr="00F44160">
              <w:rPr>
                <w:sz w:val="22"/>
              </w:rPr>
              <w:t xml:space="preserve"> – Coast to Crest trail – fire concerns in canyon.  Shads Lake summer night issues, P</w:t>
            </w:r>
            <w:r w:rsidR="00D10D6A" w:rsidRPr="00F44160">
              <w:rPr>
                <w:sz w:val="22"/>
              </w:rPr>
              <w:t>onderosa</w:t>
            </w:r>
            <w:r w:rsidRPr="00F44160">
              <w:rPr>
                <w:sz w:val="22"/>
              </w:rPr>
              <w:t xml:space="preserve"> Way CC bridge – big bonfires; open fire ring escapes are an issue.  Can we do a bet</w:t>
            </w:r>
            <w:r w:rsidR="00D10D6A" w:rsidRPr="00F44160">
              <w:rPr>
                <w:sz w:val="22"/>
              </w:rPr>
              <w:t>ter job in education.?</w:t>
            </w:r>
            <w:r w:rsidRPr="00F44160">
              <w:rPr>
                <w:sz w:val="22"/>
              </w:rPr>
              <w:t xml:space="preserve"> </w:t>
            </w:r>
          </w:p>
        </w:tc>
        <w:tc>
          <w:tcPr>
            <w:tcW w:w="2628" w:type="dxa"/>
          </w:tcPr>
          <w:p w:rsidR="00335E0B" w:rsidRPr="00F44160" w:rsidRDefault="0082258A" w:rsidP="00C276F8">
            <w:pPr>
              <w:pStyle w:val="NoSpacing"/>
              <w:jc w:val="right"/>
              <w:rPr>
                <w:sz w:val="22"/>
              </w:rPr>
            </w:pPr>
            <w:r w:rsidRPr="00F44160">
              <w:rPr>
                <w:sz w:val="22"/>
              </w:rPr>
              <w:t>10:25    30 min</w:t>
            </w:r>
          </w:p>
        </w:tc>
      </w:tr>
      <w:tr w:rsidR="0020771D" w:rsidRPr="00F44160" w:rsidTr="0082258A">
        <w:tc>
          <w:tcPr>
            <w:tcW w:w="802" w:type="dxa"/>
          </w:tcPr>
          <w:p w:rsidR="0020771D" w:rsidRPr="00F44160" w:rsidRDefault="0020771D" w:rsidP="00C276F8">
            <w:pPr>
              <w:pStyle w:val="NoSpacing"/>
              <w:rPr>
                <w:b/>
                <w:sz w:val="22"/>
              </w:rPr>
            </w:pPr>
            <w:r w:rsidRPr="00F44160">
              <w:rPr>
                <w:b/>
                <w:sz w:val="22"/>
              </w:rPr>
              <w:t>VIII.</w:t>
            </w:r>
          </w:p>
        </w:tc>
        <w:tc>
          <w:tcPr>
            <w:tcW w:w="6938" w:type="dxa"/>
          </w:tcPr>
          <w:p w:rsidR="0020771D" w:rsidRPr="00F44160" w:rsidRDefault="00EF063D" w:rsidP="00C276F8">
            <w:pPr>
              <w:pStyle w:val="NoSpacing"/>
              <w:rPr>
                <w:b/>
                <w:sz w:val="22"/>
              </w:rPr>
            </w:pPr>
            <w:r w:rsidRPr="00F44160">
              <w:rPr>
                <w:b/>
                <w:sz w:val="22"/>
              </w:rPr>
              <w:t>Discussion Items</w:t>
            </w:r>
          </w:p>
        </w:tc>
        <w:tc>
          <w:tcPr>
            <w:tcW w:w="2628" w:type="dxa"/>
          </w:tcPr>
          <w:p w:rsidR="0020771D" w:rsidRPr="00F44160" w:rsidRDefault="0020771D" w:rsidP="00C276F8">
            <w:pPr>
              <w:pStyle w:val="NoSpacing"/>
              <w:jc w:val="right"/>
              <w:rPr>
                <w:sz w:val="22"/>
              </w:rPr>
            </w:pPr>
          </w:p>
        </w:tc>
      </w:tr>
      <w:tr w:rsidR="00482A2E" w:rsidRPr="00F44160" w:rsidTr="0082258A">
        <w:tc>
          <w:tcPr>
            <w:tcW w:w="802" w:type="dxa"/>
          </w:tcPr>
          <w:p w:rsidR="00482A2E" w:rsidRPr="00F44160" w:rsidRDefault="00482A2E" w:rsidP="00C276F8">
            <w:pPr>
              <w:pStyle w:val="NoSpacing"/>
              <w:rPr>
                <w:sz w:val="22"/>
              </w:rPr>
            </w:pPr>
          </w:p>
        </w:tc>
        <w:tc>
          <w:tcPr>
            <w:tcW w:w="6938" w:type="dxa"/>
          </w:tcPr>
          <w:p w:rsidR="00482A2E" w:rsidRPr="00F44160" w:rsidRDefault="0082258A" w:rsidP="0025078E">
            <w:pPr>
              <w:pStyle w:val="NoSpacing"/>
              <w:numPr>
                <w:ilvl w:val="0"/>
                <w:numId w:val="19"/>
              </w:numPr>
              <w:rPr>
                <w:sz w:val="22"/>
              </w:rPr>
            </w:pPr>
            <w:r w:rsidRPr="00F44160">
              <w:rPr>
                <w:sz w:val="22"/>
              </w:rPr>
              <w:t>CFLR Reporting Process</w:t>
            </w:r>
            <w:r w:rsidR="00D10D6A" w:rsidRPr="00F44160">
              <w:rPr>
                <w:sz w:val="22"/>
              </w:rPr>
              <w:t xml:space="preserve"> reviwed by</w:t>
            </w:r>
            <w:r w:rsidRPr="00F44160">
              <w:rPr>
                <w:sz w:val="22"/>
              </w:rPr>
              <w:t xml:space="preserve"> K Young</w:t>
            </w:r>
            <w:r w:rsidR="00E94FC3" w:rsidRPr="00F44160">
              <w:rPr>
                <w:sz w:val="22"/>
              </w:rPr>
              <w:t xml:space="preserve">    Due 11/15.  Q</w:t>
            </w:r>
            <w:r w:rsidR="00D10D6A" w:rsidRPr="00F44160">
              <w:rPr>
                <w:sz w:val="22"/>
              </w:rPr>
              <w:t>uestions 4,5,7,8,9 need</w:t>
            </w:r>
            <w:r w:rsidR="00E94FC3" w:rsidRPr="00F44160">
              <w:rPr>
                <w:sz w:val="22"/>
              </w:rPr>
              <w:t xml:space="preserve"> feedback numbers -   email to </w:t>
            </w:r>
            <w:r w:rsidR="00D10D6A" w:rsidRPr="00F44160">
              <w:rPr>
                <w:sz w:val="22"/>
              </w:rPr>
              <w:t xml:space="preserve">Katherine, Cathy, Kendal.  Monitoring – </w:t>
            </w:r>
            <w:r w:rsidR="00D10D6A" w:rsidRPr="00F44160">
              <w:rPr>
                <w:sz w:val="22"/>
                <w:highlight w:val="yellow"/>
              </w:rPr>
              <w:t>pile feedback – Katherine</w:t>
            </w:r>
            <w:r w:rsidR="00E94FC3" w:rsidRPr="00F44160">
              <w:rPr>
                <w:sz w:val="22"/>
              </w:rPr>
              <w:t>;  #7 key accomplishments – additional to FS info -- of each group; #9 – FSC</w:t>
            </w:r>
            <w:r w:rsidR="00D10D6A" w:rsidRPr="00F44160">
              <w:rPr>
                <w:sz w:val="22"/>
              </w:rPr>
              <w:t xml:space="preserve"> data</w:t>
            </w:r>
            <w:r w:rsidR="00E94FC3" w:rsidRPr="00F44160">
              <w:rPr>
                <w:sz w:val="22"/>
              </w:rPr>
              <w:t xml:space="preserve">; #8 – total acres treated – they get from FS database; include non FS projects within Cornerstone project area.  </w:t>
            </w:r>
            <w:r w:rsidR="00D10D6A" w:rsidRPr="00F44160">
              <w:rPr>
                <w:sz w:val="22"/>
              </w:rPr>
              <w:t>To respond to some questions, members need the Cornerstone Project area shape map</w:t>
            </w:r>
            <w:r w:rsidR="00E94FC3" w:rsidRPr="00F44160">
              <w:rPr>
                <w:sz w:val="22"/>
              </w:rPr>
              <w:t xml:space="preserve"> – </w:t>
            </w:r>
            <w:r w:rsidR="00E94FC3" w:rsidRPr="00F44160">
              <w:rPr>
                <w:sz w:val="22"/>
                <w:highlight w:val="yellow"/>
              </w:rPr>
              <w:t>K</w:t>
            </w:r>
            <w:r w:rsidR="00270282" w:rsidRPr="00F44160">
              <w:rPr>
                <w:sz w:val="22"/>
                <w:highlight w:val="yellow"/>
              </w:rPr>
              <w:t xml:space="preserve">endal will </w:t>
            </w:r>
            <w:r w:rsidR="00E94FC3" w:rsidRPr="00F44160">
              <w:rPr>
                <w:sz w:val="22"/>
                <w:highlight w:val="yellow"/>
              </w:rPr>
              <w:t>send;</w:t>
            </w:r>
            <w:r w:rsidR="00E94FC3" w:rsidRPr="00F44160">
              <w:rPr>
                <w:sz w:val="22"/>
              </w:rPr>
              <w:t xml:space="preserve"> </w:t>
            </w:r>
            <w:r w:rsidR="00270282" w:rsidRPr="00F44160">
              <w:rPr>
                <w:sz w:val="22"/>
              </w:rPr>
              <w:t>Katherine</w:t>
            </w:r>
            <w:r w:rsidR="00E94FC3" w:rsidRPr="00F44160">
              <w:rPr>
                <w:sz w:val="22"/>
              </w:rPr>
              <w:t xml:space="preserve"> – </w:t>
            </w:r>
            <w:r w:rsidR="00270282" w:rsidRPr="00F44160">
              <w:rPr>
                <w:sz w:val="22"/>
              </w:rPr>
              <w:t xml:space="preserve">are we reporting all lands?  Kendal -- </w:t>
            </w:r>
            <w:r w:rsidR="00E94FC3" w:rsidRPr="00F44160">
              <w:rPr>
                <w:sz w:val="22"/>
              </w:rPr>
              <w:t xml:space="preserve"> differentiate and then can highlight entire collaborative .  </w:t>
            </w:r>
            <w:r w:rsidR="00E94FC3" w:rsidRPr="00F44160">
              <w:rPr>
                <w:sz w:val="22"/>
                <w:highlight w:val="cyan"/>
              </w:rPr>
              <w:t>AGENDIZE OCTOB ER</w:t>
            </w:r>
          </w:p>
          <w:p w:rsidR="00E94FC3" w:rsidRPr="00F44160" w:rsidRDefault="00E94FC3" w:rsidP="00F44160">
            <w:pPr>
              <w:pStyle w:val="NoSpacing"/>
              <w:numPr>
                <w:ilvl w:val="0"/>
                <w:numId w:val="19"/>
              </w:numPr>
              <w:rPr>
                <w:sz w:val="22"/>
              </w:rPr>
            </w:pPr>
            <w:r w:rsidRPr="00F44160">
              <w:rPr>
                <w:sz w:val="22"/>
              </w:rPr>
              <w:t xml:space="preserve">Leverage funds are ACCGs non-cornerstone efforts.  </w:t>
            </w:r>
            <w:r w:rsidRPr="00F44160">
              <w:rPr>
                <w:sz w:val="22"/>
                <w:highlight w:val="yellow"/>
              </w:rPr>
              <w:t>ACTION ALL</w:t>
            </w:r>
          </w:p>
        </w:tc>
        <w:tc>
          <w:tcPr>
            <w:tcW w:w="2628" w:type="dxa"/>
          </w:tcPr>
          <w:p w:rsidR="00482A2E" w:rsidRPr="00F44160" w:rsidRDefault="0082258A" w:rsidP="00C276F8">
            <w:pPr>
              <w:pStyle w:val="NoSpacing"/>
              <w:jc w:val="right"/>
              <w:rPr>
                <w:sz w:val="22"/>
              </w:rPr>
            </w:pPr>
            <w:r w:rsidRPr="00F44160">
              <w:rPr>
                <w:sz w:val="22"/>
              </w:rPr>
              <w:t>10:55    15 min</w:t>
            </w:r>
          </w:p>
        </w:tc>
      </w:tr>
      <w:tr w:rsidR="0082258A" w:rsidRPr="00F44160" w:rsidTr="0082258A">
        <w:tc>
          <w:tcPr>
            <w:tcW w:w="802" w:type="dxa"/>
          </w:tcPr>
          <w:p w:rsidR="0082258A" w:rsidRPr="00F44160" w:rsidRDefault="0082258A" w:rsidP="00C276F8">
            <w:pPr>
              <w:pStyle w:val="NoSpacing"/>
              <w:rPr>
                <w:sz w:val="22"/>
              </w:rPr>
            </w:pPr>
          </w:p>
        </w:tc>
        <w:tc>
          <w:tcPr>
            <w:tcW w:w="6938" w:type="dxa"/>
          </w:tcPr>
          <w:p w:rsidR="0082258A" w:rsidRPr="00F44160" w:rsidRDefault="0082258A" w:rsidP="00FF7112">
            <w:pPr>
              <w:pStyle w:val="NoSpacing"/>
              <w:numPr>
                <w:ilvl w:val="0"/>
                <w:numId w:val="19"/>
              </w:numPr>
              <w:rPr>
                <w:sz w:val="22"/>
              </w:rPr>
            </w:pPr>
            <w:r w:rsidRPr="00F44160">
              <w:rPr>
                <w:sz w:val="22"/>
              </w:rPr>
              <w:t>MACA/Environ</w:t>
            </w:r>
            <w:r w:rsidR="00270282" w:rsidRPr="00F44160">
              <w:rPr>
                <w:sz w:val="22"/>
              </w:rPr>
              <w:t>mental</w:t>
            </w:r>
            <w:r w:rsidRPr="00F44160">
              <w:rPr>
                <w:sz w:val="22"/>
              </w:rPr>
              <w:t xml:space="preserve"> Benefits/Moke Fund Discussion, K Evatt</w:t>
            </w:r>
            <w:r w:rsidR="00E94FC3" w:rsidRPr="00F44160">
              <w:rPr>
                <w:sz w:val="22"/>
              </w:rPr>
              <w:t xml:space="preserve">  </w:t>
            </w:r>
          </w:p>
          <w:p w:rsidR="00E94FC3" w:rsidRPr="00F44160" w:rsidRDefault="00E94FC3" w:rsidP="00270282">
            <w:pPr>
              <w:pStyle w:val="NoSpacing"/>
              <w:ind w:left="720"/>
              <w:rPr>
                <w:sz w:val="22"/>
              </w:rPr>
            </w:pPr>
            <w:r w:rsidRPr="00F44160">
              <w:rPr>
                <w:sz w:val="22"/>
              </w:rPr>
              <w:t>Due November .   Bathymetric analysis Tiger Creek after</w:t>
            </w:r>
            <w:r w:rsidR="00270282" w:rsidRPr="00F44160">
              <w:rPr>
                <w:sz w:val="22"/>
              </w:rPr>
              <w:t xml:space="preserve"> </w:t>
            </w:r>
            <w:r w:rsidRPr="00F44160">
              <w:rPr>
                <w:sz w:val="22"/>
              </w:rPr>
              <w:t xml:space="preserve">bay underway.  NFF moving to set up Moke Fund – people can list projects needing funding, matching with funders. </w:t>
            </w:r>
            <w:r w:rsidR="00270282" w:rsidRPr="00F44160">
              <w:rPr>
                <w:sz w:val="22"/>
              </w:rPr>
              <w:t>M</w:t>
            </w:r>
            <w:r w:rsidRPr="00F44160">
              <w:rPr>
                <w:sz w:val="22"/>
              </w:rPr>
              <w:t>ACA costing less, so funds available to create this platform.  Integrated Regional Water P. needs more watershed projects, will reopen for new projects ~ Jan.  2014</w:t>
            </w:r>
          </w:p>
        </w:tc>
        <w:tc>
          <w:tcPr>
            <w:tcW w:w="2628" w:type="dxa"/>
          </w:tcPr>
          <w:p w:rsidR="0082258A" w:rsidRPr="00F44160" w:rsidRDefault="0082258A" w:rsidP="00C276F8">
            <w:pPr>
              <w:pStyle w:val="NoSpacing"/>
              <w:jc w:val="right"/>
              <w:rPr>
                <w:sz w:val="22"/>
              </w:rPr>
            </w:pPr>
            <w:r w:rsidRPr="00F44160">
              <w:rPr>
                <w:sz w:val="22"/>
              </w:rPr>
              <w:t>11:10    10 min</w:t>
            </w:r>
          </w:p>
        </w:tc>
      </w:tr>
      <w:tr w:rsidR="0082258A" w:rsidRPr="00F44160" w:rsidTr="0082258A">
        <w:tc>
          <w:tcPr>
            <w:tcW w:w="802" w:type="dxa"/>
          </w:tcPr>
          <w:p w:rsidR="0082258A" w:rsidRPr="00F44160" w:rsidRDefault="0082258A" w:rsidP="00C276F8">
            <w:pPr>
              <w:pStyle w:val="NoSpacing"/>
              <w:rPr>
                <w:b/>
                <w:sz w:val="22"/>
              </w:rPr>
            </w:pPr>
            <w:r w:rsidRPr="00F44160">
              <w:rPr>
                <w:b/>
                <w:sz w:val="22"/>
              </w:rPr>
              <w:t>IX.</w:t>
            </w:r>
          </w:p>
        </w:tc>
        <w:tc>
          <w:tcPr>
            <w:tcW w:w="6938" w:type="dxa"/>
          </w:tcPr>
          <w:p w:rsidR="0082258A" w:rsidRPr="00F44160" w:rsidRDefault="00270282" w:rsidP="00C276F8">
            <w:pPr>
              <w:pStyle w:val="NoSpacing"/>
              <w:rPr>
                <w:b/>
                <w:sz w:val="22"/>
              </w:rPr>
            </w:pPr>
            <w:r w:rsidRPr="00F44160">
              <w:rPr>
                <w:b/>
                <w:sz w:val="22"/>
              </w:rPr>
              <w:t>SNC Proposals/Support</w:t>
            </w:r>
          </w:p>
        </w:tc>
        <w:tc>
          <w:tcPr>
            <w:tcW w:w="2628" w:type="dxa"/>
          </w:tcPr>
          <w:p w:rsidR="0082258A" w:rsidRPr="00F44160" w:rsidRDefault="0082258A" w:rsidP="00225282">
            <w:pPr>
              <w:pStyle w:val="NoSpacing"/>
              <w:jc w:val="right"/>
              <w:rPr>
                <w:sz w:val="22"/>
              </w:rPr>
            </w:pPr>
            <w:r w:rsidRPr="00F44160">
              <w:rPr>
                <w:sz w:val="22"/>
              </w:rPr>
              <w:t xml:space="preserve"> .</w:t>
            </w:r>
          </w:p>
        </w:tc>
      </w:tr>
      <w:tr w:rsidR="0082258A" w:rsidRPr="00F44160" w:rsidTr="0082258A">
        <w:tc>
          <w:tcPr>
            <w:tcW w:w="802" w:type="dxa"/>
          </w:tcPr>
          <w:p w:rsidR="0082258A" w:rsidRPr="00F44160" w:rsidRDefault="0082258A" w:rsidP="00C30B71">
            <w:pPr>
              <w:pStyle w:val="NoSpacing"/>
              <w:rPr>
                <w:sz w:val="22"/>
              </w:rPr>
            </w:pPr>
          </w:p>
        </w:tc>
        <w:tc>
          <w:tcPr>
            <w:tcW w:w="6938" w:type="dxa"/>
          </w:tcPr>
          <w:p w:rsidR="0082258A" w:rsidRPr="00F44160" w:rsidRDefault="0082258A" w:rsidP="00EF063D">
            <w:pPr>
              <w:pStyle w:val="NoSpacing"/>
              <w:numPr>
                <w:ilvl w:val="0"/>
                <w:numId w:val="22"/>
              </w:numPr>
              <w:ind w:left="710"/>
              <w:rPr>
                <w:sz w:val="22"/>
              </w:rPr>
            </w:pPr>
            <w:r w:rsidRPr="00F44160">
              <w:rPr>
                <w:sz w:val="22"/>
              </w:rPr>
              <w:t>Discussion on SNC Grant Proposals Support, K Young</w:t>
            </w:r>
          </w:p>
          <w:p w:rsidR="00E94FC3" w:rsidRPr="00F44160" w:rsidRDefault="00270282" w:rsidP="00EF063D">
            <w:pPr>
              <w:pStyle w:val="NoSpacing"/>
              <w:numPr>
                <w:ilvl w:val="0"/>
                <w:numId w:val="22"/>
              </w:numPr>
              <w:ind w:left="710"/>
              <w:rPr>
                <w:sz w:val="22"/>
              </w:rPr>
            </w:pPr>
            <w:r w:rsidRPr="00F44160">
              <w:rPr>
                <w:sz w:val="22"/>
              </w:rPr>
              <w:t>B Sanders</w:t>
            </w:r>
            <w:r w:rsidR="00E94FC3" w:rsidRPr="00F44160">
              <w:rPr>
                <w:sz w:val="22"/>
              </w:rPr>
              <w:t xml:space="preserve"> </w:t>
            </w:r>
            <w:r w:rsidRPr="00F44160">
              <w:rPr>
                <w:sz w:val="22"/>
              </w:rPr>
              <w:t>–</w:t>
            </w:r>
            <w:r w:rsidR="00E94FC3" w:rsidRPr="00F44160">
              <w:rPr>
                <w:sz w:val="22"/>
              </w:rPr>
              <w:t xml:space="preserve"> </w:t>
            </w:r>
            <w:r w:rsidRPr="00F44160">
              <w:rPr>
                <w:sz w:val="22"/>
              </w:rPr>
              <w:t xml:space="preserve">Forest Service </w:t>
            </w:r>
            <w:r w:rsidR="00E94FC3" w:rsidRPr="00F44160">
              <w:rPr>
                <w:sz w:val="22"/>
              </w:rPr>
              <w:t>Bailey</w:t>
            </w:r>
            <w:r w:rsidRPr="00F44160">
              <w:rPr>
                <w:sz w:val="22"/>
              </w:rPr>
              <w:t xml:space="preserve"> project</w:t>
            </w:r>
            <w:r w:rsidR="00E94FC3" w:rsidRPr="00F44160">
              <w:rPr>
                <w:sz w:val="22"/>
              </w:rPr>
              <w:t xml:space="preserve"> has been issued an invitation to apply, hope to move forward for Dec</w:t>
            </w:r>
            <w:r w:rsidRPr="00F44160">
              <w:rPr>
                <w:sz w:val="22"/>
              </w:rPr>
              <w:t>ember</w:t>
            </w:r>
            <w:r w:rsidR="00E94FC3" w:rsidRPr="00F44160">
              <w:rPr>
                <w:sz w:val="22"/>
              </w:rPr>
              <w:t xml:space="preserve"> </w:t>
            </w:r>
            <w:r w:rsidRPr="00F44160">
              <w:rPr>
                <w:sz w:val="22"/>
              </w:rPr>
              <w:t xml:space="preserve">4-5 </w:t>
            </w:r>
            <w:r w:rsidR="00E94FC3" w:rsidRPr="00F44160">
              <w:rPr>
                <w:sz w:val="22"/>
              </w:rPr>
              <w:t xml:space="preserve">SNC </w:t>
            </w:r>
            <w:r w:rsidRPr="00F44160">
              <w:rPr>
                <w:sz w:val="22"/>
              </w:rPr>
              <w:t xml:space="preserve">meeting </w:t>
            </w:r>
            <w:r w:rsidR="00E94FC3" w:rsidRPr="00F44160">
              <w:rPr>
                <w:sz w:val="22"/>
              </w:rPr>
              <w:t xml:space="preserve"> in Amador.</w:t>
            </w:r>
          </w:p>
          <w:p w:rsidR="00E94FC3" w:rsidRPr="00F44160" w:rsidRDefault="00E94FC3" w:rsidP="00EF063D">
            <w:pPr>
              <w:pStyle w:val="NoSpacing"/>
              <w:numPr>
                <w:ilvl w:val="0"/>
                <w:numId w:val="22"/>
              </w:numPr>
              <w:ind w:left="710"/>
              <w:rPr>
                <w:sz w:val="22"/>
              </w:rPr>
            </w:pPr>
            <w:r w:rsidRPr="00F44160">
              <w:rPr>
                <w:sz w:val="22"/>
              </w:rPr>
              <w:t>B</w:t>
            </w:r>
            <w:r w:rsidR="00270282" w:rsidRPr="00F44160">
              <w:rPr>
                <w:sz w:val="22"/>
              </w:rPr>
              <w:t xml:space="preserve"> Sanders</w:t>
            </w:r>
            <w:r w:rsidRPr="00F44160">
              <w:rPr>
                <w:sz w:val="22"/>
              </w:rPr>
              <w:t xml:space="preserve"> - Lily Gap Phase </w:t>
            </w:r>
            <w:r w:rsidR="00270282" w:rsidRPr="00F44160">
              <w:rPr>
                <w:sz w:val="22"/>
              </w:rPr>
              <w:t>2 looking good.  March Board meeting</w:t>
            </w:r>
            <w:r w:rsidRPr="00F44160">
              <w:rPr>
                <w:sz w:val="22"/>
              </w:rPr>
              <w:t xml:space="preserve"> because </w:t>
            </w:r>
            <w:r w:rsidR="00270282" w:rsidRPr="00F44160">
              <w:rPr>
                <w:sz w:val="22"/>
              </w:rPr>
              <w:t>CEQA/NEPA</w:t>
            </w:r>
            <w:r w:rsidRPr="00F44160">
              <w:rPr>
                <w:sz w:val="22"/>
              </w:rPr>
              <w:t xml:space="preserve"> crosswalk.</w:t>
            </w:r>
          </w:p>
          <w:p w:rsidR="00E94FC3" w:rsidRPr="00F44160" w:rsidRDefault="00E94FC3" w:rsidP="00EF063D">
            <w:pPr>
              <w:pStyle w:val="NoSpacing"/>
              <w:numPr>
                <w:ilvl w:val="0"/>
                <w:numId w:val="22"/>
              </w:numPr>
              <w:ind w:left="710"/>
              <w:rPr>
                <w:sz w:val="22"/>
              </w:rPr>
            </w:pPr>
            <w:r w:rsidRPr="00F44160">
              <w:rPr>
                <w:sz w:val="22"/>
              </w:rPr>
              <w:t>Category 1’s have priority over planning Cat</w:t>
            </w:r>
            <w:r w:rsidR="00270282" w:rsidRPr="00F44160">
              <w:rPr>
                <w:sz w:val="22"/>
              </w:rPr>
              <w:t>egory</w:t>
            </w:r>
            <w:r w:rsidRPr="00F44160">
              <w:rPr>
                <w:sz w:val="22"/>
              </w:rPr>
              <w:t xml:space="preserve"> 2’s, but still in hopper.</w:t>
            </w:r>
          </w:p>
          <w:p w:rsidR="00E94FC3" w:rsidRPr="00F44160" w:rsidRDefault="00270282" w:rsidP="00270282">
            <w:pPr>
              <w:pStyle w:val="NoSpacing"/>
              <w:numPr>
                <w:ilvl w:val="0"/>
                <w:numId w:val="22"/>
              </w:numPr>
              <w:ind w:left="710"/>
              <w:rPr>
                <w:sz w:val="22"/>
              </w:rPr>
            </w:pPr>
            <w:r w:rsidRPr="00F44160">
              <w:rPr>
                <w:sz w:val="22"/>
              </w:rPr>
              <w:t xml:space="preserve"> Letter of Support - </w:t>
            </w:r>
            <w:r w:rsidR="00E94FC3" w:rsidRPr="00F44160">
              <w:rPr>
                <w:sz w:val="22"/>
              </w:rPr>
              <w:t xml:space="preserve">Take all </w:t>
            </w:r>
            <w:r w:rsidRPr="00F44160">
              <w:rPr>
                <w:sz w:val="22"/>
              </w:rPr>
              <w:t xml:space="preserve">projects </w:t>
            </w:r>
            <w:r w:rsidR="00E94FC3" w:rsidRPr="00F44160">
              <w:rPr>
                <w:sz w:val="22"/>
              </w:rPr>
              <w:t xml:space="preserve">off except Bailey – group supports; amendments to letter; </w:t>
            </w:r>
            <w:r w:rsidR="00E94FC3" w:rsidRPr="00F44160">
              <w:rPr>
                <w:sz w:val="22"/>
                <w:highlight w:val="yellow"/>
              </w:rPr>
              <w:t>CKB send</w:t>
            </w:r>
            <w:r w:rsidR="00E94FC3" w:rsidRPr="00F44160">
              <w:rPr>
                <w:sz w:val="22"/>
              </w:rPr>
              <w:t xml:space="preserve"> elec</w:t>
            </w:r>
            <w:r w:rsidRPr="00F44160">
              <w:rPr>
                <w:sz w:val="22"/>
              </w:rPr>
              <w:t xml:space="preserve">tronically </w:t>
            </w:r>
            <w:r w:rsidR="00E94FC3" w:rsidRPr="00F44160">
              <w:rPr>
                <w:sz w:val="22"/>
              </w:rPr>
              <w:t xml:space="preserve"> to Kendal</w:t>
            </w:r>
          </w:p>
          <w:p w:rsidR="00E94FC3" w:rsidRPr="00F44160" w:rsidRDefault="00270282" w:rsidP="00F44160">
            <w:pPr>
              <w:pStyle w:val="NoSpacing"/>
              <w:numPr>
                <w:ilvl w:val="0"/>
                <w:numId w:val="22"/>
              </w:numPr>
              <w:ind w:left="350"/>
              <w:rPr>
                <w:sz w:val="22"/>
              </w:rPr>
            </w:pPr>
            <w:r w:rsidRPr="00F44160">
              <w:rPr>
                <w:sz w:val="22"/>
              </w:rPr>
              <w:t>3 SNC rounds – December, March, J</w:t>
            </w:r>
            <w:r w:rsidR="00E94FC3" w:rsidRPr="00F44160">
              <w:rPr>
                <w:sz w:val="22"/>
              </w:rPr>
              <w:t xml:space="preserve">une; possibility of </w:t>
            </w:r>
            <w:r w:rsidRPr="00F44160">
              <w:rPr>
                <w:sz w:val="22"/>
              </w:rPr>
              <w:t xml:space="preserve">additional </w:t>
            </w:r>
            <w:r w:rsidR="00E94FC3" w:rsidRPr="00F44160">
              <w:rPr>
                <w:sz w:val="22"/>
              </w:rPr>
              <w:t>$1 million avail due to failing 2008 project</w:t>
            </w:r>
          </w:p>
        </w:tc>
        <w:tc>
          <w:tcPr>
            <w:tcW w:w="2628" w:type="dxa"/>
          </w:tcPr>
          <w:p w:rsidR="0082258A" w:rsidRPr="00F44160" w:rsidRDefault="0082258A" w:rsidP="00D36D81">
            <w:pPr>
              <w:pStyle w:val="NoSpacing"/>
              <w:jc w:val="right"/>
              <w:rPr>
                <w:sz w:val="22"/>
              </w:rPr>
            </w:pPr>
            <w:r w:rsidRPr="00F44160">
              <w:rPr>
                <w:sz w:val="22"/>
              </w:rPr>
              <w:t>11:20    25 min</w:t>
            </w:r>
          </w:p>
        </w:tc>
      </w:tr>
      <w:tr w:rsidR="0082258A" w:rsidRPr="00F44160" w:rsidTr="0082258A">
        <w:tc>
          <w:tcPr>
            <w:tcW w:w="802" w:type="dxa"/>
          </w:tcPr>
          <w:p w:rsidR="0082258A" w:rsidRPr="00F44160" w:rsidRDefault="0082258A" w:rsidP="00C30B71">
            <w:pPr>
              <w:pStyle w:val="NoSpacing"/>
              <w:rPr>
                <w:b/>
                <w:sz w:val="22"/>
              </w:rPr>
            </w:pPr>
            <w:r w:rsidRPr="00F44160">
              <w:rPr>
                <w:b/>
                <w:sz w:val="22"/>
              </w:rPr>
              <w:t>X.</w:t>
            </w:r>
          </w:p>
        </w:tc>
        <w:tc>
          <w:tcPr>
            <w:tcW w:w="6938" w:type="dxa"/>
          </w:tcPr>
          <w:p w:rsidR="0082258A" w:rsidRPr="00F44160" w:rsidRDefault="0082258A" w:rsidP="00C30B71">
            <w:pPr>
              <w:pStyle w:val="NoSpacing"/>
              <w:rPr>
                <w:b/>
                <w:sz w:val="22"/>
              </w:rPr>
            </w:pPr>
            <w:r w:rsidRPr="00F44160">
              <w:rPr>
                <w:b/>
                <w:sz w:val="22"/>
              </w:rPr>
              <w:t>ACCG Partner Reports</w:t>
            </w:r>
          </w:p>
        </w:tc>
        <w:tc>
          <w:tcPr>
            <w:tcW w:w="2628" w:type="dxa"/>
          </w:tcPr>
          <w:p w:rsidR="0082258A" w:rsidRPr="00F44160" w:rsidRDefault="0082258A" w:rsidP="00D36D81">
            <w:pPr>
              <w:pStyle w:val="NoSpacing"/>
              <w:jc w:val="right"/>
              <w:rPr>
                <w:sz w:val="22"/>
              </w:rPr>
            </w:pPr>
            <w:r w:rsidRPr="00F44160">
              <w:rPr>
                <w:sz w:val="22"/>
              </w:rPr>
              <w:t>11:45    10 min.</w:t>
            </w:r>
          </w:p>
        </w:tc>
      </w:tr>
      <w:tr w:rsidR="0082258A" w:rsidRPr="00F44160" w:rsidTr="0082258A">
        <w:trPr>
          <w:trHeight w:val="305"/>
        </w:trPr>
        <w:tc>
          <w:tcPr>
            <w:tcW w:w="802" w:type="dxa"/>
          </w:tcPr>
          <w:p w:rsidR="0082258A" w:rsidRPr="00F44160" w:rsidRDefault="0082258A" w:rsidP="00C30B71">
            <w:pPr>
              <w:pStyle w:val="NoSpacing"/>
              <w:rPr>
                <w:sz w:val="22"/>
              </w:rPr>
            </w:pPr>
          </w:p>
        </w:tc>
        <w:tc>
          <w:tcPr>
            <w:tcW w:w="6938" w:type="dxa"/>
          </w:tcPr>
          <w:p w:rsidR="0082258A" w:rsidRPr="00F44160" w:rsidRDefault="0082258A" w:rsidP="00555A6D">
            <w:pPr>
              <w:pStyle w:val="NoSpacing"/>
              <w:numPr>
                <w:ilvl w:val="0"/>
                <w:numId w:val="10"/>
              </w:numPr>
              <w:rPr>
                <w:sz w:val="22"/>
              </w:rPr>
            </w:pPr>
            <w:r w:rsidRPr="00F44160">
              <w:rPr>
                <w:sz w:val="22"/>
              </w:rPr>
              <w:t xml:space="preserve">Brief updates from those in attendance </w:t>
            </w:r>
          </w:p>
          <w:p w:rsidR="00E94FC3" w:rsidRPr="00F44160" w:rsidRDefault="00270282" w:rsidP="00555A6D">
            <w:pPr>
              <w:pStyle w:val="NoSpacing"/>
              <w:numPr>
                <w:ilvl w:val="0"/>
                <w:numId w:val="10"/>
              </w:numPr>
              <w:rPr>
                <w:sz w:val="22"/>
              </w:rPr>
            </w:pPr>
            <w:r w:rsidRPr="00F44160">
              <w:rPr>
                <w:sz w:val="22"/>
              </w:rPr>
              <w:t>Erik Kleinfelter</w:t>
            </w:r>
            <w:r w:rsidR="00E94FC3" w:rsidRPr="00F44160">
              <w:rPr>
                <w:sz w:val="22"/>
              </w:rPr>
              <w:t xml:space="preserve"> – deer hunting opens</w:t>
            </w:r>
            <w:r w:rsidRPr="00F44160">
              <w:rPr>
                <w:sz w:val="22"/>
              </w:rPr>
              <w:t xml:space="preserve"> 9/</w:t>
            </w:r>
            <w:r w:rsidR="00E94FC3" w:rsidRPr="00F44160">
              <w:rPr>
                <w:sz w:val="22"/>
              </w:rPr>
              <w:t>28</w:t>
            </w:r>
            <w:r w:rsidRPr="00F44160">
              <w:rPr>
                <w:sz w:val="22"/>
              </w:rPr>
              <w:t>;</w:t>
            </w:r>
            <w:r w:rsidR="00E94FC3" w:rsidRPr="00F44160">
              <w:rPr>
                <w:sz w:val="22"/>
              </w:rPr>
              <w:t xml:space="preserve">  hunter check station 29</w:t>
            </w:r>
            <w:r w:rsidR="00E94FC3" w:rsidRPr="00F44160">
              <w:rPr>
                <w:sz w:val="22"/>
                <w:vertAlign w:val="superscript"/>
              </w:rPr>
              <w:t>th Hwy 4</w:t>
            </w:r>
            <w:r w:rsidRPr="00F44160">
              <w:rPr>
                <w:sz w:val="22"/>
              </w:rPr>
              <w:t>; ag and grazing leases at Cosumnes River preserve.  Kendal asked about FS</w:t>
            </w:r>
            <w:r w:rsidR="00E94FC3" w:rsidRPr="00F44160">
              <w:rPr>
                <w:sz w:val="22"/>
              </w:rPr>
              <w:t xml:space="preserve"> area in Tuolumne under closure – will there be refunds for deer tags.  May impact D6 with inc</w:t>
            </w:r>
            <w:r w:rsidRPr="00F44160">
              <w:rPr>
                <w:sz w:val="22"/>
              </w:rPr>
              <w:t>reased usage, potential fire.  Erik shared a p</w:t>
            </w:r>
            <w:r w:rsidR="00E94FC3" w:rsidRPr="00F44160">
              <w:rPr>
                <w:sz w:val="22"/>
              </w:rPr>
              <w:t>ress release – – cannot exchange deer tags based on rules established.  Emergency closure decision – d</w:t>
            </w:r>
            <w:r w:rsidRPr="00F44160">
              <w:rPr>
                <w:sz w:val="22"/>
              </w:rPr>
              <w:t>ecided not to close hunt zone as a way to</w:t>
            </w:r>
            <w:r w:rsidR="00E94FC3" w:rsidRPr="00F44160">
              <w:rPr>
                <w:sz w:val="22"/>
              </w:rPr>
              <w:t xml:space="preserve"> help winter herd response.</w:t>
            </w:r>
          </w:p>
          <w:p w:rsidR="00E94FC3" w:rsidRPr="00F44160" w:rsidRDefault="00270282" w:rsidP="00E94FC3">
            <w:pPr>
              <w:pStyle w:val="NoSpacing"/>
              <w:numPr>
                <w:ilvl w:val="0"/>
                <w:numId w:val="10"/>
              </w:numPr>
              <w:rPr>
                <w:sz w:val="22"/>
              </w:rPr>
            </w:pPr>
            <w:r w:rsidRPr="00F44160">
              <w:rPr>
                <w:sz w:val="22"/>
              </w:rPr>
              <w:t>Katherine</w:t>
            </w:r>
            <w:r w:rsidR="00E94FC3" w:rsidRPr="00F44160">
              <w:rPr>
                <w:sz w:val="22"/>
              </w:rPr>
              <w:t xml:space="preserve">– </w:t>
            </w:r>
            <w:r w:rsidRPr="00F44160">
              <w:rPr>
                <w:sz w:val="22"/>
              </w:rPr>
              <w:t>Great Sierra River Clean-up this</w:t>
            </w:r>
            <w:r w:rsidR="00E94FC3" w:rsidRPr="00F44160">
              <w:rPr>
                <w:sz w:val="22"/>
              </w:rPr>
              <w:t xml:space="preserve"> Sat -- EBMUD areas, Middle </w:t>
            </w:r>
            <w:r w:rsidRPr="00F44160">
              <w:rPr>
                <w:sz w:val="22"/>
              </w:rPr>
              <w:t>Bar, P</w:t>
            </w:r>
            <w:r w:rsidR="00E94FC3" w:rsidRPr="00F44160">
              <w:rPr>
                <w:sz w:val="22"/>
              </w:rPr>
              <w:t>ardee, Camanche;  FHC -  Moke will be</w:t>
            </w:r>
            <w:r w:rsidRPr="00F44160">
              <w:rPr>
                <w:sz w:val="22"/>
              </w:rPr>
              <w:t xml:space="preserve"> working on  10/19 at the Electra run and North F</w:t>
            </w:r>
            <w:r w:rsidR="00E94FC3" w:rsidRPr="00F44160">
              <w:rPr>
                <w:sz w:val="22"/>
              </w:rPr>
              <w:t>or</w:t>
            </w:r>
            <w:r w:rsidRPr="00F44160">
              <w:rPr>
                <w:sz w:val="22"/>
              </w:rPr>
              <w:t xml:space="preserve">k; </w:t>
            </w:r>
            <w:r w:rsidR="00E94FC3" w:rsidRPr="00F44160">
              <w:rPr>
                <w:sz w:val="22"/>
              </w:rPr>
              <w:t xml:space="preserve"> sign up on website.  NFF webinar tomorrow.  Community forest money available to purchase land, </w:t>
            </w:r>
            <w:r w:rsidRPr="00F44160">
              <w:rPr>
                <w:sz w:val="22"/>
              </w:rPr>
              <w:t xml:space="preserve"> stipulation to keep it open to public,  Katherine  send email to Cathy.  </w:t>
            </w:r>
            <w:r w:rsidR="00E94FC3" w:rsidRPr="00F44160">
              <w:rPr>
                <w:sz w:val="22"/>
              </w:rPr>
              <w:t xml:space="preserve">   1:1 match .</w:t>
            </w:r>
          </w:p>
          <w:p w:rsidR="00E94FC3" w:rsidRPr="00F44160" w:rsidRDefault="00270282" w:rsidP="00E94FC3">
            <w:pPr>
              <w:pStyle w:val="NoSpacing"/>
              <w:numPr>
                <w:ilvl w:val="0"/>
                <w:numId w:val="10"/>
              </w:numPr>
              <w:rPr>
                <w:sz w:val="22"/>
              </w:rPr>
            </w:pPr>
            <w:r w:rsidRPr="00F44160">
              <w:rPr>
                <w:sz w:val="22"/>
              </w:rPr>
              <w:t>Kendal</w:t>
            </w:r>
            <w:r w:rsidR="00E94FC3" w:rsidRPr="00F44160">
              <w:rPr>
                <w:sz w:val="22"/>
              </w:rPr>
              <w:t xml:space="preserve"> – Ramsey not appealed, staff working to put to bid, hope this calendar year start;  Robert –heard VIPER being called in for po</w:t>
            </w:r>
            <w:r w:rsidRPr="00F44160">
              <w:rPr>
                <w:sz w:val="22"/>
              </w:rPr>
              <w:t>st-fire work and not locals.  Kendal will</w:t>
            </w:r>
            <w:r w:rsidR="00E94FC3" w:rsidRPr="00F44160">
              <w:rPr>
                <w:sz w:val="22"/>
              </w:rPr>
              <w:t xml:space="preserve"> check.</w:t>
            </w:r>
          </w:p>
          <w:p w:rsidR="00E94FC3" w:rsidRPr="00F44160" w:rsidRDefault="00E94FC3" w:rsidP="00E94FC3">
            <w:pPr>
              <w:pStyle w:val="NoSpacing"/>
              <w:numPr>
                <w:ilvl w:val="0"/>
                <w:numId w:val="10"/>
              </w:numPr>
              <w:rPr>
                <w:sz w:val="22"/>
              </w:rPr>
            </w:pPr>
            <w:r w:rsidRPr="00F44160">
              <w:rPr>
                <w:sz w:val="22"/>
              </w:rPr>
              <w:t>Reuben – Mokewise process begun – looking at diverse solutions for water supply and historic issues.</w:t>
            </w:r>
          </w:p>
          <w:p w:rsidR="00E94FC3" w:rsidRPr="00F44160" w:rsidRDefault="00E94FC3" w:rsidP="00E94FC3">
            <w:pPr>
              <w:pStyle w:val="NoSpacing"/>
              <w:numPr>
                <w:ilvl w:val="0"/>
                <w:numId w:val="10"/>
              </w:numPr>
              <w:rPr>
                <w:sz w:val="22"/>
              </w:rPr>
            </w:pPr>
            <w:r w:rsidRPr="00F44160">
              <w:rPr>
                <w:sz w:val="22"/>
              </w:rPr>
              <w:t xml:space="preserve">Chuck – </w:t>
            </w:r>
            <w:r w:rsidR="00270282" w:rsidRPr="00F44160">
              <w:rPr>
                <w:sz w:val="22"/>
              </w:rPr>
              <w:t xml:space="preserve">“The </w:t>
            </w:r>
            <w:r w:rsidRPr="00F44160">
              <w:rPr>
                <w:sz w:val="22"/>
              </w:rPr>
              <w:t>Return to Indian Valley</w:t>
            </w:r>
            <w:r w:rsidR="00270282" w:rsidRPr="00F44160">
              <w:rPr>
                <w:sz w:val="22"/>
              </w:rPr>
              <w:t>”</w:t>
            </w:r>
            <w:r w:rsidRPr="00F44160">
              <w:rPr>
                <w:sz w:val="22"/>
              </w:rPr>
              <w:t xml:space="preserve"> Field Trip with Coke, FHC, American Rivers 9/26;  Calle Cat bid closes this week, award end of FY.  </w:t>
            </w:r>
          </w:p>
          <w:p w:rsidR="00E94FC3" w:rsidRPr="00F44160" w:rsidRDefault="00E94FC3" w:rsidP="00E94FC3">
            <w:pPr>
              <w:pStyle w:val="NoSpacing"/>
              <w:numPr>
                <w:ilvl w:val="0"/>
                <w:numId w:val="10"/>
              </w:numPr>
              <w:rPr>
                <w:sz w:val="22"/>
              </w:rPr>
            </w:pPr>
            <w:r w:rsidRPr="00F44160">
              <w:rPr>
                <w:sz w:val="22"/>
              </w:rPr>
              <w:t>Bob Carroll –  Calle Cat split into two projects</w:t>
            </w:r>
            <w:r w:rsidR="00270282" w:rsidRPr="00F44160">
              <w:rPr>
                <w:sz w:val="22"/>
              </w:rPr>
              <w:t xml:space="preserve"> – Calle and Copy Cat</w:t>
            </w:r>
            <w:r w:rsidRPr="00F44160">
              <w:rPr>
                <w:sz w:val="22"/>
              </w:rPr>
              <w:t>; thinning handwork Silver Lake WUI started this week.</w:t>
            </w:r>
          </w:p>
          <w:p w:rsidR="00E94FC3" w:rsidRPr="00F44160" w:rsidRDefault="00E94FC3" w:rsidP="00E94FC3">
            <w:pPr>
              <w:pStyle w:val="NoSpacing"/>
              <w:numPr>
                <w:ilvl w:val="0"/>
                <w:numId w:val="10"/>
              </w:numPr>
              <w:rPr>
                <w:sz w:val="22"/>
              </w:rPr>
            </w:pPr>
            <w:r w:rsidRPr="00F44160">
              <w:rPr>
                <w:sz w:val="22"/>
              </w:rPr>
              <w:t>Cathy – So</w:t>
            </w:r>
            <w:r w:rsidR="00270282" w:rsidRPr="00F44160">
              <w:rPr>
                <w:sz w:val="22"/>
              </w:rPr>
              <w:t>.</w:t>
            </w:r>
            <w:r w:rsidRPr="00F44160">
              <w:rPr>
                <w:sz w:val="22"/>
              </w:rPr>
              <w:t xml:space="preserve"> Sierra Rx Fire – Clovis – 11/5-6; No</w:t>
            </w:r>
            <w:r w:rsidR="00270282" w:rsidRPr="00F44160">
              <w:rPr>
                <w:sz w:val="22"/>
              </w:rPr>
              <w:t>.</w:t>
            </w:r>
            <w:r w:rsidRPr="00F44160">
              <w:rPr>
                <w:sz w:val="22"/>
              </w:rPr>
              <w:t xml:space="preserve"> Cal Rx Fire 12/5-6, Redding.</w:t>
            </w:r>
          </w:p>
          <w:p w:rsidR="00E94FC3" w:rsidRPr="00F44160" w:rsidRDefault="00E94FC3" w:rsidP="00E94FC3">
            <w:pPr>
              <w:pStyle w:val="NoSpacing"/>
              <w:numPr>
                <w:ilvl w:val="0"/>
                <w:numId w:val="10"/>
              </w:numPr>
              <w:rPr>
                <w:sz w:val="22"/>
              </w:rPr>
            </w:pPr>
            <w:r w:rsidRPr="00F44160">
              <w:rPr>
                <w:sz w:val="22"/>
              </w:rPr>
              <w:t>B</w:t>
            </w:r>
            <w:r w:rsidR="00270282" w:rsidRPr="00F44160">
              <w:rPr>
                <w:sz w:val="22"/>
              </w:rPr>
              <w:t xml:space="preserve">randon </w:t>
            </w:r>
            <w:r w:rsidRPr="00F44160">
              <w:rPr>
                <w:sz w:val="22"/>
              </w:rPr>
              <w:t xml:space="preserve"> – </w:t>
            </w:r>
            <w:r w:rsidR="00270282" w:rsidRPr="00F44160">
              <w:rPr>
                <w:sz w:val="22"/>
              </w:rPr>
              <w:t>December 4-5</w:t>
            </w:r>
            <w:r w:rsidRPr="00F44160">
              <w:rPr>
                <w:sz w:val="22"/>
              </w:rPr>
              <w:t xml:space="preserve"> – SNC board meeting</w:t>
            </w:r>
            <w:r w:rsidR="00270282" w:rsidRPr="00F44160">
              <w:rPr>
                <w:sz w:val="22"/>
              </w:rPr>
              <w:t xml:space="preserve"> in Amador</w:t>
            </w:r>
            <w:r w:rsidRPr="00F44160">
              <w:rPr>
                <w:sz w:val="22"/>
              </w:rPr>
              <w:t xml:space="preserve">, maybe National hotel.  Tour Wed.  Need tour ideas --River, recreation??    Venue ideas; Need businesses to help sponsor event; </w:t>
            </w:r>
          </w:p>
          <w:p w:rsidR="00E94FC3" w:rsidRPr="00F44160" w:rsidRDefault="00270282" w:rsidP="00E94FC3">
            <w:pPr>
              <w:pStyle w:val="NoSpacing"/>
              <w:numPr>
                <w:ilvl w:val="0"/>
                <w:numId w:val="10"/>
              </w:numPr>
              <w:rPr>
                <w:sz w:val="22"/>
              </w:rPr>
            </w:pPr>
            <w:r w:rsidRPr="00F44160">
              <w:rPr>
                <w:sz w:val="22"/>
              </w:rPr>
              <w:t xml:space="preserve">Bill </w:t>
            </w:r>
            <w:r w:rsidR="00E94FC3" w:rsidRPr="00F44160">
              <w:rPr>
                <w:sz w:val="22"/>
              </w:rPr>
              <w:t>Haigh – illegal dumping</w:t>
            </w:r>
            <w:r w:rsidRPr="00F44160">
              <w:rPr>
                <w:sz w:val="22"/>
              </w:rPr>
              <w:t xml:space="preserve"> issues</w:t>
            </w:r>
            <w:r w:rsidR="00E94FC3" w:rsidRPr="00F44160">
              <w:rPr>
                <w:sz w:val="22"/>
              </w:rPr>
              <w:t xml:space="preserve"> – this week BLM partner </w:t>
            </w:r>
            <w:r w:rsidRPr="00F44160">
              <w:rPr>
                <w:sz w:val="22"/>
              </w:rPr>
              <w:t>s</w:t>
            </w:r>
            <w:r w:rsidR="00E94FC3" w:rsidRPr="00F44160">
              <w:rPr>
                <w:sz w:val="22"/>
              </w:rPr>
              <w:t>with  Nevada County</w:t>
            </w:r>
            <w:r w:rsidRPr="00F44160">
              <w:rPr>
                <w:sz w:val="22"/>
              </w:rPr>
              <w:t xml:space="preserve"> for</w:t>
            </w:r>
            <w:r w:rsidR="00E94FC3" w:rsidRPr="00F44160">
              <w:rPr>
                <w:sz w:val="22"/>
              </w:rPr>
              <w:t xml:space="preserve"> tire amnesty week – 1100 tires </w:t>
            </w:r>
            <w:r w:rsidRPr="00F44160">
              <w:rPr>
                <w:sz w:val="22"/>
              </w:rPr>
              <w:t xml:space="preserve">collected on </w:t>
            </w:r>
            <w:r w:rsidR="00E94FC3" w:rsidRPr="00F44160">
              <w:rPr>
                <w:sz w:val="22"/>
              </w:rPr>
              <w:t>Mond</w:t>
            </w:r>
            <w:r w:rsidRPr="00F44160">
              <w:rPr>
                <w:sz w:val="22"/>
              </w:rPr>
              <w:t>ay</w:t>
            </w:r>
            <w:r w:rsidR="00E94FC3" w:rsidRPr="00F44160">
              <w:rPr>
                <w:sz w:val="22"/>
              </w:rPr>
              <w:t>, 800 tires Tues already</w:t>
            </w:r>
          </w:p>
          <w:p w:rsidR="00270282" w:rsidRPr="00F44160" w:rsidRDefault="00270282" w:rsidP="00F44160">
            <w:pPr>
              <w:pStyle w:val="NoSpacing"/>
              <w:numPr>
                <w:ilvl w:val="0"/>
                <w:numId w:val="10"/>
              </w:numPr>
              <w:rPr>
                <w:sz w:val="22"/>
              </w:rPr>
            </w:pPr>
            <w:r w:rsidRPr="00F44160">
              <w:rPr>
                <w:sz w:val="22"/>
              </w:rPr>
              <w:t>Susan – she &amp; P</w:t>
            </w:r>
            <w:r w:rsidR="00E94FC3" w:rsidRPr="00F44160">
              <w:rPr>
                <w:sz w:val="22"/>
              </w:rPr>
              <w:t>eter want special meeting social/relational  soon</w:t>
            </w:r>
            <w:r w:rsidR="00F44160" w:rsidRPr="00F44160">
              <w:rPr>
                <w:sz w:val="22"/>
              </w:rPr>
              <w:t>.</w:t>
            </w:r>
          </w:p>
        </w:tc>
        <w:tc>
          <w:tcPr>
            <w:tcW w:w="2628" w:type="dxa"/>
          </w:tcPr>
          <w:p w:rsidR="0082258A" w:rsidRPr="00F44160" w:rsidRDefault="0082258A" w:rsidP="00D36D81">
            <w:pPr>
              <w:pStyle w:val="NoSpacing"/>
              <w:jc w:val="right"/>
              <w:rPr>
                <w:sz w:val="22"/>
              </w:rPr>
            </w:pPr>
          </w:p>
        </w:tc>
      </w:tr>
      <w:tr w:rsidR="0082258A" w:rsidRPr="00F44160" w:rsidTr="0082258A">
        <w:trPr>
          <w:trHeight w:val="305"/>
        </w:trPr>
        <w:tc>
          <w:tcPr>
            <w:tcW w:w="802" w:type="dxa"/>
          </w:tcPr>
          <w:p w:rsidR="0082258A" w:rsidRPr="00F44160" w:rsidRDefault="0082258A" w:rsidP="00C30B71">
            <w:pPr>
              <w:pStyle w:val="NoSpacing"/>
              <w:rPr>
                <w:sz w:val="22"/>
              </w:rPr>
            </w:pPr>
          </w:p>
        </w:tc>
        <w:tc>
          <w:tcPr>
            <w:tcW w:w="6938" w:type="dxa"/>
          </w:tcPr>
          <w:p w:rsidR="0082258A" w:rsidRPr="00F44160" w:rsidRDefault="0082258A" w:rsidP="007E1F01">
            <w:pPr>
              <w:pStyle w:val="NoSpacing"/>
              <w:numPr>
                <w:ilvl w:val="0"/>
                <w:numId w:val="10"/>
              </w:numPr>
              <w:rPr>
                <w:sz w:val="22"/>
              </w:rPr>
            </w:pPr>
            <w:r w:rsidRPr="00F44160">
              <w:rPr>
                <w:sz w:val="22"/>
              </w:rPr>
              <w:t>Upcoming Events/Meetings/Conferences</w:t>
            </w:r>
          </w:p>
        </w:tc>
        <w:tc>
          <w:tcPr>
            <w:tcW w:w="2628" w:type="dxa"/>
          </w:tcPr>
          <w:p w:rsidR="0082258A" w:rsidRPr="00F44160" w:rsidRDefault="0082258A" w:rsidP="00D36D81">
            <w:pPr>
              <w:pStyle w:val="NoSpacing"/>
              <w:jc w:val="right"/>
              <w:rPr>
                <w:sz w:val="22"/>
              </w:rPr>
            </w:pPr>
          </w:p>
        </w:tc>
      </w:tr>
      <w:tr w:rsidR="0082258A" w:rsidRPr="00F44160" w:rsidTr="0082258A">
        <w:trPr>
          <w:trHeight w:val="305"/>
        </w:trPr>
        <w:tc>
          <w:tcPr>
            <w:tcW w:w="802" w:type="dxa"/>
          </w:tcPr>
          <w:p w:rsidR="0082258A" w:rsidRPr="00F44160" w:rsidRDefault="0082258A" w:rsidP="00C30B71">
            <w:pPr>
              <w:pStyle w:val="NoSpacing"/>
              <w:rPr>
                <w:b/>
                <w:sz w:val="22"/>
              </w:rPr>
            </w:pPr>
            <w:r w:rsidRPr="00F44160">
              <w:rPr>
                <w:b/>
                <w:sz w:val="22"/>
              </w:rPr>
              <w:t>XI.</w:t>
            </w:r>
          </w:p>
        </w:tc>
        <w:tc>
          <w:tcPr>
            <w:tcW w:w="6938" w:type="dxa"/>
          </w:tcPr>
          <w:p w:rsidR="0082258A" w:rsidRPr="00F44160" w:rsidRDefault="0082258A" w:rsidP="00C30B71">
            <w:pPr>
              <w:pStyle w:val="NoSpacing"/>
              <w:rPr>
                <w:b/>
                <w:sz w:val="22"/>
              </w:rPr>
            </w:pPr>
            <w:r w:rsidRPr="00F44160">
              <w:rPr>
                <w:b/>
                <w:sz w:val="22"/>
              </w:rPr>
              <w:t>Current Meeting Action Items Review</w:t>
            </w:r>
          </w:p>
        </w:tc>
        <w:tc>
          <w:tcPr>
            <w:tcW w:w="2628" w:type="dxa"/>
          </w:tcPr>
          <w:p w:rsidR="0082258A" w:rsidRPr="00F44160" w:rsidRDefault="0082258A" w:rsidP="00D81131">
            <w:pPr>
              <w:pStyle w:val="NoSpacing"/>
              <w:jc w:val="right"/>
              <w:rPr>
                <w:sz w:val="22"/>
              </w:rPr>
            </w:pPr>
            <w:r w:rsidRPr="00F44160">
              <w:rPr>
                <w:sz w:val="22"/>
              </w:rPr>
              <w:t>11:55     5 min.</w:t>
            </w:r>
          </w:p>
        </w:tc>
      </w:tr>
      <w:tr w:rsidR="0082258A" w:rsidRPr="00F44160" w:rsidTr="0082258A">
        <w:trPr>
          <w:trHeight w:val="305"/>
        </w:trPr>
        <w:tc>
          <w:tcPr>
            <w:tcW w:w="802" w:type="dxa"/>
          </w:tcPr>
          <w:p w:rsidR="0082258A" w:rsidRPr="00F44160" w:rsidRDefault="0082258A" w:rsidP="006F680C">
            <w:pPr>
              <w:pStyle w:val="NoSpacing"/>
              <w:rPr>
                <w:b/>
                <w:sz w:val="22"/>
              </w:rPr>
            </w:pPr>
            <w:r w:rsidRPr="00F44160">
              <w:rPr>
                <w:b/>
                <w:sz w:val="22"/>
              </w:rPr>
              <w:t>XII.</w:t>
            </w:r>
          </w:p>
        </w:tc>
        <w:tc>
          <w:tcPr>
            <w:tcW w:w="6938" w:type="dxa"/>
          </w:tcPr>
          <w:p w:rsidR="0082258A" w:rsidRPr="00F44160" w:rsidRDefault="0082258A" w:rsidP="00EF063D">
            <w:pPr>
              <w:pStyle w:val="NoSpacing"/>
              <w:rPr>
                <w:b/>
                <w:sz w:val="22"/>
              </w:rPr>
            </w:pPr>
            <w:r w:rsidRPr="00F44160">
              <w:rPr>
                <w:b/>
                <w:sz w:val="22"/>
              </w:rPr>
              <w:t xml:space="preserve">Adjourn </w:t>
            </w:r>
            <w:r w:rsidRPr="00F44160">
              <w:rPr>
                <w:b/>
                <w:sz w:val="22"/>
                <w:highlight w:val="red"/>
              </w:rPr>
              <w:t xml:space="preserve">– </w:t>
            </w:r>
            <w:r w:rsidRPr="00F44160">
              <w:rPr>
                <w:b/>
                <w:i/>
                <w:sz w:val="22"/>
                <w:highlight w:val="red"/>
              </w:rPr>
              <w:t xml:space="preserve">Next meeting in Amador County October 16th </w:t>
            </w:r>
            <w:r w:rsidR="00270282" w:rsidRPr="00F44160">
              <w:rPr>
                <w:b/>
                <w:i/>
                <w:sz w:val="22"/>
                <w:highlight w:val="red"/>
              </w:rPr>
              <w:t xml:space="preserve"> Room D of Health and Human Services Building, </w:t>
            </w:r>
            <w:r w:rsidR="00865CBA" w:rsidRPr="00F44160">
              <w:rPr>
                <w:b/>
                <w:i/>
                <w:sz w:val="22"/>
                <w:highlight w:val="red"/>
              </w:rPr>
              <w:t>10877 Conductor Blvd x Lower Ridge Road.</w:t>
            </w:r>
            <w:r w:rsidRPr="00F44160">
              <w:rPr>
                <w:b/>
                <w:i/>
                <w:sz w:val="22"/>
              </w:rPr>
              <w:t xml:space="preserve">       </w:t>
            </w:r>
          </w:p>
        </w:tc>
        <w:tc>
          <w:tcPr>
            <w:tcW w:w="2628" w:type="dxa"/>
          </w:tcPr>
          <w:p w:rsidR="0082258A" w:rsidRPr="00F44160" w:rsidRDefault="0082258A" w:rsidP="00D36D81">
            <w:pPr>
              <w:pStyle w:val="NoSpacing"/>
              <w:jc w:val="right"/>
              <w:rPr>
                <w:i/>
                <w:sz w:val="22"/>
              </w:rPr>
            </w:pPr>
            <w:r w:rsidRPr="00F44160">
              <w:rPr>
                <w:i/>
                <w:sz w:val="22"/>
              </w:rPr>
              <w:t>12 noon</w:t>
            </w:r>
          </w:p>
        </w:tc>
      </w:tr>
    </w:tbl>
    <w:p w:rsidR="00932EDC" w:rsidRPr="00F44160" w:rsidRDefault="00932EDC" w:rsidP="006F680C">
      <w:pPr>
        <w:pStyle w:val="NoSpacing"/>
        <w:rPr>
          <w:sz w:val="22"/>
        </w:rPr>
      </w:pPr>
    </w:p>
    <w:sectPr w:rsidR="00932EDC" w:rsidRPr="00F44160" w:rsidSect="003B1C49">
      <w:headerReference w:type="default" r:id="rId7"/>
      <w:footerReference w:type="default" r:id="rId8"/>
      <w:pgSz w:w="12240" w:h="15840"/>
      <w:pgMar w:top="1008" w:right="1080" w:bottom="1008"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0117" w:rsidRDefault="00C50117" w:rsidP="00932EDC">
      <w:pPr>
        <w:spacing w:after="0" w:line="240" w:lineRule="auto"/>
      </w:pPr>
      <w:r>
        <w:separator/>
      </w:r>
    </w:p>
  </w:endnote>
  <w:endnote w:type="continuationSeparator" w:id="0">
    <w:p w:rsidR="00C50117" w:rsidRDefault="00C50117" w:rsidP="00932E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112" w:rsidRDefault="00FF7112">
    <w:pPr>
      <w:pStyle w:val="Footer"/>
    </w:pPr>
    <w:r>
      <w:tab/>
    </w:r>
    <w:r>
      <w:tab/>
      <w:t xml:space="preserve">Page </w:t>
    </w:r>
    <w:fldSimple w:instr=" PAGE   \* MERGEFORMAT ">
      <w:r w:rsidR="00132BE3">
        <w:rPr>
          <w:noProof/>
        </w:rPr>
        <w:t>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0117" w:rsidRDefault="00C50117" w:rsidP="00932EDC">
      <w:pPr>
        <w:spacing w:after="0" w:line="240" w:lineRule="auto"/>
      </w:pPr>
      <w:r>
        <w:separator/>
      </w:r>
    </w:p>
  </w:footnote>
  <w:footnote w:type="continuationSeparator" w:id="0">
    <w:p w:rsidR="00C50117" w:rsidRDefault="00C50117" w:rsidP="00932E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112" w:rsidRDefault="00FF7112" w:rsidP="00FA3FD8">
    <w:pPr>
      <w:pStyle w:val="Header"/>
      <w:jc w:val="center"/>
      <w:rPr>
        <w:b/>
        <w:sz w:val="32"/>
        <w:szCs w:val="32"/>
      </w:rPr>
    </w:pPr>
    <w:r w:rsidRPr="00FA3FD8">
      <w:rPr>
        <w:b/>
        <w:sz w:val="32"/>
        <w:szCs w:val="32"/>
      </w:rPr>
      <w:t>Amador Calaveras Consensus Group</w:t>
    </w:r>
  </w:p>
  <w:p w:rsidR="00FF7112" w:rsidRPr="00FA3FD8" w:rsidRDefault="00FF7112" w:rsidP="00FA3FD8">
    <w:pPr>
      <w:pStyle w:val="Header"/>
      <w:jc w:val="center"/>
      <w:rPr>
        <w:b/>
        <w:sz w:val="32"/>
        <w:szCs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D4FCC"/>
    <w:multiLevelType w:val="hybridMultilevel"/>
    <w:tmpl w:val="F47A99A8"/>
    <w:lvl w:ilvl="0" w:tplc="6C009A2C">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
    <w:nsid w:val="01165C6F"/>
    <w:multiLevelType w:val="hybridMultilevel"/>
    <w:tmpl w:val="2FF89680"/>
    <w:lvl w:ilvl="0" w:tplc="F970C946">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077995"/>
    <w:multiLevelType w:val="hybridMultilevel"/>
    <w:tmpl w:val="1BB0B3C0"/>
    <w:lvl w:ilvl="0" w:tplc="2572D8AE">
      <w:start w:val="1"/>
      <w:numFmt w:val="decimal"/>
      <w:lvlText w:val="%1."/>
      <w:lvlJc w:val="left"/>
      <w:pPr>
        <w:ind w:left="7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3B460A"/>
    <w:multiLevelType w:val="hybridMultilevel"/>
    <w:tmpl w:val="EEDE7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19692B"/>
    <w:multiLevelType w:val="hybridMultilevel"/>
    <w:tmpl w:val="D898CD50"/>
    <w:lvl w:ilvl="0" w:tplc="2572D8AE">
      <w:start w:val="1"/>
      <w:numFmt w:val="decimal"/>
      <w:lvlText w:val="%1."/>
      <w:lvlJc w:val="left"/>
      <w:pPr>
        <w:ind w:left="7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DF134C"/>
    <w:multiLevelType w:val="hybridMultilevel"/>
    <w:tmpl w:val="402C67EA"/>
    <w:lvl w:ilvl="0" w:tplc="2572D8AE">
      <w:start w:val="1"/>
      <w:numFmt w:val="decimal"/>
      <w:lvlText w:val="%1."/>
      <w:lvlJc w:val="left"/>
      <w:pPr>
        <w:ind w:left="710" w:hanging="360"/>
      </w:pPr>
      <w:rPr>
        <w:rFonts w:hint="default"/>
      </w:rPr>
    </w:lvl>
    <w:lvl w:ilvl="1" w:tplc="04090019" w:tentative="1">
      <w:start w:val="1"/>
      <w:numFmt w:val="lowerLetter"/>
      <w:lvlText w:val="%2."/>
      <w:lvlJc w:val="left"/>
      <w:pPr>
        <w:ind w:left="1430" w:hanging="360"/>
      </w:pPr>
    </w:lvl>
    <w:lvl w:ilvl="2" w:tplc="0409001B" w:tentative="1">
      <w:start w:val="1"/>
      <w:numFmt w:val="lowerRoman"/>
      <w:lvlText w:val="%3."/>
      <w:lvlJc w:val="right"/>
      <w:pPr>
        <w:ind w:left="2150" w:hanging="180"/>
      </w:pPr>
    </w:lvl>
    <w:lvl w:ilvl="3" w:tplc="0409000F" w:tentative="1">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6">
    <w:nsid w:val="0C443AFA"/>
    <w:multiLevelType w:val="hybridMultilevel"/>
    <w:tmpl w:val="B1E67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427714"/>
    <w:multiLevelType w:val="hybridMultilevel"/>
    <w:tmpl w:val="07628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EB4181"/>
    <w:multiLevelType w:val="hybridMultilevel"/>
    <w:tmpl w:val="46CA1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131941"/>
    <w:multiLevelType w:val="hybridMultilevel"/>
    <w:tmpl w:val="0CAA4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191DBC"/>
    <w:multiLevelType w:val="hybridMultilevel"/>
    <w:tmpl w:val="E79C02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34004D5"/>
    <w:multiLevelType w:val="hybridMultilevel"/>
    <w:tmpl w:val="3394FF1A"/>
    <w:lvl w:ilvl="0" w:tplc="90BAAC16">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DB47A3"/>
    <w:multiLevelType w:val="hybridMultilevel"/>
    <w:tmpl w:val="65C25D24"/>
    <w:lvl w:ilvl="0" w:tplc="1E200EA0">
      <w:start w:val="10"/>
      <w:numFmt w:val="bullet"/>
      <w:lvlText w:val="-"/>
      <w:lvlJc w:val="left"/>
      <w:pPr>
        <w:ind w:left="1070" w:hanging="360"/>
      </w:pPr>
      <w:rPr>
        <w:rFonts w:ascii="Times New Roman" w:eastAsiaTheme="minorHAnsi" w:hAnsi="Times New Roman" w:cs="Times New Roman"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13">
    <w:nsid w:val="25851366"/>
    <w:multiLevelType w:val="hybridMultilevel"/>
    <w:tmpl w:val="68DC3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4718D0"/>
    <w:multiLevelType w:val="hybridMultilevel"/>
    <w:tmpl w:val="839C7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F012E4"/>
    <w:multiLevelType w:val="hybridMultilevel"/>
    <w:tmpl w:val="784675E6"/>
    <w:lvl w:ilvl="0" w:tplc="FBE88CD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077CB8"/>
    <w:multiLevelType w:val="hybridMultilevel"/>
    <w:tmpl w:val="3DE29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BD61EB"/>
    <w:multiLevelType w:val="hybridMultilevel"/>
    <w:tmpl w:val="68EA41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4F81C7D"/>
    <w:multiLevelType w:val="hybridMultilevel"/>
    <w:tmpl w:val="0CAA4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227D69"/>
    <w:multiLevelType w:val="hybridMultilevel"/>
    <w:tmpl w:val="1BD4E49C"/>
    <w:lvl w:ilvl="0" w:tplc="3E0EF678">
      <w:start w:val="1"/>
      <w:numFmt w:val="decimal"/>
      <w:lvlText w:val="%1."/>
      <w:lvlJc w:val="left"/>
      <w:pPr>
        <w:ind w:left="528" w:hanging="360"/>
      </w:pPr>
      <w:rPr>
        <w:rFonts w:hint="default"/>
        <w:b w:val="0"/>
      </w:rPr>
    </w:lvl>
    <w:lvl w:ilvl="1" w:tplc="04090019" w:tentative="1">
      <w:start w:val="1"/>
      <w:numFmt w:val="lowerLetter"/>
      <w:lvlText w:val="%2."/>
      <w:lvlJc w:val="left"/>
      <w:pPr>
        <w:ind w:left="1248" w:hanging="360"/>
      </w:pPr>
    </w:lvl>
    <w:lvl w:ilvl="2" w:tplc="0409001B" w:tentative="1">
      <w:start w:val="1"/>
      <w:numFmt w:val="lowerRoman"/>
      <w:lvlText w:val="%3."/>
      <w:lvlJc w:val="right"/>
      <w:pPr>
        <w:ind w:left="1968" w:hanging="180"/>
      </w:pPr>
    </w:lvl>
    <w:lvl w:ilvl="3" w:tplc="0409000F" w:tentative="1">
      <w:start w:val="1"/>
      <w:numFmt w:val="decimal"/>
      <w:lvlText w:val="%4."/>
      <w:lvlJc w:val="left"/>
      <w:pPr>
        <w:ind w:left="2688" w:hanging="360"/>
      </w:pPr>
    </w:lvl>
    <w:lvl w:ilvl="4" w:tplc="04090019" w:tentative="1">
      <w:start w:val="1"/>
      <w:numFmt w:val="lowerLetter"/>
      <w:lvlText w:val="%5."/>
      <w:lvlJc w:val="left"/>
      <w:pPr>
        <w:ind w:left="3408" w:hanging="360"/>
      </w:pPr>
    </w:lvl>
    <w:lvl w:ilvl="5" w:tplc="0409001B" w:tentative="1">
      <w:start w:val="1"/>
      <w:numFmt w:val="lowerRoman"/>
      <w:lvlText w:val="%6."/>
      <w:lvlJc w:val="right"/>
      <w:pPr>
        <w:ind w:left="4128" w:hanging="180"/>
      </w:pPr>
    </w:lvl>
    <w:lvl w:ilvl="6" w:tplc="0409000F" w:tentative="1">
      <w:start w:val="1"/>
      <w:numFmt w:val="decimal"/>
      <w:lvlText w:val="%7."/>
      <w:lvlJc w:val="left"/>
      <w:pPr>
        <w:ind w:left="4848" w:hanging="360"/>
      </w:pPr>
    </w:lvl>
    <w:lvl w:ilvl="7" w:tplc="04090019" w:tentative="1">
      <w:start w:val="1"/>
      <w:numFmt w:val="lowerLetter"/>
      <w:lvlText w:val="%8."/>
      <w:lvlJc w:val="left"/>
      <w:pPr>
        <w:ind w:left="5568" w:hanging="360"/>
      </w:pPr>
    </w:lvl>
    <w:lvl w:ilvl="8" w:tplc="0409001B" w:tentative="1">
      <w:start w:val="1"/>
      <w:numFmt w:val="lowerRoman"/>
      <w:lvlText w:val="%9."/>
      <w:lvlJc w:val="right"/>
      <w:pPr>
        <w:ind w:left="6288" w:hanging="180"/>
      </w:pPr>
    </w:lvl>
  </w:abstractNum>
  <w:abstractNum w:abstractNumId="20">
    <w:nsid w:val="527F21E5"/>
    <w:multiLevelType w:val="hybridMultilevel"/>
    <w:tmpl w:val="953CA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2820D0E"/>
    <w:multiLevelType w:val="hybridMultilevel"/>
    <w:tmpl w:val="A0A2DD40"/>
    <w:lvl w:ilvl="0" w:tplc="4DD09C5A">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B290485"/>
    <w:multiLevelType w:val="hybridMultilevel"/>
    <w:tmpl w:val="6E5C5C8C"/>
    <w:lvl w:ilvl="0" w:tplc="F35CD832">
      <w:start w:val="9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C405BC1"/>
    <w:multiLevelType w:val="hybridMultilevel"/>
    <w:tmpl w:val="55DA157E"/>
    <w:lvl w:ilvl="0" w:tplc="11541B7A">
      <w:start w:val="1"/>
      <w:numFmt w:val="low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4">
    <w:nsid w:val="5C4D492A"/>
    <w:multiLevelType w:val="hybridMultilevel"/>
    <w:tmpl w:val="B610F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CDF0F69"/>
    <w:multiLevelType w:val="hybridMultilevel"/>
    <w:tmpl w:val="AA5613C2"/>
    <w:lvl w:ilvl="0" w:tplc="B186D2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F231522"/>
    <w:multiLevelType w:val="hybridMultilevel"/>
    <w:tmpl w:val="953CA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2494841"/>
    <w:multiLevelType w:val="hybridMultilevel"/>
    <w:tmpl w:val="A168A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2F52E2A"/>
    <w:multiLevelType w:val="hybridMultilevel"/>
    <w:tmpl w:val="81F64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A576BFA"/>
    <w:multiLevelType w:val="hybridMultilevel"/>
    <w:tmpl w:val="9078ECB8"/>
    <w:lvl w:ilvl="0" w:tplc="19CACB0E">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2573F62"/>
    <w:multiLevelType w:val="hybridMultilevel"/>
    <w:tmpl w:val="7F30B10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B5367CA"/>
    <w:multiLevelType w:val="hybridMultilevel"/>
    <w:tmpl w:val="77824B4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BB0747F"/>
    <w:multiLevelType w:val="hybridMultilevel"/>
    <w:tmpl w:val="1BFAA5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E224099"/>
    <w:multiLevelType w:val="hybridMultilevel"/>
    <w:tmpl w:val="BC7A49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E8F0122"/>
    <w:multiLevelType w:val="hybridMultilevel"/>
    <w:tmpl w:val="1BB0B3C0"/>
    <w:lvl w:ilvl="0" w:tplc="2572D8AE">
      <w:start w:val="1"/>
      <w:numFmt w:val="decimal"/>
      <w:lvlText w:val="%1."/>
      <w:lvlJc w:val="left"/>
      <w:pPr>
        <w:ind w:left="7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4"/>
  </w:num>
  <w:num w:numId="3">
    <w:abstractNumId w:val="0"/>
  </w:num>
  <w:num w:numId="4">
    <w:abstractNumId w:val="6"/>
  </w:num>
  <w:num w:numId="5">
    <w:abstractNumId w:val="31"/>
  </w:num>
  <w:num w:numId="6">
    <w:abstractNumId w:val="13"/>
  </w:num>
  <w:num w:numId="7">
    <w:abstractNumId w:val="7"/>
  </w:num>
  <w:num w:numId="8">
    <w:abstractNumId w:val="16"/>
  </w:num>
  <w:num w:numId="9">
    <w:abstractNumId w:val="27"/>
  </w:num>
  <w:num w:numId="10">
    <w:abstractNumId w:val="3"/>
  </w:num>
  <w:num w:numId="11">
    <w:abstractNumId w:val="5"/>
  </w:num>
  <w:num w:numId="12">
    <w:abstractNumId w:val="19"/>
  </w:num>
  <w:num w:numId="13">
    <w:abstractNumId w:val="30"/>
  </w:num>
  <w:num w:numId="14">
    <w:abstractNumId w:val="4"/>
  </w:num>
  <w:num w:numId="15">
    <w:abstractNumId w:val="2"/>
  </w:num>
  <w:num w:numId="16">
    <w:abstractNumId w:val="20"/>
  </w:num>
  <w:num w:numId="17">
    <w:abstractNumId w:val="34"/>
  </w:num>
  <w:num w:numId="18">
    <w:abstractNumId w:val="12"/>
  </w:num>
  <w:num w:numId="19">
    <w:abstractNumId w:val="18"/>
  </w:num>
  <w:num w:numId="20">
    <w:abstractNumId w:val="21"/>
  </w:num>
  <w:num w:numId="21">
    <w:abstractNumId w:val="22"/>
  </w:num>
  <w:num w:numId="22">
    <w:abstractNumId w:val="25"/>
  </w:num>
  <w:num w:numId="23">
    <w:abstractNumId w:val="29"/>
  </w:num>
  <w:num w:numId="24">
    <w:abstractNumId w:val="1"/>
  </w:num>
  <w:num w:numId="25">
    <w:abstractNumId w:val="11"/>
  </w:num>
  <w:num w:numId="26">
    <w:abstractNumId w:val="26"/>
  </w:num>
  <w:num w:numId="27">
    <w:abstractNumId w:val="9"/>
  </w:num>
  <w:num w:numId="28">
    <w:abstractNumId w:val="15"/>
  </w:num>
  <w:num w:numId="29">
    <w:abstractNumId w:val="28"/>
  </w:num>
  <w:num w:numId="30">
    <w:abstractNumId w:val="32"/>
  </w:num>
  <w:num w:numId="31">
    <w:abstractNumId w:val="14"/>
  </w:num>
  <w:num w:numId="32">
    <w:abstractNumId w:val="33"/>
  </w:num>
  <w:num w:numId="33">
    <w:abstractNumId w:val="10"/>
  </w:num>
  <w:num w:numId="34">
    <w:abstractNumId w:val="8"/>
  </w:num>
  <w:num w:numId="3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1"/>
    <w:footnote w:id="0"/>
  </w:footnotePr>
  <w:endnotePr>
    <w:endnote w:id="-1"/>
    <w:endnote w:id="0"/>
  </w:endnotePr>
  <w:compat/>
  <w:rsids>
    <w:rsidRoot w:val="006F680C"/>
    <w:rsid w:val="00004248"/>
    <w:rsid w:val="00010323"/>
    <w:rsid w:val="000150BF"/>
    <w:rsid w:val="00021D6D"/>
    <w:rsid w:val="0003027A"/>
    <w:rsid w:val="000821E0"/>
    <w:rsid w:val="00085DEA"/>
    <w:rsid w:val="000A0AEF"/>
    <w:rsid w:val="000A635C"/>
    <w:rsid w:val="000B168C"/>
    <w:rsid w:val="000C1D93"/>
    <w:rsid w:val="000D4303"/>
    <w:rsid w:val="000F55EC"/>
    <w:rsid w:val="00111793"/>
    <w:rsid w:val="001141DD"/>
    <w:rsid w:val="00117FA3"/>
    <w:rsid w:val="00132BE3"/>
    <w:rsid w:val="00141B17"/>
    <w:rsid w:val="00145E3B"/>
    <w:rsid w:val="00155426"/>
    <w:rsid w:val="00163FEB"/>
    <w:rsid w:val="00164DEE"/>
    <w:rsid w:val="001725A7"/>
    <w:rsid w:val="0018138B"/>
    <w:rsid w:val="001943E5"/>
    <w:rsid w:val="001B1733"/>
    <w:rsid w:val="001C67DE"/>
    <w:rsid w:val="001D1CA0"/>
    <w:rsid w:val="002016D0"/>
    <w:rsid w:val="0020771D"/>
    <w:rsid w:val="00223B60"/>
    <w:rsid w:val="00225282"/>
    <w:rsid w:val="0022576F"/>
    <w:rsid w:val="00240216"/>
    <w:rsid w:val="00247FBE"/>
    <w:rsid w:val="0025078E"/>
    <w:rsid w:val="00257D2F"/>
    <w:rsid w:val="00270282"/>
    <w:rsid w:val="00285A5F"/>
    <w:rsid w:val="002925A6"/>
    <w:rsid w:val="002D701B"/>
    <w:rsid w:val="002E22CF"/>
    <w:rsid w:val="002F4B00"/>
    <w:rsid w:val="00310CFB"/>
    <w:rsid w:val="00313530"/>
    <w:rsid w:val="00320DC8"/>
    <w:rsid w:val="0033303D"/>
    <w:rsid w:val="00335E0B"/>
    <w:rsid w:val="003410CE"/>
    <w:rsid w:val="003510F5"/>
    <w:rsid w:val="00360108"/>
    <w:rsid w:val="003764F0"/>
    <w:rsid w:val="003806CF"/>
    <w:rsid w:val="00381B62"/>
    <w:rsid w:val="00382692"/>
    <w:rsid w:val="00387141"/>
    <w:rsid w:val="00392273"/>
    <w:rsid w:val="00392CBE"/>
    <w:rsid w:val="003B02F3"/>
    <w:rsid w:val="003B1C49"/>
    <w:rsid w:val="003E2B2E"/>
    <w:rsid w:val="003E34D6"/>
    <w:rsid w:val="003F364A"/>
    <w:rsid w:val="003F4959"/>
    <w:rsid w:val="0041337E"/>
    <w:rsid w:val="00430061"/>
    <w:rsid w:val="00444C33"/>
    <w:rsid w:val="00447C9C"/>
    <w:rsid w:val="00450A0A"/>
    <w:rsid w:val="00451025"/>
    <w:rsid w:val="004530EB"/>
    <w:rsid w:val="00460A03"/>
    <w:rsid w:val="004808D0"/>
    <w:rsid w:val="00482A2E"/>
    <w:rsid w:val="004878F4"/>
    <w:rsid w:val="004B356F"/>
    <w:rsid w:val="004B7280"/>
    <w:rsid w:val="005040BE"/>
    <w:rsid w:val="00506047"/>
    <w:rsid w:val="00523F60"/>
    <w:rsid w:val="005347D1"/>
    <w:rsid w:val="00545FB5"/>
    <w:rsid w:val="00555A6D"/>
    <w:rsid w:val="00565B86"/>
    <w:rsid w:val="00567A1D"/>
    <w:rsid w:val="005B0426"/>
    <w:rsid w:val="005B1B9B"/>
    <w:rsid w:val="005C40D4"/>
    <w:rsid w:val="005D3235"/>
    <w:rsid w:val="00607831"/>
    <w:rsid w:val="00613D04"/>
    <w:rsid w:val="006319DB"/>
    <w:rsid w:val="006559ED"/>
    <w:rsid w:val="00663F84"/>
    <w:rsid w:val="00691EE6"/>
    <w:rsid w:val="00694623"/>
    <w:rsid w:val="00695B3D"/>
    <w:rsid w:val="006E05C3"/>
    <w:rsid w:val="006F3360"/>
    <w:rsid w:val="006F680C"/>
    <w:rsid w:val="00710DEE"/>
    <w:rsid w:val="00744F32"/>
    <w:rsid w:val="00746EDD"/>
    <w:rsid w:val="00761047"/>
    <w:rsid w:val="00763856"/>
    <w:rsid w:val="007A39B1"/>
    <w:rsid w:val="007D471C"/>
    <w:rsid w:val="007E1F01"/>
    <w:rsid w:val="007F6EE3"/>
    <w:rsid w:val="0080259E"/>
    <w:rsid w:val="00806901"/>
    <w:rsid w:val="00810B99"/>
    <w:rsid w:val="008175F8"/>
    <w:rsid w:val="0082258A"/>
    <w:rsid w:val="00845BA6"/>
    <w:rsid w:val="00846949"/>
    <w:rsid w:val="008537D2"/>
    <w:rsid w:val="00865CBA"/>
    <w:rsid w:val="00877210"/>
    <w:rsid w:val="00881EAC"/>
    <w:rsid w:val="008849CF"/>
    <w:rsid w:val="00891A35"/>
    <w:rsid w:val="008A69FF"/>
    <w:rsid w:val="00910E11"/>
    <w:rsid w:val="00912F60"/>
    <w:rsid w:val="0092018E"/>
    <w:rsid w:val="00932EDC"/>
    <w:rsid w:val="009C4813"/>
    <w:rsid w:val="009C49E4"/>
    <w:rsid w:val="009D1033"/>
    <w:rsid w:val="009D7AFB"/>
    <w:rsid w:val="00A00623"/>
    <w:rsid w:val="00A0796E"/>
    <w:rsid w:val="00A10641"/>
    <w:rsid w:val="00A262F2"/>
    <w:rsid w:val="00A409CE"/>
    <w:rsid w:val="00A40DC1"/>
    <w:rsid w:val="00A60D2E"/>
    <w:rsid w:val="00A6610E"/>
    <w:rsid w:val="00A71ABE"/>
    <w:rsid w:val="00A764B8"/>
    <w:rsid w:val="00A81D8B"/>
    <w:rsid w:val="00A83177"/>
    <w:rsid w:val="00A931AB"/>
    <w:rsid w:val="00AC1D2E"/>
    <w:rsid w:val="00AD723F"/>
    <w:rsid w:val="00AE7990"/>
    <w:rsid w:val="00AE7BF9"/>
    <w:rsid w:val="00B224C2"/>
    <w:rsid w:val="00B22E3A"/>
    <w:rsid w:val="00B24678"/>
    <w:rsid w:val="00B4318B"/>
    <w:rsid w:val="00B433FF"/>
    <w:rsid w:val="00B542F7"/>
    <w:rsid w:val="00BD22EA"/>
    <w:rsid w:val="00BE2D2D"/>
    <w:rsid w:val="00BF327C"/>
    <w:rsid w:val="00C0440E"/>
    <w:rsid w:val="00C276F8"/>
    <w:rsid w:val="00C30B71"/>
    <w:rsid w:val="00C33829"/>
    <w:rsid w:val="00C41DA8"/>
    <w:rsid w:val="00C50117"/>
    <w:rsid w:val="00C50328"/>
    <w:rsid w:val="00C50E8B"/>
    <w:rsid w:val="00C62020"/>
    <w:rsid w:val="00C77DB8"/>
    <w:rsid w:val="00C927FB"/>
    <w:rsid w:val="00C92C5F"/>
    <w:rsid w:val="00C95098"/>
    <w:rsid w:val="00CD7BDD"/>
    <w:rsid w:val="00CE389F"/>
    <w:rsid w:val="00CF42E9"/>
    <w:rsid w:val="00D055DB"/>
    <w:rsid w:val="00D06095"/>
    <w:rsid w:val="00D076EB"/>
    <w:rsid w:val="00D10D6A"/>
    <w:rsid w:val="00D242FB"/>
    <w:rsid w:val="00D36D81"/>
    <w:rsid w:val="00D52530"/>
    <w:rsid w:val="00D749DA"/>
    <w:rsid w:val="00D81131"/>
    <w:rsid w:val="00D8310D"/>
    <w:rsid w:val="00DA4051"/>
    <w:rsid w:val="00DA55EC"/>
    <w:rsid w:val="00E14904"/>
    <w:rsid w:val="00E15766"/>
    <w:rsid w:val="00E5029E"/>
    <w:rsid w:val="00E54551"/>
    <w:rsid w:val="00E86D32"/>
    <w:rsid w:val="00E93677"/>
    <w:rsid w:val="00E94FC3"/>
    <w:rsid w:val="00EA3CBC"/>
    <w:rsid w:val="00EB3DCB"/>
    <w:rsid w:val="00EB6AE7"/>
    <w:rsid w:val="00EC70AA"/>
    <w:rsid w:val="00ED137F"/>
    <w:rsid w:val="00ED13C9"/>
    <w:rsid w:val="00ED49B6"/>
    <w:rsid w:val="00EE0F28"/>
    <w:rsid w:val="00EE4446"/>
    <w:rsid w:val="00EF013D"/>
    <w:rsid w:val="00EF063D"/>
    <w:rsid w:val="00F41513"/>
    <w:rsid w:val="00F44160"/>
    <w:rsid w:val="00F613DA"/>
    <w:rsid w:val="00F74AD9"/>
    <w:rsid w:val="00F77708"/>
    <w:rsid w:val="00F8063D"/>
    <w:rsid w:val="00F9264D"/>
    <w:rsid w:val="00F95BD3"/>
    <w:rsid w:val="00FA3FD8"/>
    <w:rsid w:val="00FE2B32"/>
    <w:rsid w:val="00FF71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360"/>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3360"/>
    <w:pPr>
      <w:spacing w:after="0" w:line="240" w:lineRule="auto"/>
    </w:pPr>
    <w:rPr>
      <w:rFonts w:ascii="Times New Roman" w:hAnsi="Times New Roman"/>
      <w:sz w:val="24"/>
    </w:rPr>
  </w:style>
  <w:style w:type="paragraph" w:styleId="Header">
    <w:name w:val="header"/>
    <w:basedOn w:val="Normal"/>
    <w:link w:val="HeaderChar"/>
    <w:uiPriority w:val="99"/>
    <w:unhideWhenUsed/>
    <w:rsid w:val="00932E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2EDC"/>
    <w:rPr>
      <w:rFonts w:ascii="Times New Roman" w:hAnsi="Times New Roman"/>
      <w:sz w:val="24"/>
    </w:rPr>
  </w:style>
  <w:style w:type="paragraph" w:styleId="Footer">
    <w:name w:val="footer"/>
    <w:basedOn w:val="Normal"/>
    <w:link w:val="FooterChar"/>
    <w:uiPriority w:val="99"/>
    <w:unhideWhenUsed/>
    <w:rsid w:val="00932E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2EDC"/>
    <w:rPr>
      <w:rFonts w:ascii="Times New Roman" w:hAnsi="Times New Roman"/>
      <w:sz w:val="24"/>
    </w:rPr>
  </w:style>
  <w:style w:type="table" w:styleId="TableGrid">
    <w:name w:val="Table Grid"/>
    <w:basedOn w:val="TableNormal"/>
    <w:uiPriority w:val="59"/>
    <w:rsid w:val="00932E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F4B00"/>
    <w:rPr>
      <w:color w:val="0000FF" w:themeColor="hyperlink"/>
      <w:u w:val="single"/>
    </w:rPr>
  </w:style>
  <w:style w:type="character" w:styleId="FollowedHyperlink">
    <w:name w:val="FollowedHyperlink"/>
    <w:basedOn w:val="DefaultParagraphFont"/>
    <w:uiPriority w:val="99"/>
    <w:semiHidden/>
    <w:unhideWhenUsed/>
    <w:rsid w:val="002F4B0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360"/>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3360"/>
    <w:pPr>
      <w:spacing w:after="0" w:line="240" w:lineRule="auto"/>
    </w:pPr>
    <w:rPr>
      <w:rFonts w:ascii="Times New Roman" w:hAnsi="Times New Roman"/>
      <w:sz w:val="24"/>
    </w:rPr>
  </w:style>
  <w:style w:type="paragraph" w:styleId="Header">
    <w:name w:val="header"/>
    <w:basedOn w:val="Normal"/>
    <w:link w:val="HeaderChar"/>
    <w:uiPriority w:val="99"/>
    <w:unhideWhenUsed/>
    <w:rsid w:val="00932E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2EDC"/>
    <w:rPr>
      <w:rFonts w:ascii="Times New Roman" w:hAnsi="Times New Roman"/>
      <w:sz w:val="24"/>
    </w:rPr>
  </w:style>
  <w:style w:type="paragraph" w:styleId="Footer">
    <w:name w:val="footer"/>
    <w:basedOn w:val="Normal"/>
    <w:link w:val="FooterChar"/>
    <w:uiPriority w:val="99"/>
    <w:unhideWhenUsed/>
    <w:rsid w:val="00932E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2EDC"/>
    <w:rPr>
      <w:rFonts w:ascii="Times New Roman" w:hAnsi="Times New Roman"/>
      <w:sz w:val="24"/>
    </w:rPr>
  </w:style>
  <w:style w:type="table" w:styleId="TableGrid">
    <w:name w:val="Table Grid"/>
    <w:basedOn w:val="TableNormal"/>
    <w:uiPriority w:val="59"/>
    <w:rsid w:val="00932E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1693</Words>
  <Characters>9656</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dc:creator>
  <cp:lastModifiedBy>AmadorFireSafe</cp:lastModifiedBy>
  <cp:revision>2</cp:revision>
  <cp:lastPrinted>2013-11-14T22:54:00Z</cp:lastPrinted>
  <dcterms:created xsi:type="dcterms:W3CDTF">2014-05-20T18:49:00Z</dcterms:created>
  <dcterms:modified xsi:type="dcterms:W3CDTF">2014-05-20T18:49:00Z</dcterms:modified>
</cp:coreProperties>
</file>