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7C8E" w14:textId="73FDA267" w:rsidR="006608BA" w:rsidRDefault="00F22F6C" w:rsidP="006608BA">
      <w:pPr>
        <w:spacing w:after="0" w:line="240" w:lineRule="auto"/>
      </w:pPr>
      <w:r>
        <w:fldChar w:fldCharType="begin"/>
      </w:r>
      <w:r>
        <w:instrText xml:space="preserve"> DATE \@ "MMMM d, yyyy" </w:instrText>
      </w:r>
      <w:r>
        <w:fldChar w:fldCharType="separate"/>
      </w:r>
      <w:r>
        <w:rPr>
          <w:noProof/>
        </w:rPr>
        <w:t>June 15, 2018</w:t>
      </w:r>
      <w:r>
        <w:fldChar w:fldCharType="end"/>
      </w:r>
    </w:p>
    <w:p w14:paraId="644C3D55" w14:textId="77777777" w:rsidR="00F22F6C" w:rsidRPr="00F22F6C" w:rsidRDefault="00F22F6C" w:rsidP="006608BA">
      <w:pPr>
        <w:spacing w:after="0" w:line="240" w:lineRule="auto"/>
      </w:pPr>
    </w:p>
    <w:p w14:paraId="60A34B3F" w14:textId="77777777" w:rsidR="006608BA" w:rsidRPr="00F22F6C" w:rsidRDefault="006608BA" w:rsidP="006608BA">
      <w:pPr>
        <w:spacing w:after="0" w:line="240" w:lineRule="auto"/>
      </w:pPr>
      <w:r w:rsidRPr="00F22F6C">
        <w:t xml:space="preserve">The Honorable Robert M. Hertzberg, Chair </w:t>
      </w:r>
    </w:p>
    <w:p w14:paraId="738A8CDF" w14:textId="77777777" w:rsidR="006608BA" w:rsidRPr="00F22F6C" w:rsidRDefault="006608BA" w:rsidP="006608BA">
      <w:pPr>
        <w:spacing w:after="0" w:line="240" w:lineRule="auto"/>
      </w:pPr>
      <w:r w:rsidRPr="00F22F6C">
        <w:t>Senate Natural Resources and Water Committee</w:t>
      </w:r>
    </w:p>
    <w:p w14:paraId="254B30D0" w14:textId="77777777" w:rsidR="006608BA" w:rsidRPr="00F22F6C" w:rsidRDefault="006608BA" w:rsidP="006608BA">
      <w:pPr>
        <w:spacing w:after="0" w:line="240" w:lineRule="auto"/>
      </w:pPr>
      <w:r w:rsidRPr="00F22F6C">
        <w:t>State Capitol, Room 5046</w:t>
      </w:r>
    </w:p>
    <w:p w14:paraId="509C6152" w14:textId="77777777" w:rsidR="006608BA" w:rsidRPr="00F22F6C" w:rsidRDefault="006608BA" w:rsidP="006608BA">
      <w:pPr>
        <w:spacing w:after="0" w:line="240" w:lineRule="auto"/>
      </w:pPr>
      <w:r w:rsidRPr="00F22F6C">
        <w:t>Sacramento, CA 95814</w:t>
      </w:r>
    </w:p>
    <w:p w14:paraId="1A4E64C0" w14:textId="77777777" w:rsidR="006608BA" w:rsidRPr="00F22F6C" w:rsidRDefault="006608BA" w:rsidP="006608BA">
      <w:pPr>
        <w:spacing w:after="0" w:line="240" w:lineRule="auto"/>
      </w:pPr>
    </w:p>
    <w:p w14:paraId="4C7BEB0C" w14:textId="77777777" w:rsidR="006608BA" w:rsidRPr="00F22F6C" w:rsidRDefault="006608BA" w:rsidP="006608BA">
      <w:pPr>
        <w:spacing w:after="0" w:line="240" w:lineRule="auto"/>
        <w:rPr>
          <w:b/>
        </w:rPr>
      </w:pPr>
      <w:r w:rsidRPr="00F22F6C">
        <w:rPr>
          <w:b/>
        </w:rPr>
        <w:t>RE: SB 1079 (</w:t>
      </w:r>
      <w:proofErr w:type="spellStart"/>
      <w:r w:rsidRPr="00F22F6C">
        <w:rPr>
          <w:b/>
        </w:rPr>
        <w:t>Monning</w:t>
      </w:r>
      <w:proofErr w:type="spellEnd"/>
      <w:r w:rsidRPr="00F22F6C">
        <w:rPr>
          <w:b/>
        </w:rPr>
        <w:t>) – SUPPORT</w:t>
      </w:r>
    </w:p>
    <w:p w14:paraId="48F50845" w14:textId="77777777" w:rsidR="006608BA" w:rsidRPr="00F22F6C" w:rsidRDefault="006608BA" w:rsidP="006608BA">
      <w:pPr>
        <w:spacing w:after="0" w:line="240" w:lineRule="auto"/>
      </w:pPr>
    </w:p>
    <w:p w14:paraId="7B4B21E5" w14:textId="77777777" w:rsidR="006608BA" w:rsidRPr="00F22F6C" w:rsidRDefault="006608BA" w:rsidP="006608BA">
      <w:pPr>
        <w:spacing w:after="0" w:line="240" w:lineRule="auto"/>
      </w:pPr>
      <w:r w:rsidRPr="00F22F6C">
        <w:t xml:space="preserve">Dear Senator Hertzberg, </w:t>
      </w:r>
    </w:p>
    <w:p w14:paraId="7987906C" w14:textId="77777777" w:rsidR="00F22F6C" w:rsidRDefault="00F22F6C" w:rsidP="006608BA">
      <w:pPr>
        <w:spacing w:after="0" w:line="240" w:lineRule="auto"/>
        <w:rPr>
          <w:rFonts w:ascii="Georgia" w:eastAsia="Times New Roman" w:hAnsi="Georgia" w:cs="Times New Roman"/>
          <w:color w:val="000000"/>
          <w:sz w:val="20"/>
          <w:szCs w:val="20"/>
        </w:rPr>
      </w:pPr>
    </w:p>
    <w:p w14:paraId="6348060F" w14:textId="3EDB2E2F" w:rsidR="006608BA" w:rsidRPr="00F22F6C" w:rsidRDefault="006608BA" w:rsidP="006608BA">
      <w:pPr>
        <w:spacing w:after="0" w:line="240" w:lineRule="auto"/>
      </w:pPr>
      <w:r w:rsidRPr="00F22F6C">
        <w:t>On behalf of the undersigned organizations, we would like to express our support for SB 1079 (</w:t>
      </w:r>
      <w:proofErr w:type="spellStart"/>
      <w:r w:rsidRPr="00F22F6C">
        <w:t>Monning</w:t>
      </w:r>
      <w:proofErr w:type="spellEnd"/>
      <w:r w:rsidRPr="00F22F6C">
        <w:t>). If passed, this bill would authorize the Director of the Department of Forestry and Fire Protection (CALFIRE) to allow advanced payments from the Forest Health Grant and Fire Prevention Fund Grant Programs for projects that create healthier forests and reduce the risk of wildfires. Through these programs, up to $200 million was made available to nonprofits, special districts and local agencies in order to proactively restore forest health, reduce wildfire impacts, reduce greenhouse gas emissions, and sequester carbon.  </w:t>
      </w:r>
    </w:p>
    <w:p w14:paraId="5D1D5034" w14:textId="77777777" w:rsidR="006608BA" w:rsidRPr="00F22F6C" w:rsidRDefault="006608BA" w:rsidP="006608BA">
      <w:pPr>
        <w:spacing w:after="0" w:line="240" w:lineRule="auto"/>
      </w:pPr>
    </w:p>
    <w:p w14:paraId="489AC42A" w14:textId="77777777" w:rsidR="006608BA" w:rsidRPr="00F22F6C" w:rsidRDefault="006608BA" w:rsidP="006608BA">
      <w:pPr>
        <w:spacing w:after="0" w:line="240" w:lineRule="auto"/>
      </w:pPr>
      <w:r w:rsidRPr="00F22F6C">
        <w:t xml:space="preserve">California is experiencing larger and more intense wildfires throughout the state.  We </w:t>
      </w:r>
      <w:proofErr w:type="gramStart"/>
      <w:r w:rsidRPr="00F22F6C">
        <w:t>are  in</w:t>
      </w:r>
      <w:proofErr w:type="gramEnd"/>
      <w:r w:rsidRPr="00F22F6C">
        <w:t xml:space="preserve"> desperate need of action to make our forests healthy and more resilient. At the forefront of these efforts have been Fire Safe Councils, other nonprofits, and special districts in California. These groups are dependent on the availability of advanced grant funds to achieve these goals.  Many of the smaller groups are unable to pay for project costs upfront then wait for reimbursement, which can typically take 60-90 days after submittal of support documentation to CALFIRE. Unfortunately, not being able to front load these costs leaves these groups ineligible to apply for funds and thus unable to do important fire protection and prevention projects.</w:t>
      </w:r>
    </w:p>
    <w:p w14:paraId="746460F6" w14:textId="77777777" w:rsidR="006608BA" w:rsidRPr="00F22F6C" w:rsidRDefault="006608BA" w:rsidP="006608BA">
      <w:pPr>
        <w:spacing w:after="0" w:line="240" w:lineRule="auto"/>
      </w:pPr>
    </w:p>
    <w:p w14:paraId="49E8B82D" w14:textId="2CFC4460" w:rsidR="006608BA" w:rsidRPr="00F22F6C" w:rsidRDefault="006608BA" w:rsidP="006608BA">
      <w:pPr>
        <w:spacing w:after="0" w:line="240" w:lineRule="auto"/>
      </w:pPr>
      <w:proofErr w:type="gramStart"/>
      <w:r w:rsidRPr="00F22F6C">
        <w:t>In order to</w:t>
      </w:r>
      <w:proofErr w:type="gramEnd"/>
      <w:r w:rsidRPr="00F22F6C">
        <w:t xml:space="preserve"> reduce the incidence of catastrophic wildfires, SB 1079 will allow CALFIRE to advance payments to nonprofit organizations, special districts, and Fire Safe Councils in order to do critical fire prevention work. We respectfully ask for your support when SB 1079 is heard in the Senate Natural Resources and Water Committee.</w:t>
      </w:r>
    </w:p>
    <w:p w14:paraId="7FEE6518" w14:textId="77777777" w:rsidR="006608BA" w:rsidRPr="00F22F6C" w:rsidRDefault="006608BA" w:rsidP="006608BA">
      <w:pPr>
        <w:spacing w:after="0" w:line="240" w:lineRule="auto"/>
      </w:pPr>
    </w:p>
    <w:p w14:paraId="77A9463F" w14:textId="77777777" w:rsidR="006608BA" w:rsidRPr="00F22F6C" w:rsidRDefault="006608BA" w:rsidP="006608BA">
      <w:pPr>
        <w:spacing w:after="0" w:line="240" w:lineRule="auto"/>
      </w:pPr>
      <w:r w:rsidRPr="00F22F6C">
        <w:t>Sincerely,</w:t>
      </w:r>
    </w:p>
    <w:p w14:paraId="33F8DAE5" w14:textId="667AAC21" w:rsidR="00B370F0" w:rsidRDefault="00B370F0">
      <w:r>
        <w:br w:type="page"/>
      </w:r>
    </w:p>
    <w:tbl>
      <w:tblPr>
        <w:tblStyle w:val="GridTable6Colorful-Accent1"/>
        <w:tblW w:w="0" w:type="auto"/>
        <w:tblLook w:val="04A0" w:firstRow="1" w:lastRow="0" w:firstColumn="1" w:lastColumn="0" w:noHBand="0" w:noVBand="1"/>
      </w:tblPr>
      <w:tblGrid>
        <w:gridCol w:w="4788"/>
        <w:gridCol w:w="4788"/>
      </w:tblGrid>
      <w:tr w:rsidR="00B370F0" w:rsidRPr="00B370F0" w14:paraId="54A09CE2" w14:textId="77777777" w:rsidTr="000D00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8" w:type="dxa"/>
          </w:tcPr>
          <w:p w14:paraId="705ADFA9" w14:textId="0BD0B8FB" w:rsidR="00B370F0" w:rsidRPr="00B370F0" w:rsidRDefault="00B370F0" w:rsidP="00B370F0">
            <w:pPr>
              <w:jc w:val="center"/>
              <w:rPr>
                <w:sz w:val="24"/>
                <w:szCs w:val="24"/>
              </w:rPr>
            </w:pPr>
            <w:r w:rsidRPr="00B370F0">
              <w:rPr>
                <w:sz w:val="24"/>
                <w:szCs w:val="24"/>
              </w:rPr>
              <w:lastRenderedPageBreak/>
              <w:t>Name</w:t>
            </w:r>
          </w:p>
        </w:tc>
        <w:tc>
          <w:tcPr>
            <w:tcW w:w="4788" w:type="dxa"/>
          </w:tcPr>
          <w:p w14:paraId="69434450" w14:textId="57627428" w:rsidR="00B370F0" w:rsidRPr="00B370F0" w:rsidRDefault="00B370F0" w:rsidP="00B370F0">
            <w:pPr>
              <w:jc w:val="center"/>
              <w:cnfStyle w:val="100000000000" w:firstRow="1" w:lastRow="0" w:firstColumn="0" w:lastColumn="0" w:oddVBand="0" w:evenVBand="0" w:oddHBand="0" w:evenHBand="0" w:firstRowFirstColumn="0" w:firstRowLastColumn="0" w:lastRowFirstColumn="0" w:lastRowLastColumn="0"/>
              <w:rPr>
                <w:sz w:val="24"/>
                <w:szCs w:val="24"/>
              </w:rPr>
            </w:pPr>
            <w:r w:rsidRPr="00B370F0">
              <w:rPr>
                <w:sz w:val="24"/>
                <w:szCs w:val="24"/>
              </w:rPr>
              <w:t>Organization</w:t>
            </w:r>
          </w:p>
        </w:tc>
      </w:tr>
      <w:tr w:rsidR="000D0095" w:rsidRPr="00B370F0" w14:paraId="24C04887" w14:textId="77777777" w:rsidTr="00B37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1FA283" w14:textId="77777777" w:rsidR="000D0095" w:rsidRPr="00B370F0" w:rsidRDefault="000D0095" w:rsidP="00B370F0">
            <w:pPr>
              <w:jc w:val="center"/>
              <w:rPr>
                <w:sz w:val="24"/>
                <w:szCs w:val="24"/>
              </w:rPr>
            </w:pPr>
          </w:p>
        </w:tc>
        <w:tc>
          <w:tcPr>
            <w:tcW w:w="4788" w:type="dxa"/>
          </w:tcPr>
          <w:p w14:paraId="54AA4FB2" w14:textId="77777777" w:rsidR="000D0095" w:rsidRPr="00B370F0" w:rsidRDefault="000D0095" w:rsidP="00B370F0">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370F0" w14:paraId="51C49AC6"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30AF728E" w14:textId="77777777" w:rsidR="00B370F0" w:rsidRDefault="00B370F0"/>
        </w:tc>
        <w:tc>
          <w:tcPr>
            <w:tcW w:w="4788" w:type="dxa"/>
          </w:tcPr>
          <w:p w14:paraId="55CA6D01" w14:textId="77777777" w:rsidR="00B370F0" w:rsidRDefault="00B370F0">
            <w:pPr>
              <w:cnfStyle w:val="000000000000" w:firstRow="0" w:lastRow="0" w:firstColumn="0" w:lastColumn="0" w:oddVBand="0" w:evenVBand="0" w:oddHBand="0" w:evenHBand="0" w:firstRowFirstColumn="0" w:firstRowLastColumn="0" w:lastRowFirstColumn="0" w:lastRowLastColumn="0"/>
            </w:pPr>
          </w:p>
        </w:tc>
      </w:tr>
      <w:tr w:rsidR="00B370F0" w14:paraId="73257A88"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6781A5B3" w14:textId="77777777" w:rsidR="00B370F0" w:rsidRDefault="00B370F0"/>
        </w:tc>
        <w:tc>
          <w:tcPr>
            <w:tcW w:w="4788" w:type="dxa"/>
          </w:tcPr>
          <w:p w14:paraId="73BEA0A3" w14:textId="77777777" w:rsidR="00B370F0" w:rsidRDefault="00B370F0">
            <w:pPr>
              <w:cnfStyle w:val="000000100000" w:firstRow="0" w:lastRow="0" w:firstColumn="0" w:lastColumn="0" w:oddVBand="0" w:evenVBand="0" w:oddHBand="1" w:evenHBand="0" w:firstRowFirstColumn="0" w:firstRowLastColumn="0" w:lastRowFirstColumn="0" w:lastRowLastColumn="0"/>
            </w:pPr>
          </w:p>
        </w:tc>
      </w:tr>
      <w:tr w:rsidR="00B370F0" w14:paraId="083E2A1B"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2EBFED6E" w14:textId="77777777" w:rsidR="00B370F0" w:rsidRDefault="00B370F0"/>
        </w:tc>
        <w:tc>
          <w:tcPr>
            <w:tcW w:w="4788" w:type="dxa"/>
          </w:tcPr>
          <w:p w14:paraId="14046909" w14:textId="77777777" w:rsidR="00B370F0" w:rsidRDefault="00B370F0">
            <w:pPr>
              <w:cnfStyle w:val="000000000000" w:firstRow="0" w:lastRow="0" w:firstColumn="0" w:lastColumn="0" w:oddVBand="0" w:evenVBand="0" w:oddHBand="0" w:evenHBand="0" w:firstRowFirstColumn="0" w:firstRowLastColumn="0" w:lastRowFirstColumn="0" w:lastRowLastColumn="0"/>
            </w:pPr>
          </w:p>
        </w:tc>
      </w:tr>
      <w:tr w:rsidR="00B370F0" w14:paraId="218B9E60"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3A4677A6" w14:textId="77777777" w:rsidR="00B370F0" w:rsidRDefault="00B370F0"/>
        </w:tc>
        <w:tc>
          <w:tcPr>
            <w:tcW w:w="4788" w:type="dxa"/>
          </w:tcPr>
          <w:p w14:paraId="3C68F4FF" w14:textId="77777777" w:rsidR="00B370F0" w:rsidRDefault="00B370F0">
            <w:pPr>
              <w:cnfStyle w:val="000000100000" w:firstRow="0" w:lastRow="0" w:firstColumn="0" w:lastColumn="0" w:oddVBand="0" w:evenVBand="0" w:oddHBand="1" w:evenHBand="0" w:firstRowFirstColumn="0" w:firstRowLastColumn="0" w:lastRowFirstColumn="0" w:lastRowLastColumn="0"/>
            </w:pPr>
          </w:p>
        </w:tc>
      </w:tr>
      <w:tr w:rsidR="00B370F0" w14:paraId="3B50888D"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4E84A62B" w14:textId="77777777" w:rsidR="00B370F0" w:rsidRDefault="00B370F0"/>
        </w:tc>
        <w:tc>
          <w:tcPr>
            <w:tcW w:w="4788" w:type="dxa"/>
          </w:tcPr>
          <w:p w14:paraId="51E78E72" w14:textId="77777777" w:rsidR="00B370F0" w:rsidRDefault="00B370F0">
            <w:pPr>
              <w:cnfStyle w:val="000000000000" w:firstRow="0" w:lastRow="0" w:firstColumn="0" w:lastColumn="0" w:oddVBand="0" w:evenVBand="0" w:oddHBand="0" w:evenHBand="0" w:firstRowFirstColumn="0" w:firstRowLastColumn="0" w:lastRowFirstColumn="0" w:lastRowLastColumn="0"/>
            </w:pPr>
          </w:p>
        </w:tc>
      </w:tr>
      <w:tr w:rsidR="00B370F0" w14:paraId="6D848E10"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588B66CA" w14:textId="77777777" w:rsidR="00B370F0" w:rsidRDefault="00B370F0"/>
        </w:tc>
        <w:tc>
          <w:tcPr>
            <w:tcW w:w="4788" w:type="dxa"/>
          </w:tcPr>
          <w:p w14:paraId="76F343FF" w14:textId="77777777" w:rsidR="00B370F0" w:rsidRDefault="00B370F0">
            <w:pPr>
              <w:cnfStyle w:val="000000100000" w:firstRow="0" w:lastRow="0" w:firstColumn="0" w:lastColumn="0" w:oddVBand="0" w:evenVBand="0" w:oddHBand="1" w:evenHBand="0" w:firstRowFirstColumn="0" w:firstRowLastColumn="0" w:lastRowFirstColumn="0" w:lastRowLastColumn="0"/>
            </w:pPr>
          </w:p>
        </w:tc>
      </w:tr>
      <w:tr w:rsidR="00B370F0" w14:paraId="021FFC53"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6B3D9D0F" w14:textId="77777777" w:rsidR="00B370F0" w:rsidRDefault="00B370F0"/>
        </w:tc>
        <w:tc>
          <w:tcPr>
            <w:tcW w:w="4788" w:type="dxa"/>
          </w:tcPr>
          <w:p w14:paraId="35BF2CA1" w14:textId="77777777" w:rsidR="00B370F0" w:rsidRDefault="00B370F0">
            <w:pPr>
              <w:cnfStyle w:val="000000000000" w:firstRow="0" w:lastRow="0" w:firstColumn="0" w:lastColumn="0" w:oddVBand="0" w:evenVBand="0" w:oddHBand="0" w:evenHBand="0" w:firstRowFirstColumn="0" w:firstRowLastColumn="0" w:lastRowFirstColumn="0" w:lastRowLastColumn="0"/>
            </w:pPr>
          </w:p>
        </w:tc>
      </w:tr>
      <w:tr w:rsidR="00B370F0" w14:paraId="6D597596"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5853D277" w14:textId="77777777" w:rsidR="00B370F0" w:rsidRDefault="00B370F0"/>
        </w:tc>
        <w:tc>
          <w:tcPr>
            <w:tcW w:w="4788" w:type="dxa"/>
          </w:tcPr>
          <w:p w14:paraId="22BDFB2B" w14:textId="77777777" w:rsidR="00B370F0" w:rsidRDefault="00B370F0">
            <w:pPr>
              <w:cnfStyle w:val="000000100000" w:firstRow="0" w:lastRow="0" w:firstColumn="0" w:lastColumn="0" w:oddVBand="0" w:evenVBand="0" w:oddHBand="1" w:evenHBand="0" w:firstRowFirstColumn="0" w:firstRowLastColumn="0" w:lastRowFirstColumn="0" w:lastRowLastColumn="0"/>
            </w:pPr>
          </w:p>
        </w:tc>
      </w:tr>
      <w:tr w:rsidR="00B370F0" w14:paraId="22AA4F89"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017D529A" w14:textId="77777777" w:rsidR="00B370F0" w:rsidRDefault="00B370F0"/>
        </w:tc>
        <w:tc>
          <w:tcPr>
            <w:tcW w:w="4788" w:type="dxa"/>
          </w:tcPr>
          <w:p w14:paraId="3FD67DF1" w14:textId="77777777" w:rsidR="00B370F0" w:rsidRDefault="00B370F0">
            <w:pPr>
              <w:cnfStyle w:val="000000000000" w:firstRow="0" w:lastRow="0" w:firstColumn="0" w:lastColumn="0" w:oddVBand="0" w:evenVBand="0" w:oddHBand="0" w:evenHBand="0" w:firstRowFirstColumn="0" w:firstRowLastColumn="0" w:lastRowFirstColumn="0" w:lastRowLastColumn="0"/>
            </w:pPr>
          </w:p>
        </w:tc>
      </w:tr>
      <w:tr w:rsidR="00B370F0" w14:paraId="3E5EF4FB"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433E0947" w14:textId="77777777" w:rsidR="00B370F0" w:rsidRDefault="00B370F0"/>
        </w:tc>
        <w:tc>
          <w:tcPr>
            <w:tcW w:w="4788" w:type="dxa"/>
          </w:tcPr>
          <w:p w14:paraId="3DF6C135" w14:textId="77777777" w:rsidR="00B370F0" w:rsidRDefault="00B370F0">
            <w:pPr>
              <w:cnfStyle w:val="000000100000" w:firstRow="0" w:lastRow="0" w:firstColumn="0" w:lastColumn="0" w:oddVBand="0" w:evenVBand="0" w:oddHBand="1" w:evenHBand="0" w:firstRowFirstColumn="0" w:firstRowLastColumn="0" w:lastRowFirstColumn="0" w:lastRowLastColumn="0"/>
            </w:pPr>
          </w:p>
        </w:tc>
      </w:tr>
      <w:tr w:rsidR="00B370F0" w14:paraId="4AAF6722"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566866F2" w14:textId="77777777" w:rsidR="00B370F0" w:rsidRDefault="00B370F0"/>
        </w:tc>
        <w:tc>
          <w:tcPr>
            <w:tcW w:w="4788" w:type="dxa"/>
          </w:tcPr>
          <w:p w14:paraId="7E4225C1" w14:textId="77777777" w:rsidR="00B370F0" w:rsidRDefault="00B370F0">
            <w:pPr>
              <w:cnfStyle w:val="000000000000" w:firstRow="0" w:lastRow="0" w:firstColumn="0" w:lastColumn="0" w:oddVBand="0" w:evenVBand="0" w:oddHBand="0" w:evenHBand="0" w:firstRowFirstColumn="0" w:firstRowLastColumn="0" w:lastRowFirstColumn="0" w:lastRowLastColumn="0"/>
            </w:pPr>
          </w:p>
        </w:tc>
      </w:tr>
      <w:tr w:rsidR="00B370F0" w14:paraId="61E0C079"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0EDE3487" w14:textId="77777777" w:rsidR="00B370F0" w:rsidRDefault="00B370F0"/>
        </w:tc>
        <w:tc>
          <w:tcPr>
            <w:tcW w:w="4788" w:type="dxa"/>
          </w:tcPr>
          <w:p w14:paraId="7D91EA91" w14:textId="77777777" w:rsidR="00B370F0" w:rsidRDefault="00B370F0">
            <w:pPr>
              <w:cnfStyle w:val="000000100000" w:firstRow="0" w:lastRow="0" w:firstColumn="0" w:lastColumn="0" w:oddVBand="0" w:evenVBand="0" w:oddHBand="1" w:evenHBand="0" w:firstRowFirstColumn="0" w:firstRowLastColumn="0" w:lastRowFirstColumn="0" w:lastRowLastColumn="0"/>
            </w:pPr>
          </w:p>
        </w:tc>
      </w:tr>
      <w:tr w:rsidR="00B370F0" w14:paraId="20DB7030"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1929279F" w14:textId="77777777" w:rsidR="00B370F0" w:rsidRDefault="00B370F0"/>
        </w:tc>
        <w:tc>
          <w:tcPr>
            <w:tcW w:w="4788" w:type="dxa"/>
          </w:tcPr>
          <w:p w14:paraId="5AE1BB4D" w14:textId="77777777" w:rsidR="00B370F0" w:rsidRDefault="00B370F0">
            <w:pPr>
              <w:cnfStyle w:val="000000000000" w:firstRow="0" w:lastRow="0" w:firstColumn="0" w:lastColumn="0" w:oddVBand="0" w:evenVBand="0" w:oddHBand="0" w:evenHBand="0" w:firstRowFirstColumn="0" w:firstRowLastColumn="0" w:lastRowFirstColumn="0" w:lastRowLastColumn="0"/>
            </w:pPr>
          </w:p>
        </w:tc>
      </w:tr>
      <w:tr w:rsidR="000D0095" w14:paraId="03475262"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4A4FBEE7" w14:textId="77777777" w:rsidR="000D0095" w:rsidRDefault="000D0095"/>
        </w:tc>
        <w:tc>
          <w:tcPr>
            <w:tcW w:w="4788" w:type="dxa"/>
          </w:tcPr>
          <w:p w14:paraId="705B8D44" w14:textId="77777777" w:rsidR="000D0095" w:rsidRDefault="000D0095">
            <w:pPr>
              <w:cnfStyle w:val="000000100000" w:firstRow="0" w:lastRow="0" w:firstColumn="0" w:lastColumn="0" w:oddVBand="0" w:evenVBand="0" w:oddHBand="1" w:evenHBand="0" w:firstRowFirstColumn="0" w:firstRowLastColumn="0" w:lastRowFirstColumn="0" w:lastRowLastColumn="0"/>
            </w:pPr>
          </w:p>
        </w:tc>
      </w:tr>
      <w:tr w:rsidR="000D0095" w14:paraId="3398E3B5"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3E33AE5B" w14:textId="77777777" w:rsidR="000D0095" w:rsidRDefault="000D0095"/>
        </w:tc>
        <w:tc>
          <w:tcPr>
            <w:tcW w:w="4788" w:type="dxa"/>
          </w:tcPr>
          <w:p w14:paraId="5FB4BBE3" w14:textId="77777777" w:rsidR="000D0095" w:rsidRDefault="000D0095">
            <w:pPr>
              <w:cnfStyle w:val="000000000000" w:firstRow="0" w:lastRow="0" w:firstColumn="0" w:lastColumn="0" w:oddVBand="0" w:evenVBand="0" w:oddHBand="0" w:evenHBand="0" w:firstRowFirstColumn="0" w:firstRowLastColumn="0" w:lastRowFirstColumn="0" w:lastRowLastColumn="0"/>
            </w:pPr>
          </w:p>
        </w:tc>
      </w:tr>
      <w:tr w:rsidR="000D0095" w14:paraId="410B7364"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71F9DABF" w14:textId="77777777" w:rsidR="000D0095" w:rsidRDefault="000D0095"/>
        </w:tc>
        <w:tc>
          <w:tcPr>
            <w:tcW w:w="4788" w:type="dxa"/>
          </w:tcPr>
          <w:p w14:paraId="1949D8B6" w14:textId="77777777" w:rsidR="000D0095" w:rsidRDefault="000D0095">
            <w:pPr>
              <w:cnfStyle w:val="000000100000" w:firstRow="0" w:lastRow="0" w:firstColumn="0" w:lastColumn="0" w:oddVBand="0" w:evenVBand="0" w:oddHBand="1" w:evenHBand="0" w:firstRowFirstColumn="0" w:firstRowLastColumn="0" w:lastRowFirstColumn="0" w:lastRowLastColumn="0"/>
            </w:pPr>
          </w:p>
        </w:tc>
      </w:tr>
      <w:tr w:rsidR="000D0095" w14:paraId="018C6E5F"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1B94B883" w14:textId="77777777" w:rsidR="000D0095" w:rsidRDefault="000D0095"/>
        </w:tc>
        <w:tc>
          <w:tcPr>
            <w:tcW w:w="4788" w:type="dxa"/>
          </w:tcPr>
          <w:p w14:paraId="33774485" w14:textId="77777777" w:rsidR="000D0095" w:rsidRDefault="000D0095">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0D0095" w14:paraId="119D2CE3"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75094E91" w14:textId="77777777" w:rsidR="000D0095" w:rsidRDefault="000D0095"/>
        </w:tc>
        <w:tc>
          <w:tcPr>
            <w:tcW w:w="4788" w:type="dxa"/>
          </w:tcPr>
          <w:p w14:paraId="011805A5" w14:textId="77777777" w:rsidR="000D0095" w:rsidRDefault="000D0095">
            <w:pPr>
              <w:cnfStyle w:val="000000100000" w:firstRow="0" w:lastRow="0" w:firstColumn="0" w:lastColumn="0" w:oddVBand="0" w:evenVBand="0" w:oddHBand="1" w:evenHBand="0" w:firstRowFirstColumn="0" w:firstRowLastColumn="0" w:lastRowFirstColumn="0" w:lastRowLastColumn="0"/>
            </w:pPr>
          </w:p>
        </w:tc>
      </w:tr>
      <w:tr w:rsidR="000D0095" w14:paraId="016B761B"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7B2BF86D" w14:textId="77777777" w:rsidR="000D0095" w:rsidRDefault="000D0095"/>
        </w:tc>
        <w:tc>
          <w:tcPr>
            <w:tcW w:w="4788" w:type="dxa"/>
          </w:tcPr>
          <w:p w14:paraId="60E662DC" w14:textId="77777777" w:rsidR="000D0095" w:rsidRDefault="000D0095">
            <w:pPr>
              <w:cnfStyle w:val="000000000000" w:firstRow="0" w:lastRow="0" w:firstColumn="0" w:lastColumn="0" w:oddVBand="0" w:evenVBand="0" w:oddHBand="0" w:evenHBand="0" w:firstRowFirstColumn="0" w:firstRowLastColumn="0" w:lastRowFirstColumn="0" w:lastRowLastColumn="0"/>
            </w:pPr>
          </w:p>
        </w:tc>
      </w:tr>
      <w:tr w:rsidR="000D0095" w14:paraId="78D30BE6"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0652F5E5" w14:textId="77777777" w:rsidR="000D0095" w:rsidRDefault="000D0095"/>
        </w:tc>
        <w:tc>
          <w:tcPr>
            <w:tcW w:w="4788" w:type="dxa"/>
          </w:tcPr>
          <w:p w14:paraId="37B012EE" w14:textId="77777777" w:rsidR="000D0095" w:rsidRDefault="000D0095">
            <w:pPr>
              <w:cnfStyle w:val="000000100000" w:firstRow="0" w:lastRow="0" w:firstColumn="0" w:lastColumn="0" w:oddVBand="0" w:evenVBand="0" w:oddHBand="1" w:evenHBand="0" w:firstRowFirstColumn="0" w:firstRowLastColumn="0" w:lastRowFirstColumn="0" w:lastRowLastColumn="0"/>
            </w:pPr>
          </w:p>
        </w:tc>
      </w:tr>
      <w:tr w:rsidR="000D0095" w14:paraId="766701B0"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116B645C" w14:textId="77777777" w:rsidR="000D0095" w:rsidRDefault="000D0095"/>
        </w:tc>
        <w:tc>
          <w:tcPr>
            <w:tcW w:w="4788" w:type="dxa"/>
          </w:tcPr>
          <w:p w14:paraId="5FF5DE88" w14:textId="77777777" w:rsidR="000D0095" w:rsidRDefault="000D0095">
            <w:pPr>
              <w:cnfStyle w:val="000000000000" w:firstRow="0" w:lastRow="0" w:firstColumn="0" w:lastColumn="0" w:oddVBand="0" w:evenVBand="0" w:oddHBand="0" w:evenHBand="0" w:firstRowFirstColumn="0" w:firstRowLastColumn="0" w:lastRowFirstColumn="0" w:lastRowLastColumn="0"/>
            </w:pPr>
          </w:p>
        </w:tc>
      </w:tr>
      <w:tr w:rsidR="000D0095" w14:paraId="181A3B06"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352C6180" w14:textId="77777777" w:rsidR="000D0095" w:rsidRDefault="000D0095"/>
        </w:tc>
        <w:tc>
          <w:tcPr>
            <w:tcW w:w="4788" w:type="dxa"/>
          </w:tcPr>
          <w:p w14:paraId="02A53CCD" w14:textId="77777777" w:rsidR="000D0095" w:rsidRDefault="000D0095">
            <w:pPr>
              <w:cnfStyle w:val="000000100000" w:firstRow="0" w:lastRow="0" w:firstColumn="0" w:lastColumn="0" w:oddVBand="0" w:evenVBand="0" w:oddHBand="1" w:evenHBand="0" w:firstRowFirstColumn="0" w:firstRowLastColumn="0" w:lastRowFirstColumn="0" w:lastRowLastColumn="0"/>
            </w:pPr>
          </w:p>
        </w:tc>
      </w:tr>
      <w:tr w:rsidR="000D0095" w14:paraId="35C71A62"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565A7BF5" w14:textId="77777777" w:rsidR="000D0095" w:rsidRDefault="000D0095"/>
        </w:tc>
        <w:tc>
          <w:tcPr>
            <w:tcW w:w="4788" w:type="dxa"/>
          </w:tcPr>
          <w:p w14:paraId="68523BA5" w14:textId="77777777" w:rsidR="000D0095" w:rsidRDefault="000D0095">
            <w:pPr>
              <w:cnfStyle w:val="000000000000" w:firstRow="0" w:lastRow="0" w:firstColumn="0" w:lastColumn="0" w:oddVBand="0" w:evenVBand="0" w:oddHBand="0" w:evenHBand="0" w:firstRowFirstColumn="0" w:firstRowLastColumn="0" w:lastRowFirstColumn="0" w:lastRowLastColumn="0"/>
            </w:pPr>
          </w:p>
        </w:tc>
      </w:tr>
      <w:tr w:rsidR="000D0095" w14:paraId="0E68BBB1" w14:textId="77777777" w:rsidTr="00B370F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788" w:type="dxa"/>
          </w:tcPr>
          <w:p w14:paraId="16FB3961" w14:textId="77777777" w:rsidR="000D0095" w:rsidRDefault="000D0095"/>
        </w:tc>
        <w:tc>
          <w:tcPr>
            <w:tcW w:w="4788" w:type="dxa"/>
          </w:tcPr>
          <w:p w14:paraId="3ED50D37" w14:textId="77777777" w:rsidR="000D0095" w:rsidRDefault="000D0095">
            <w:pPr>
              <w:cnfStyle w:val="000000100000" w:firstRow="0" w:lastRow="0" w:firstColumn="0" w:lastColumn="0" w:oddVBand="0" w:evenVBand="0" w:oddHBand="1" w:evenHBand="0" w:firstRowFirstColumn="0" w:firstRowLastColumn="0" w:lastRowFirstColumn="0" w:lastRowLastColumn="0"/>
            </w:pPr>
          </w:p>
        </w:tc>
      </w:tr>
      <w:tr w:rsidR="000D0095" w14:paraId="2DDB8B8C" w14:textId="77777777" w:rsidTr="00B370F0">
        <w:trPr>
          <w:trHeight w:val="864"/>
        </w:trPr>
        <w:tc>
          <w:tcPr>
            <w:cnfStyle w:val="001000000000" w:firstRow="0" w:lastRow="0" w:firstColumn="1" w:lastColumn="0" w:oddVBand="0" w:evenVBand="0" w:oddHBand="0" w:evenHBand="0" w:firstRowFirstColumn="0" w:firstRowLastColumn="0" w:lastRowFirstColumn="0" w:lastRowLastColumn="0"/>
            <w:tcW w:w="4788" w:type="dxa"/>
          </w:tcPr>
          <w:p w14:paraId="54630685" w14:textId="77777777" w:rsidR="000D0095" w:rsidRDefault="000D0095"/>
        </w:tc>
        <w:tc>
          <w:tcPr>
            <w:tcW w:w="4788" w:type="dxa"/>
          </w:tcPr>
          <w:p w14:paraId="75FE0A3C" w14:textId="77777777" w:rsidR="000D0095" w:rsidRDefault="000D0095">
            <w:pPr>
              <w:cnfStyle w:val="000000000000" w:firstRow="0" w:lastRow="0" w:firstColumn="0" w:lastColumn="0" w:oddVBand="0" w:evenVBand="0" w:oddHBand="0" w:evenHBand="0" w:firstRowFirstColumn="0" w:firstRowLastColumn="0" w:lastRowFirstColumn="0" w:lastRowLastColumn="0"/>
            </w:pPr>
          </w:p>
        </w:tc>
      </w:tr>
    </w:tbl>
    <w:p w14:paraId="0B2A64E7" w14:textId="77777777" w:rsidR="007E35E3" w:rsidRDefault="006307F1"/>
    <w:sectPr w:rsidR="007E35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ADC0" w14:textId="77777777" w:rsidR="006307F1" w:rsidRDefault="006307F1" w:rsidP="00F22F6C">
      <w:pPr>
        <w:spacing w:after="0" w:line="240" w:lineRule="auto"/>
      </w:pPr>
      <w:r>
        <w:separator/>
      </w:r>
    </w:p>
  </w:endnote>
  <w:endnote w:type="continuationSeparator" w:id="0">
    <w:p w14:paraId="3F6080A4" w14:textId="77777777" w:rsidR="006307F1" w:rsidRDefault="006307F1" w:rsidP="00F2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65B5" w14:textId="77777777" w:rsidR="006307F1" w:rsidRDefault="006307F1" w:rsidP="00F22F6C">
      <w:pPr>
        <w:spacing w:after="0" w:line="240" w:lineRule="auto"/>
      </w:pPr>
      <w:r>
        <w:separator/>
      </w:r>
    </w:p>
  </w:footnote>
  <w:footnote w:type="continuationSeparator" w:id="0">
    <w:p w14:paraId="4CB0327C" w14:textId="77777777" w:rsidR="006307F1" w:rsidRDefault="006307F1" w:rsidP="00F22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7BF0" w14:textId="77777777" w:rsidR="00F22F6C" w:rsidRDefault="00F22F6C" w:rsidP="00F22F6C">
    <w:pPr>
      <w:spacing w:after="0"/>
      <w:ind w:right="33"/>
      <w:jc w:val="center"/>
    </w:pPr>
    <w:r>
      <w:rPr>
        <w:rFonts w:ascii="Garamond" w:eastAsia="Garamond" w:hAnsi="Garamond" w:cs="Garamond"/>
        <w:b/>
        <w:color w:val="385623"/>
        <w:sz w:val="40"/>
      </w:rPr>
      <w:t>Amador-Calaveras Consensus Group</w:t>
    </w:r>
    <w:r>
      <w:rPr>
        <w:rFonts w:ascii="Garamond" w:eastAsia="Garamond" w:hAnsi="Garamond" w:cs="Garamond"/>
        <w:b/>
        <w:color w:val="2E74B5"/>
      </w:rPr>
      <w:t xml:space="preserve"> </w:t>
    </w:r>
  </w:p>
  <w:p w14:paraId="55C66AAC" w14:textId="77777777" w:rsidR="00F22F6C" w:rsidRDefault="00F22F6C" w:rsidP="00F22F6C">
    <w:pPr>
      <w:spacing w:after="0"/>
      <w:ind w:left="10" w:right="40"/>
      <w:jc w:val="center"/>
    </w:pPr>
    <w:r>
      <w:rPr>
        <w:rFonts w:ascii="Garamond" w:eastAsia="Garamond" w:hAnsi="Garamond" w:cs="Garamond"/>
        <w:sz w:val="28"/>
      </w:rPr>
      <w:t xml:space="preserve">c/o Jill Micheau, PO Box 913, Arnold, CA 95223 </w:t>
    </w:r>
  </w:p>
  <w:p w14:paraId="37F72313" w14:textId="77777777" w:rsidR="00F22F6C" w:rsidRDefault="00F22F6C" w:rsidP="00F22F6C">
    <w:pPr>
      <w:pBdr>
        <w:bottom w:val="single" w:sz="4" w:space="1" w:color="auto"/>
      </w:pBdr>
      <w:spacing w:after="0"/>
      <w:ind w:left="10" w:right="34"/>
      <w:jc w:val="center"/>
    </w:pPr>
    <w:r>
      <w:rPr>
        <w:rFonts w:ascii="Garamond" w:eastAsia="Garamond" w:hAnsi="Garamond" w:cs="Garamond"/>
        <w:sz w:val="28"/>
      </w:rPr>
      <w:t xml:space="preserve">209-813-7019 </w:t>
    </w:r>
  </w:p>
  <w:p w14:paraId="202E5C52" w14:textId="77777777" w:rsidR="00F22F6C" w:rsidRDefault="00F22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8BA"/>
    <w:rsid w:val="000D0095"/>
    <w:rsid w:val="006307F1"/>
    <w:rsid w:val="006608BA"/>
    <w:rsid w:val="00B370F0"/>
    <w:rsid w:val="00CA180E"/>
    <w:rsid w:val="00E806E7"/>
    <w:rsid w:val="00F2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66EE"/>
  <w15:docId w15:val="{4D73BC20-2BDF-4730-9CC1-DAAEDAE0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8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6C"/>
  </w:style>
  <w:style w:type="paragraph" w:styleId="Footer">
    <w:name w:val="footer"/>
    <w:basedOn w:val="Normal"/>
    <w:link w:val="FooterChar"/>
    <w:uiPriority w:val="99"/>
    <w:unhideWhenUsed/>
    <w:rsid w:val="00F2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6C"/>
  </w:style>
  <w:style w:type="table" w:styleId="TableGrid">
    <w:name w:val="Table Grid"/>
    <w:basedOn w:val="TableNormal"/>
    <w:uiPriority w:val="59"/>
    <w:unhideWhenUsed/>
    <w:rsid w:val="00B3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370F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370F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B370F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9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Jill Micheau</cp:lastModifiedBy>
  <cp:revision>3</cp:revision>
  <dcterms:created xsi:type="dcterms:W3CDTF">2018-04-09T23:21:00Z</dcterms:created>
  <dcterms:modified xsi:type="dcterms:W3CDTF">2018-06-16T00:40:00Z</dcterms:modified>
</cp:coreProperties>
</file>