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20A3" w14:textId="48426B19" w:rsidR="006D0AF6" w:rsidRPr="00AD473D" w:rsidRDefault="00181F42" w:rsidP="00AD473D">
      <w:pPr>
        <w:pStyle w:val="Heading1"/>
        <w:rPr>
          <w:rFonts w:asciiTheme="minorHAnsi" w:hAnsiTheme="minorHAnsi" w:cstheme="minorHAnsi"/>
          <w:b/>
          <w:bCs/>
          <w:szCs w:val="28"/>
        </w:rPr>
      </w:pPr>
      <w:r w:rsidRPr="006D0AF6">
        <w:rPr>
          <w:rFonts w:asciiTheme="minorHAnsi" w:hAnsiTheme="minorHAnsi" w:cstheme="minorHAnsi"/>
          <w:b/>
          <w:bCs/>
          <w:szCs w:val="28"/>
        </w:rPr>
        <w:t>Meeting Brief</w:t>
      </w:r>
    </w:p>
    <w:p w14:paraId="706FBCFD" w14:textId="46DD1F08" w:rsidR="00117D70" w:rsidRDefault="00050F9A" w:rsidP="0059777E">
      <w:pPr>
        <w:pStyle w:val="ListParagraph"/>
        <w:numPr>
          <w:ilvl w:val="0"/>
          <w:numId w:val="2"/>
        </w:numPr>
        <w:tabs>
          <w:tab w:val="left" w:pos="657"/>
        </w:tabs>
        <w:spacing w:after="0"/>
        <w:rPr>
          <w:rFonts w:cstheme="minorHAnsi"/>
          <w:sz w:val="24"/>
          <w:szCs w:val="24"/>
        </w:rPr>
      </w:pPr>
      <w:r>
        <w:rPr>
          <w:rFonts w:cstheme="minorHAnsi"/>
          <w:sz w:val="24"/>
          <w:szCs w:val="24"/>
        </w:rPr>
        <w:t>M</w:t>
      </w:r>
      <w:r w:rsidR="00117D70">
        <w:rPr>
          <w:rFonts w:cstheme="minorHAnsi"/>
          <w:sz w:val="24"/>
          <w:szCs w:val="24"/>
        </w:rPr>
        <w:t xml:space="preserve">eeting facilitator: </w:t>
      </w:r>
      <w:r w:rsidR="00F51ADC">
        <w:rPr>
          <w:rFonts w:cstheme="minorHAnsi"/>
          <w:sz w:val="24"/>
          <w:szCs w:val="24"/>
        </w:rPr>
        <w:t>Michael Pickard</w:t>
      </w:r>
    </w:p>
    <w:p w14:paraId="2BFC46FB" w14:textId="361E1A6E" w:rsidR="00F51ADC" w:rsidRDefault="00F51ADC" w:rsidP="0059777E">
      <w:pPr>
        <w:pStyle w:val="ListParagraph"/>
        <w:numPr>
          <w:ilvl w:val="0"/>
          <w:numId w:val="2"/>
        </w:numPr>
        <w:tabs>
          <w:tab w:val="left" w:pos="657"/>
        </w:tabs>
        <w:spacing w:after="0"/>
        <w:rPr>
          <w:rFonts w:cstheme="minorHAnsi"/>
          <w:sz w:val="24"/>
          <w:szCs w:val="24"/>
        </w:rPr>
      </w:pPr>
      <w:r>
        <w:rPr>
          <w:rFonts w:cstheme="minorHAnsi"/>
          <w:sz w:val="24"/>
          <w:szCs w:val="24"/>
        </w:rPr>
        <w:t>Richard Sykes gave an update on UMRWA-Amador District’s Forest Projects Plan (FPP).</w:t>
      </w:r>
    </w:p>
    <w:p w14:paraId="38F0526D" w14:textId="79B6C1F9" w:rsidR="004C0420" w:rsidRPr="00F51ADC" w:rsidRDefault="00F51ADC" w:rsidP="00F51ADC">
      <w:pPr>
        <w:pStyle w:val="ListParagraph"/>
        <w:numPr>
          <w:ilvl w:val="0"/>
          <w:numId w:val="2"/>
        </w:numPr>
        <w:tabs>
          <w:tab w:val="left" w:pos="657"/>
        </w:tabs>
        <w:spacing w:after="0"/>
        <w:rPr>
          <w:rFonts w:cstheme="minorHAnsi"/>
          <w:sz w:val="24"/>
          <w:szCs w:val="24"/>
        </w:rPr>
      </w:pPr>
      <w:r>
        <w:rPr>
          <w:rFonts w:cstheme="minorHAnsi"/>
          <w:sz w:val="24"/>
          <w:szCs w:val="24"/>
        </w:rPr>
        <w:t xml:space="preserve">Ben Jacobs </w:t>
      </w:r>
      <w:r w:rsidR="00905D19">
        <w:rPr>
          <w:rFonts w:cstheme="minorHAnsi"/>
          <w:sz w:val="24"/>
          <w:szCs w:val="24"/>
        </w:rPr>
        <w:t xml:space="preserve">(CA State Parks Burn Boss) </w:t>
      </w:r>
      <w:r w:rsidR="00117D70">
        <w:rPr>
          <w:rFonts w:cstheme="minorHAnsi"/>
          <w:sz w:val="24"/>
          <w:szCs w:val="24"/>
        </w:rPr>
        <w:t xml:space="preserve">gave a presentation on </w:t>
      </w:r>
      <w:r w:rsidR="003878E2">
        <w:rPr>
          <w:rFonts w:cstheme="minorHAnsi"/>
          <w:sz w:val="24"/>
          <w:szCs w:val="24"/>
        </w:rPr>
        <w:t>Big Trees SP prescribed burn program.</w:t>
      </w:r>
    </w:p>
    <w:p w14:paraId="21B7B010" w14:textId="58DEDF17" w:rsidR="00FB5E89" w:rsidRDefault="00AB4567" w:rsidP="0059777E">
      <w:pPr>
        <w:pStyle w:val="ListParagraph"/>
        <w:numPr>
          <w:ilvl w:val="0"/>
          <w:numId w:val="2"/>
        </w:numPr>
        <w:tabs>
          <w:tab w:val="left" w:pos="657"/>
        </w:tabs>
        <w:rPr>
          <w:rFonts w:cstheme="minorHAnsi"/>
          <w:sz w:val="24"/>
          <w:szCs w:val="24"/>
        </w:rPr>
      </w:pPr>
      <w:r w:rsidRPr="006D0AF6">
        <w:rPr>
          <w:rFonts w:cstheme="minorHAnsi"/>
          <w:sz w:val="24"/>
          <w:szCs w:val="24"/>
        </w:rPr>
        <w:t>ACCG Work Group</w:t>
      </w:r>
      <w:r w:rsidR="00196F62" w:rsidRPr="006D0AF6">
        <w:rPr>
          <w:rFonts w:cstheme="minorHAnsi"/>
          <w:sz w:val="24"/>
          <w:szCs w:val="24"/>
        </w:rPr>
        <w:t>s</w:t>
      </w:r>
      <w:r w:rsidRPr="006D0AF6">
        <w:rPr>
          <w:rFonts w:cstheme="minorHAnsi"/>
          <w:sz w:val="24"/>
          <w:szCs w:val="24"/>
        </w:rPr>
        <w:t xml:space="preserve"> </w:t>
      </w:r>
      <w:r w:rsidR="00675AB6" w:rsidRPr="006D0AF6">
        <w:rPr>
          <w:rFonts w:cstheme="minorHAnsi"/>
          <w:sz w:val="24"/>
          <w:szCs w:val="24"/>
        </w:rPr>
        <w:t xml:space="preserve">and </w:t>
      </w:r>
      <w:r w:rsidR="00196F62" w:rsidRPr="006D0AF6">
        <w:rPr>
          <w:rFonts w:cstheme="minorHAnsi"/>
          <w:sz w:val="24"/>
          <w:szCs w:val="24"/>
        </w:rPr>
        <w:t>meeting participants</w:t>
      </w:r>
      <w:r w:rsidR="00675AB6" w:rsidRPr="006D0AF6">
        <w:rPr>
          <w:rFonts w:cstheme="minorHAnsi"/>
          <w:sz w:val="24"/>
          <w:szCs w:val="24"/>
        </w:rPr>
        <w:t xml:space="preserve"> provided updates </w:t>
      </w:r>
      <w:r w:rsidR="00413D9F">
        <w:rPr>
          <w:rFonts w:cstheme="minorHAnsi"/>
          <w:sz w:val="24"/>
          <w:szCs w:val="24"/>
        </w:rPr>
        <w:t>on</w:t>
      </w:r>
      <w:r w:rsidR="00675AB6" w:rsidRPr="006D0AF6">
        <w:rPr>
          <w:rFonts w:cstheme="minorHAnsi"/>
          <w:sz w:val="24"/>
          <w:szCs w:val="24"/>
        </w:rPr>
        <w:t xml:space="preserve"> their activities.</w:t>
      </w:r>
    </w:p>
    <w:p w14:paraId="7BE10283" w14:textId="5999A9C7" w:rsidR="004D7375" w:rsidRPr="00983CC2" w:rsidRDefault="00181F42" w:rsidP="00303132">
      <w:pPr>
        <w:pStyle w:val="Heading1"/>
        <w:rPr>
          <w:rFonts w:asciiTheme="minorHAnsi" w:hAnsiTheme="minorHAnsi" w:cstheme="minorHAnsi"/>
          <w:b/>
          <w:bCs/>
          <w:sz w:val="24"/>
          <w:szCs w:val="24"/>
        </w:rPr>
      </w:pPr>
      <w:r w:rsidRPr="00983CC2">
        <w:rPr>
          <w:rFonts w:asciiTheme="minorHAnsi" w:hAnsiTheme="minorHAnsi" w:cstheme="minorHAnsi"/>
          <w:b/>
          <w:bCs/>
          <w:sz w:val="24"/>
          <w:szCs w:val="24"/>
        </w:rPr>
        <w:t>Action Items</w:t>
      </w:r>
      <w:r w:rsidRPr="00983CC2">
        <w:rPr>
          <w:rFonts w:asciiTheme="minorHAnsi" w:hAnsiTheme="minorHAnsi" w:cstheme="minorHAnsi"/>
          <w:b/>
          <w:bCs/>
          <w:sz w:val="24"/>
          <w:szCs w:val="24"/>
        </w:rPr>
        <w:tab/>
      </w:r>
    </w:p>
    <w:tbl>
      <w:tblPr>
        <w:tblStyle w:val="TableGrid"/>
        <w:tblW w:w="9180" w:type="dxa"/>
        <w:tblInd w:w="85" w:type="dxa"/>
        <w:tblLook w:val="04A0" w:firstRow="1" w:lastRow="0" w:firstColumn="1" w:lastColumn="0" w:noHBand="0" w:noVBand="1"/>
      </w:tblPr>
      <w:tblGrid>
        <w:gridCol w:w="7134"/>
        <w:gridCol w:w="2046"/>
      </w:tblGrid>
      <w:tr w:rsidR="004D7375" w:rsidRPr="006D0AF6" w14:paraId="6F8738E2" w14:textId="77777777" w:rsidTr="000C007A">
        <w:trPr>
          <w:trHeight w:val="458"/>
        </w:trPr>
        <w:tc>
          <w:tcPr>
            <w:tcW w:w="7134" w:type="dxa"/>
            <w:shd w:val="clear" w:color="auto" w:fill="A8D08D" w:themeFill="accent6" w:themeFillTint="99"/>
          </w:tcPr>
          <w:p w14:paraId="022A5F65" w14:textId="77777777" w:rsidR="004D7375" w:rsidRPr="006D0AF6" w:rsidRDefault="004D7375" w:rsidP="00A57483">
            <w:pPr>
              <w:jc w:val="center"/>
              <w:rPr>
                <w:rFonts w:cstheme="minorHAnsi"/>
                <w:b/>
                <w:sz w:val="24"/>
                <w:szCs w:val="24"/>
              </w:rPr>
            </w:pPr>
            <w:r w:rsidRPr="006D0AF6">
              <w:rPr>
                <w:rFonts w:cstheme="minorHAnsi"/>
                <w:b/>
                <w:sz w:val="24"/>
                <w:szCs w:val="24"/>
              </w:rPr>
              <w:t>Actions</w:t>
            </w:r>
          </w:p>
        </w:tc>
        <w:tc>
          <w:tcPr>
            <w:tcW w:w="2046" w:type="dxa"/>
            <w:shd w:val="clear" w:color="auto" w:fill="A8D08D" w:themeFill="accent6" w:themeFillTint="99"/>
          </w:tcPr>
          <w:p w14:paraId="2E9A4649" w14:textId="77777777" w:rsidR="004D7375" w:rsidRPr="006D0AF6" w:rsidRDefault="004D7375" w:rsidP="00A57483">
            <w:pPr>
              <w:jc w:val="center"/>
              <w:rPr>
                <w:rFonts w:cstheme="minorHAnsi"/>
                <w:b/>
                <w:sz w:val="24"/>
                <w:szCs w:val="24"/>
              </w:rPr>
            </w:pPr>
            <w:r w:rsidRPr="006D0AF6">
              <w:rPr>
                <w:rFonts w:cstheme="minorHAnsi"/>
                <w:b/>
                <w:sz w:val="24"/>
                <w:szCs w:val="24"/>
              </w:rPr>
              <w:t>Responsible Parties</w:t>
            </w:r>
          </w:p>
        </w:tc>
      </w:tr>
      <w:tr w:rsidR="00117D70" w:rsidRPr="00117D70" w14:paraId="66710B0D" w14:textId="77777777" w:rsidTr="00117D70">
        <w:trPr>
          <w:trHeight w:val="458"/>
        </w:trPr>
        <w:tc>
          <w:tcPr>
            <w:tcW w:w="7134" w:type="dxa"/>
            <w:shd w:val="clear" w:color="auto" w:fill="auto"/>
          </w:tcPr>
          <w:p w14:paraId="4E3D9B00" w14:textId="5314E585" w:rsidR="00117D70" w:rsidRPr="00117D70" w:rsidRDefault="00117D70" w:rsidP="00117D70">
            <w:pPr>
              <w:rPr>
                <w:rFonts w:cstheme="minorHAnsi"/>
                <w:bCs/>
                <w:sz w:val="24"/>
                <w:szCs w:val="24"/>
              </w:rPr>
            </w:pPr>
            <w:r w:rsidRPr="00117D70">
              <w:rPr>
                <w:rFonts w:cstheme="minorHAnsi"/>
                <w:bCs/>
                <w:sz w:val="24"/>
                <w:szCs w:val="24"/>
              </w:rPr>
              <w:t>Remove “DRAFT” watermark from last month’s meeting summary and post to the ACCG website.</w:t>
            </w:r>
          </w:p>
        </w:tc>
        <w:tc>
          <w:tcPr>
            <w:tcW w:w="2046" w:type="dxa"/>
            <w:shd w:val="clear" w:color="auto" w:fill="auto"/>
          </w:tcPr>
          <w:p w14:paraId="2C702CBD" w14:textId="19C496DC" w:rsidR="00117D70" w:rsidRPr="00117D70" w:rsidRDefault="00D33E0C" w:rsidP="00117D70">
            <w:pPr>
              <w:rPr>
                <w:rFonts w:cstheme="minorHAnsi"/>
                <w:bCs/>
                <w:sz w:val="24"/>
                <w:szCs w:val="24"/>
              </w:rPr>
            </w:pPr>
            <w:r>
              <w:rPr>
                <w:rFonts w:cstheme="minorHAnsi"/>
                <w:bCs/>
                <w:sz w:val="24"/>
                <w:szCs w:val="24"/>
              </w:rPr>
              <w:t xml:space="preserve">Megan </w:t>
            </w:r>
            <w:r w:rsidR="00117D70" w:rsidRPr="00117D70">
              <w:rPr>
                <w:rFonts w:cstheme="minorHAnsi"/>
                <w:bCs/>
                <w:sz w:val="24"/>
                <w:szCs w:val="24"/>
              </w:rPr>
              <w:t>Layhee</w:t>
            </w:r>
          </w:p>
        </w:tc>
      </w:tr>
      <w:tr w:rsidR="00C3140E" w:rsidRPr="006D0AF6" w14:paraId="41346340" w14:textId="77777777" w:rsidTr="000C007A">
        <w:trPr>
          <w:trHeight w:val="432"/>
        </w:trPr>
        <w:tc>
          <w:tcPr>
            <w:tcW w:w="7134" w:type="dxa"/>
          </w:tcPr>
          <w:p w14:paraId="319E2931" w14:textId="7EDDBC08" w:rsidR="00C3140E" w:rsidRPr="006D0AF6" w:rsidRDefault="00F51ADC" w:rsidP="00B158B9">
            <w:pPr>
              <w:rPr>
                <w:rFonts w:cstheme="minorHAnsi"/>
                <w:sz w:val="24"/>
                <w:szCs w:val="24"/>
              </w:rPr>
            </w:pPr>
            <w:r>
              <w:rPr>
                <w:rFonts w:cstheme="minorHAnsi"/>
                <w:sz w:val="24"/>
                <w:szCs w:val="24"/>
              </w:rPr>
              <w:t xml:space="preserve">Continue </w:t>
            </w:r>
            <w:r w:rsidR="00EA39B7">
              <w:rPr>
                <w:rFonts w:cstheme="minorHAnsi"/>
                <w:sz w:val="24"/>
                <w:szCs w:val="24"/>
              </w:rPr>
              <w:t>moving forward with</w:t>
            </w:r>
            <w:r>
              <w:rPr>
                <w:rFonts w:cstheme="minorHAnsi"/>
                <w:sz w:val="24"/>
                <w:szCs w:val="24"/>
              </w:rPr>
              <w:t xml:space="preserve"> </w:t>
            </w:r>
            <w:r w:rsidR="00EA39B7">
              <w:rPr>
                <w:rFonts w:cstheme="minorHAnsi"/>
                <w:sz w:val="24"/>
                <w:szCs w:val="24"/>
              </w:rPr>
              <w:t>flying positions for</w:t>
            </w:r>
            <w:r>
              <w:rPr>
                <w:rFonts w:cstheme="minorHAnsi"/>
                <w:sz w:val="24"/>
                <w:szCs w:val="24"/>
              </w:rPr>
              <w:t xml:space="preserve"> ACCG Administrator/Facilitation services</w:t>
            </w:r>
            <w:r w:rsidR="00EA39B7">
              <w:rPr>
                <w:rFonts w:cstheme="minorHAnsi"/>
                <w:sz w:val="24"/>
                <w:szCs w:val="24"/>
              </w:rPr>
              <w:t xml:space="preserve"> once UMRWA receives the SNC grant award and the agreement is signed.</w:t>
            </w:r>
          </w:p>
        </w:tc>
        <w:tc>
          <w:tcPr>
            <w:tcW w:w="2046" w:type="dxa"/>
          </w:tcPr>
          <w:p w14:paraId="1B9F16A4" w14:textId="49FB0C2B" w:rsidR="00C3140E" w:rsidRPr="006D0AF6" w:rsidRDefault="00117D70" w:rsidP="00C3140E">
            <w:pPr>
              <w:rPr>
                <w:rFonts w:cstheme="minorHAnsi"/>
                <w:sz w:val="24"/>
                <w:szCs w:val="24"/>
              </w:rPr>
            </w:pPr>
            <w:r>
              <w:rPr>
                <w:rFonts w:cstheme="minorHAnsi"/>
                <w:sz w:val="24"/>
                <w:szCs w:val="24"/>
              </w:rPr>
              <w:t>Admin Work Group</w:t>
            </w:r>
          </w:p>
        </w:tc>
      </w:tr>
      <w:tr w:rsidR="00117D70" w:rsidRPr="006D0AF6" w14:paraId="3DF2B4CA" w14:textId="77777777" w:rsidTr="000C007A">
        <w:trPr>
          <w:trHeight w:val="432"/>
        </w:trPr>
        <w:tc>
          <w:tcPr>
            <w:tcW w:w="7134" w:type="dxa"/>
          </w:tcPr>
          <w:p w14:paraId="6C34CCD3" w14:textId="7E4E3940" w:rsidR="00117D70" w:rsidRDefault="00C724C5" w:rsidP="00B158B9">
            <w:pPr>
              <w:rPr>
                <w:rFonts w:cstheme="minorHAnsi"/>
                <w:sz w:val="24"/>
                <w:szCs w:val="24"/>
              </w:rPr>
            </w:pPr>
            <w:r>
              <w:rPr>
                <w:rFonts w:cstheme="minorHAnsi"/>
                <w:sz w:val="24"/>
                <w:szCs w:val="24"/>
              </w:rPr>
              <w:t>Revisit</w:t>
            </w:r>
            <w:r w:rsidR="00117D70">
              <w:rPr>
                <w:rFonts w:cstheme="minorHAnsi"/>
                <w:sz w:val="24"/>
                <w:szCs w:val="24"/>
              </w:rPr>
              <w:t xml:space="preserve"> process for determining Revised MOA Signatory status based on meeting participation and discuss next steps.</w:t>
            </w:r>
          </w:p>
        </w:tc>
        <w:tc>
          <w:tcPr>
            <w:tcW w:w="2046" w:type="dxa"/>
          </w:tcPr>
          <w:p w14:paraId="40A2BB28" w14:textId="5AF7AA06" w:rsidR="00117D70" w:rsidRDefault="00117D70" w:rsidP="00C3140E">
            <w:pPr>
              <w:rPr>
                <w:rFonts w:cstheme="minorHAnsi"/>
                <w:sz w:val="24"/>
                <w:szCs w:val="24"/>
              </w:rPr>
            </w:pPr>
            <w:r>
              <w:rPr>
                <w:rFonts w:cstheme="minorHAnsi"/>
                <w:sz w:val="24"/>
                <w:szCs w:val="24"/>
              </w:rPr>
              <w:t>Admin Work Group</w:t>
            </w:r>
          </w:p>
        </w:tc>
      </w:tr>
      <w:tr w:rsidR="00515AEF" w:rsidRPr="006D0AF6" w14:paraId="58BF1DCD" w14:textId="77777777" w:rsidTr="000C007A">
        <w:trPr>
          <w:trHeight w:val="432"/>
        </w:trPr>
        <w:tc>
          <w:tcPr>
            <w:tcW w:w="7134" w:type="dxa"/>
          </w:tcPr>
          <w:p w14:paraId="1434A735" w14:textId="062C493E" w:rsidR="00515AEF" w:rsidRDefault="00515AEF" w:rsidP="00B158B9">
            <w:pPr>
              <w:rPr>
                <w:rFonts w:cstheme="minorHAnsi"/>
                <w:sz w:val="24"/>
                <w:szCs w:val="24"/>
              </w:rPr>
            </w:pPr>
            <w:r>
              <w:rPr>
                <w:rFonts w:cstheme="minorHAnsi"/>
                <w:sz w:val="24"/>
                <w:szCs w:val="24"/>
              </w:rPr>
              <w:t>Add additional priority item to 2022 Priority List concerning C&amp;E Plan</w:t>
            </w:r>
          </w:p>
        </w:tc>
        <w:tc>
          <w:tcPr>
            <w:tcW w:w="2046" w:type="dxa"/>
          </w:tcPr>
          <w:p w14:paraId="42FF5726" w14:textId="0F1CBC2D" w:rsidR="00515AEF" w:rsidRDefault="00515AEF" w:rsidP="00C3140E">
            <w:pPr>
              <w:rPr>
                <w:rFonts w:cstheme="minorHAnsi"/>
                <w:sz w:val="24"/>
                <w:szCs w:val="24"/>
              </w:rPr>
            </w:pPr>
            <w:r>
              <w:rPr>
                <w:rFonts w:cstheme="minorHAnsi"/>
                <w:sz w:val="24"/>
                <w:szCs w:val="24"/>
              </w:rPr>
              <w:t>Admin Work Group</w:t>
            </w:r>
          </w:p>
        </w:tc>
      </w:tr>
      <w:tr w:rsidR="000A7927" w:rsidRPr="006D0AF6" w14:paraId="10482BE4" w14:textId="77777777" w:rsidTr="000C007A">
        <w:trPr>
          <w:trHeight w:val="432"/>
        </w:trPr>
        <w:tc>
          <w:tcPr>
            <w:tcW w:w="7134" w:type="dxa"/>
          </w:tcPr>
          <w:p w14:paraId="3A98697F" w14:textId="6E47952A" w:rsidR="000A7927" w:rsidRDefault="00117D70" w:rsidP="00B158B9">
            <w:pPr>
              <w:rPr>
                <w:rFonts w:cstheme="minorHAnsi"/>
                <w:sz w:val="24"/>
                <w:szCs w:val="24"/>
              </w:rPr>
            </w:pPr>
            <w:r>
              <w:rPr>
                <w:rFonts w:cstheme="minorHAnsi"/>
                <w:sz w:val="24"/>
                <w:szCs w:val="24"/>
              </w:rPr>
              <w:t>Continue</w:t>
            </w:r>
            <w:r w:rsidR="004C0420">
              <w:rPr>
                <w:rFonts w:cstheme="minorHAnsi"/>
                <w:sz w:val="24"/>
                <w:szCs w:val="24"/>
              </w:rPr>
              <w:t xml:space="preserve"> </w:t>
            </w:r>
            <w:r>
              <w:rPr>
                <w:rFonts w:cstheme="minorHAnsi"/>
                <w:sz w:val="24"/>
                <w:szCs w:val="24"/>
              </w:rPr>
              <w:t xml:space="preserve">outreach on </w:t>
            </w:r>
            <w:r w:rsidR="004C0420">
              <w:rPr>
                <w:rFonts w:cstheme="minorHAnsi"/>
                <w:sz w:val="24"/>
                <w:szCs w:val="24"/>
              </w:rPr>
              <w:t xml:space="preserve">TEK </w:t>
            </w:r>
            <w:r>
              <w:rPr>
                <w:rFonts w:cstheme="minorHAnsi"/>
                <w:sz w:val="24"/>
                <w:szCs w:val="24"/>
              </w:rPr>
              <w:t>panel</w:t>
            </w:r>
            <w:r w:rsidR="00CA43EA">
              <w:rPr>
                <w:rFonts w:cstheme="minorHAnsi"/>
                <w:sz w:val="24"/>
                <w:szCs w:val="24"/>
              </w:rPr>
              <w:t xml:space="preserve"> for possibly the April or May 2022 general meeting.</w:t>
            </w:r>
          </w:p>
        </w:tc>
        <w:tc>
          <w:tcPr>
            <w:tcW w:w="2046" w:type="dxa"/>
          </w:tcPr>
          <w:p w14:paraId="649AE91A" w14:textId="4964AB50" w:rsidR="004C0420" w:rsidRDefault="00117D70" w:rsidP="00C3140E">
            <w:pPr>
              <w:rPr>
                <w:rFonts w:cstheme="minorHAnsi"/>
                <w:sz w:val="24"/>
                <w:szCs w:val="24"/>
              </w:rPr>
            </w:pPr>
            <w:r>
              <w:rPr>
                <w:rFonts w:cstheme="minorHAnsi"/>
                <w:sz w:val="24"/>
                <w:szCs w:val="24"/>
              </w:rPr>
              <w:t xml:space="preserve">Rich </w:t>
            </w:r>
            <w:r w:rsidR="004C0420">
              <w:rPr>
                <w:rFonts w:cstheme="minorHAnsi"/>
                <w:sz w:val="24"/>
                <w:szCs w:val="24"/>
              </w:rPr>
              <w:t>Farrington</w:t>
            </w:r>
          </w:p>
          <w:p w14:paraId="3A40E4B6" w14:textId="77777777" w:rsidR="00117D70" w:rsidRDefault="00117D70" w:rsidP="00C3140E">
            <w:pPr>
              <w:rPr>
                <w:rFonts w:cstheme="minorHAnsi"/>
                <w:sz w:val="24"/>
                <w:szCs w:val="24"/>
              </w:rPr>
            </w:pPr>
            <w:r>
              <w:rPr>
                <w:rFonts w:cstheme="minorHAnsi"/>
                <w:sz w:val="24"/>
                <w:szCs w:val="24"/>
              </w:rPr>
              <w:t>Thurman Roberts</w:t>
            </w:r>
          </w:p>
          <w:p w14:paraId="04140D20" w14:textId="76C01015" w:rsidR="00D33E0C" w:rsidRDefault="00D33E0C" w:rsidP="00C3140E">
            <w:pPr>
              <w:rPr>
                <w:rFonts w:cstheme="minorHAnsi"/>
                <w:sz w:val="24"/>
                <w:szCs w:val="24"/>
              </w:rPr>
            </w:pPr>
            <w:r>
              <w:rPr>
                <w:rFonts w:cstheme="minorHAnsi"/>
                <w:sz w:val="24"/>
                <w:szCs w:val="24"/>
              </w:rPr>
              <w:t>Layhee</w:t>
            </w:r>
          </w:p>
        </w:tc>
      </w:tr>
      <w:tr w:rsidR="00F554E0" w:rsidRPr="006D0AF6" w14:paraId="4EC4AE77" w14:textId="77777777" w:rsidTr="000C007A">
        <w:trPr>
          <w:trHeight w:val="432"/>
        </w:trPr>
        <w:tc>
          <w:tcPr>
            <w:tcW w:w="7134" w:type="dxa"/>
          </w:tcPr>
          <w:p w14:paraId="10B048DF" w14:textId="1DFCB265" w:rsidR="00F554E0" w:rsidRDefault="00117D70" w:rsidP="00B158B9">
            <w:pPr>
              <w:rPr>
                <w:rFonts w:cstheme="minorHAnsi"/>
                <w:sz w:val="24"/>
                <w:szCs w:val="24"/>
              </w:rPr>
            </w:pPr>
            <w:r>
              <w:rPr>
                <w:rFonts w:cstheme="minorHAnsi"/>
                <w:sz w:val="24"/>
                <w:szCs w:val="24"/>
              </w:rPr>
              <w:t xml:space="preserve">Post </w:t>
            </w:r>
            <w:r w:rsidR="00F51ADC">
              <w:rPr>
                <w:rFonts w:cstheme="minorHAnsi"/>
                <w:sz w:val="24"/>
                <w:szCs w:val="24"/>
              </w:rPr>
              <w:t>Ben Jacob’s</w:t>
            </w:r>
            <w:r>
              <w:rPr>
                <w:rFonts w:cstheme="minorHAnsi"/>
                <w:sz w:val="24"/>
                <w:szCs w:val="24"/>
              </w:rPr>
              <w:t xml:space="preserve"> slides to ACCG website.</w:t>
            </w:r>
          </w:p>
        </w:tc>
        <w:tc>
          <w:tcPr>
            <w:tcW w:w="2046" w:type="dxa"/>
          </w:tcPr>
          <w:p w14:paraId="55E86056" w14:textId="047D2DE2" w:rsidR="00F554E0" w:rsidRDefault="006A2339" w:rsidP="00C3140E">
            <w:pPr>
              <w:rPr>
                <w:rFonts w:cstheme="minorHAnsi"/>
                <w:sz w:val="24"/>
                <w:szCs w:val="24"/>
              </w:rPr>
            </w:pPr>
            <w:r>
              <w:rPr>
                <w:rFonts w:cstheme="minorHAnsi"/>
                <w:sz w:val="24"/>
                <w:szCs w:val="24"/>
              </w:rPr>
              <w:t>Layhee</w:t>
            </w:r>
          </w:p>
        </w:tc>
      </w:tr>
      <w:tr w:rsidR="007531BA" w:rsidRPr="006D0AF6" w14:paraId="5C7D7898" w14:textId="77777777" w:rsidTr="000C007A">
        <w:trPr>
          <w:trHeight w:val="432"/>
        </w:trPr>
        <w:tc>
          <w:tcPr>
            <w:tcW w:w="7134" w:type="dxa"/>
          </w:tcPr>
          <w:p w14:paraId="7B70D01B" w14:textId="21001425" w:rsidR="007531BA" w:rsidRDefault="007531BA" w:rsidP="00B158B9">
            <w:pPr>
              <w:rPr>
                <w:rFonts w:cstheme="minorHAnsi"/>
                <w:sz w:val="24"/>
                <w:szCs w:val="24"/>
              </w:rPr>
            </w:pPr>
            <w:r>
              <w:rPr>
                <w:rFonts w:cstheme="minorHAnsi"/>
                <w:sz w:val="24"/>
                <w:szCs w:val="24"/>
              </w:rPr>
              <w:t>Work to see if the Big Trees SP would accept ACCG volunteers to help prep large conifers in the park prior to burns.</w:t>
            </w:r>
          </w:p>
        </w:tc>
        <w:tc>
          <w:tcPr>
            <w:tcW w:w="2046" w:type="dxa"/>
          </w:tcPr>
          <w:p w14:paraId="51AD793B" w14:textId="77777777" w:rsidR="007531BA" w:rsidRDefault="007531BA" w:rsidP="00C3140E">
            <w:pPr>
              <w:rPr>
                <w:rFonts w:cstheme="minorHAnsi"/>
                <w:sz w:val="24"/>
                <w:szCs w:val="24"/>
              </w:rPr>
            </w:pPr>
            <w:r>
              <w:rPr>
                <w:rFonts w:cstheme="minorHAnsi"/>
                <w:sz w:val="24"/>
                <w:szCs w:val="24"/>
              </w:rPr>
              <w:t>Ben Jacobs</w:t>
            </w:r>
          </w:p>
          <w:p w14:paraId="31EC9784" w14:textId="07ADCDD8" w:rsidR="007531BA" w:rsidRDefault="007531BA" w:rsidP="00C3140E">
            <w:pPr>
              <w:rPr>
                <w:rFonts w:cstheme="minorHAnsi"/>
                <w:sz w:val="24"/>
                <w:szCs w:val="24"/>
              </w:rPr>
            </w:pPr>
            <w:r>
              <w:rPr>
                <w:rFonts w:cstheme="minorHAnsi"/>
                <w:sz w:val="24"/>
                <w:szCs w:val="24"/>
              </w:rPr>
              <w:t>Layhee</w:t>
            </w:r>
          </w:p>
        </w:tc>
      </w:tr>
      <w:tr w:rsidR="00515AEF" w:rsidRPr="006D0AF6" w14:paraId="056F4128" w14:textId="77777777" w:rsidTr="000C007A">
        <w:trPr>
          <w:trHeight w:val="432"/>
        </w:trPr>
        <w:tc>
          <w:tcPr>
            <w:tcW w:w="7134" w:type="dxa"/>
          </w:tcPr>
          <w:p w14:paraId="6831220A" w14:textId="12159B78" w:rsidR="00515AEF" w:rsidRDefault="00515AEF" w:rsidP="00B158B9">
            <w:pPr>
              <w:rPr>
                <w:rFonts w:cstheme="minorHAnsi"/>
                <w:sz w:val="24"/>
                <w:szCs w:val="24"/>
              </w:rPr>
            </w:pPr>
            <w:r>
              <w:rPr>
                <w:rFonts w:cstheme="minorHAnsi"/>
                <w:sz w:val="24"/>
                <w:szCs w:val="24"/>
              </w:rPr>
              <w:t>Possible Field Tour to visit McKays FB and Big Trees SP prescribed burn units</w:t>
            </w:r>
          </w:p>
        </w:tc>
        <w:tc>
          <w:tcPr>
            <w:tcW w:w="2046" w:type="dxa"/>
          </w:tcPr>
          <w:p w14:paraId="04892467" w14:textId="77777777" w:rsidR="00515AEF" w:rsidRDefault="00515AEF" w:rsidP="00C3140E">
            <w:pPr>
              <w:rPr>
                <w:rFonts w:cstheme="minorHAnsi"/>
                <w:sz w:val="24"/>
                <w:szCs w:val="24"/>
              </w:rPr>
            </w:pPr>
            <w:r>
              <w:rPr>
                <w:rFonts w:cstheme="minorHAnsi"/>
                <w:sz w:val="24"/>
                <w:szCs w:val="24"/>
              </w:rPr>
              <w:t>Carrina Robertson</w:t>
            </w:r>
          </w:p>
          <w:p w14:paraId="297C0619" w14:textId="77777777" w:rsidR="00515AEF" w:rsidRDefault="00515AEF" w:rsidP="00C3140E">
            <w:pPr>
              <w:rPr>
                <w:rFonts w:cstheme="minorHAnsi"/>
                <w:sz w:val="24"/>
                <w:szCs w:val="24"/>
              </w:rPr>
            </w:pPr>
            <w:r>
              <w:rPr>
                <w:rFonts w:cstheme="minorHAnsi"/>
                <w:sz w:val="24"/>
                <w:szCs w:val="24"/>
              </w:rPr>
              <w:t>Ben Jacobs</w:t>
            </w:r>
          </w:p>
          <w:p w14:paraId="3FF3C23C" w14:textId="6D95F999" w:rsidR="00515AEF" w:rsidRDefault="00515AEF" w:rsidP="00C3140E">
            <w:pPr>
              <w:rPr>
                <w:rFonts w:cstheme="minorHAnsi"/>
                <w:sz w:val="24"/>
                <w:szCs w:val="24"/>
              </w:rPr>
            </w:pPr>
            <w:r>
              <w:rPr>
                <w:rFonts w:cstheme="minorHAnsi"/>
                <w:sz w:val="24"/>
                <w:szCs w:val="24"/>
              </w:rPr>
              <w:t>Layhee</w:t>
            </w:r>
          </w:p>
        </w:tc>
      </w:tr>
      <w:tr w:rsidR="00515AEF" w:rsidRPr="006D0AF6" w14:paraId="79A721B6" w14:textId="77777777" w:rsidTr="000C007A">
        <w:trPr>
          <w:trHeight w:val="432"/>
        </w:trPr>
        <w:tc>
          <w:tcPr>
            <w:tcW w:w="7134" w:type="dxa"/>
          </w:tcPr>
          <w:p w14:paraId="11DB9404" w14:textId="5BE6F572" w:rsidR="00515AEF" w:rsidRDefault="00515AEF" w:rsidP="00B158B9">
            <w:pPr>
              <w:rPr>
                <w:rFonts w:cstheme="minorHAnsi"/>
                <w:sz w:val="24"/>
                <w:szCs w:val="24"/>
              </w:rPr>
            </w:pPr>
            <w:r>
              <w:rPr>
                <w:rFonts w:cstheme="minorHAnsi"/>
                <w:sz w:val="24"/>
                <w:szCs w:val="24"/>
              </w:rPr>
              <w:t>Possibly get ACCG to sign a support letter for AB 267</w:t>
            </w:r>
          </w:p>
        </w:tc>
        <w:tc>
          <w:tcPr>
            <w:tcW w:w="2046" w:type="dxa"/>
          </w:tcPr>
          <w:p w14:paraId="2FCA2982" w14:textId="3263F023" w:rsidR="00515AEF" w:rsidRDefault="00515AEF" w:rsidP="00C3140E">
            <w:pPr>
              <w:rPr>
                <w:rFonts w:cstheme="minorHAnsi"/>
                <w:sz w:val="24"/>
                <w:szCs w:val="24"/>
              </w:rPr>
            </w:pPr>
            <w:r>
              <w:rPr>
                <w:rFonts w:cstheme="minorHAnsi"/>
                <w:sz w:val="24"/>
                <w:szCs w:val="24"/>
              </w:rPr>
              <w:t>Farrington</w:t>
            </w:r>
          </w:p>
        </w:tc>
      </w:tr>
    </w:tbl>
    <w:p w14:paraId="08B905B4" w14:textId="64A84DD8" w:rsidR="00181F42" w:rsidRPr="006D0AF6" w:rsidRDefault="00181F42" w:rsidP="00E962D0">
      <w:pPr>
        <w:pStyle w:val="Heading1"/>
        <w:tabs>
          <w:tab w:val="left" w:pos="2295"/>
        </w:tabs>
        <w:rPr>
          <w:rFonts w:asciiTheme="minorHAnsi" w:hAnsiTheme="minorHAnsi" w:cstheme="minorHAnsi"/>
          <w:b/>
          <w:bCs/>
          <w:szCs w:val="28"/>
        </w:rPr>
      </w:pPr>
      <w:r w:rsidRPr="006D0AF6">
        <w:rPr>
          <w:rFonts w:asciiTheme="minorHAnsi" w:hAnsiTheme="minorHAnsi" w:cstheme="minorHAnsi"/>
          <w:b/>
          <w:bCs/>
          <w:szCs w:val="28"/>
        </w:rPr>
        <w:t>Summary</w:t>
      </w:r>
      <w:r w:rsidR="00E962D0" w:rsidRPr="006D0AF6">
        <w:rPr>
          <w:rFonts w:asciiTheme="minorHAnsi" w:hAnsiTheme="minorHAnsi" w:cstheme="minorHAnsi"/>
          <w:b/>
          <w:bCs/>
          <w:szCs w:val="28"/>
        </w:rPr>
        <w:tab/>
      </w:r>
    </w:p>
    <w:p w14:paraId="55B59E87" w14:textId="77777777" w:rsidR="000A69DA" w:rsidRDefault="000A69DA" w:rsidP="00FA2350">
      <w:pPr>
        <w:spacing w:after="0"/>
        <w:rPr>
          <w:rFonts w:cstheme="minorHAnsi"/>
          <w:sz w:val="24"/>
          <w:szCs w:val="24"/>
        </w:rPr>
      </w:pPr>
    </w:p>
    <w:p w14:paraId="4923B6AC" w14:textId="2F251BC3" w:rsidR="00106F4B" w:rsidRPr="00C654B5" w:rsidRDefault="000A69DA" w:rsidP="00C654B5">
      <w:pPr>
        <w:pStyle w:val="Heading2"/>
        <w:spacing w:after="240"/>
        <w:rPr>
          <w:rFonts w:asciiTheme="minorHAnsi" w:hAnsiTheme="minorHAnsi" w:cstheme="minorHAnsi"/>
          <w:szCs w:val="24"/>
        </w:rPr>
      </w:pPr>
      <w:r w:rsidRPr="006D0AF6">
        <w:rPr>
          <w:rFonts w:asciiTheme="minorHAnsi" w:hAnsiTheme="minorHAnsi" w:cstheme="minorHAnsi"/>
          <w:szCs w:val="24"/>
        </w:rPr>
        <w:t xml:space="preserve">Modification and/or approval of agenda and </w:t>
      </w:r>
      <w:r w:rsidR="004C0420">
        <w:rPr>
          <w:rFonts w:asciiTheme="minorHAnsi" w:hAnsiTheme="minorHAnsi" w:cstheme="minorHAnsi"/>
          <w:szCs w:val="24"/>
        </w:rPr>
        <w:t>last month’s meeting summary</w:t>
      </w:r>
      <w:r w:rsidRPr="006D0AF6">
        <w:rPr>
          <w:rFonts w:asciiTheme="minorHAnsi" w:hAnsiTheme="minorHAnsi" w:cstheme="minorHAnsi"/>
          <w:szCs w:val="24"/>
        </w:rPr>
        <w:t>.</w:t>
      </w:r>
    </w:p>
    <w:p w14:paraId="24424461" w14:textId="37959DB9" w:rsidR="00C654B5" w:rsidRDefault="00F51ADC" w:rsidP="00117D70">
      <w:pPr>
        <w:rPr>
          <w:rFonts w:cstheme="minorHAnsi"/>
          <w:sz w:val="24"/>
          <w:szCs w:val="24"/>
        </w:rPr>
      </w:pPr>
      <w:r>
        <w:rPr>
          <w:rFonts w:cstheme="minorHAnsi"/>
          <w:sz w:val="24"/>
          <w:szCs w:val="24"/>
        </w:rPr>
        <w:t>Michael Pickard</w:t>
      </w:r>
      <w:r w:rsidR="00117D70">
        <w:rPr>
          <w:rFonts w:cstheme="minorHAnsi"/>
          <w:sz w:val="24"/>
          <w:szCs w:val="24"/>
        </w:rPr>
        <w:t xml:space="preserve"> reviewed the meeting agenda with participants</w:t>
      </w:r>
      <w:r w:rsidR="00B3305C">
        <w:rPr>
          <w:rFonts w:cstheme="minorHAnsi"/>
          <w:sz w:val="24"/>
          <w:szCs w:val="24"/>
        </w:rPr>
        <w:t>.</w:t>
      </w:r>
      <w:r w:rsidR="00117D70">
        <w:rPr>
          <w:rFonts w:cstheme="minorHAnsi"/>
          <w:sz w:val="24"/>
          <w:szCs w:val="24"/>
        </w:rPr>
        <w:t xml:space="preserve"> </w:t>
      </w:r>
      <w:r w:rsidR="00B3305C">
        <w:rPr>
          <w:rFonts w:cstheme="minorHAnsi"/>
          <w:sz w:val="24"/>
          <w:szCs w:val="24"/>
        </w:rPr>
        <w:t>There were no</w:t>
      </w:r>
      <w:r w:rsidR="00117D70">
        <w:rPr>
          <w:rFonts w:cstheme="minorHAnsi"/>
          <w:sz w:val="24"/>
          <w:szCs w:val="24"/>
        </w:rPr>
        <w:t xml:space="preserve"> suggested modifications to the agenda. There </w:t>
      </w:r>
      <w:r w:rsidR="00D92613">
        <w:rPr>
          <w:rFonts w:cstheme="minorHAnsi"/>
          <w:sz w:val="24"/>
          <w:szCs w:val="24"/>
        </w:rPr>
        <w:t>were</w:t>
      </w:r>
      <w:r w:rsidR="00117D70">
        <w:rPr>
          <w:rFonts w:cstheme="minorHAnsi"/>
          <w:sz w:val="24"/>
          <w:szCs w:val="24"/>
        </w:rPr>
        <w:t xml:space="preserve"> no suggested modifications to the </w:t>
      </w:r>
      <w:r>
        <w:rPr>
          <w:rFonts w:cstheme="minorHAnsi"/>
          <w:sz w:val="24"/>
          <w:szCs w:val="24"/>
        </w:rPr>
        <w:t>February</w:t>
      </w:r>
      <w:r w:rsidR="00117D70">
        <w:rPr>
          <w:rFonts w:cstheme="minorHAnsi"/>
          <w:sz w:val="24"/>
          <w:szCs w:val="24"/>
        </w:rPr>
        <w:t xml:space="preserve"> general meeting minutes. Megan will take the draft watermark off th</w:t>
      </w:r>
      <w:r w:rsidR="00BB20C5">
        <w:rPr>
          <w:rFonts w:cstheme="minorHAnsi"/>
          <w:sz w:val="24"/>
          <w:szCs w:val="24"/>
        </w:rPr>
        <w:t xml:space="preserve">is meeting’s agenda and the </w:t>
      </w:r>
      <w:r>
        <w:rPr>
          <w:rFonts w:cstheme="minorHAnsi"/>
          <w:sz w:val="24"/>
          <w:szCs w:val="24"/>
        </w:rPr>
        <w:t>February</w:t>
      </w:r>
      <w:r w:rsidR="00117D70">
        <w:rPr>
          <w:rFonts w:cstheme="minorHAnsi"/>
          <w:sz w:val="24"/>
          <w:szCs w:val="24"/>
        </w:rPr>
        <w:t xml:space="preserve"> meeting summary and post to the ACCG website.</w:t>
      </w:r>
    </w:p>
    <w:p w14:paraId="57CA19F1" w14:textId="63475452" w:rsidR="00031B8C" w:rsidRPr="00861A1E" w:rsidRDefault="00031B8C" w:rsidP="00861A1E">
      <w:pPr>
        <w:pStyle w:val="Heading2"/>
        <w:tabs>
          <w:tab w:val="left" w:pos="1565"/>
        </w:tabs>
        <w:spacing w:before="240" w:after="240"/>
        <w:rPr>
          <w:rFonts w:asciiTheme="minorHAnsi" w:hAnsiTheme="minorHAnsi" w:cstheme="minorHAnsi"/>
          <w:szCs w:val="24"/>
        </w:rPr>
      </w:pPr>
      <w:r>
        <w:rPr>
          <w:rFonts w:asciiTheme="minorHAnsi" w:hAnsiTheme="minorHAnsi" w:cstheme="minorHAnsi"/>
          <w:szCs w:val="24"/>
        </w:rPr>
        <w:lastRenderedPageBreak/>
        <w:t>PRESENTATIONS &amp; DISCUSSIONS</w:t>
      </w:r>
    </w:p>
    <w:p w14:paraId="1A515F2B" w14:textId="6FCEB61E" w:rsidR="00F51ADC" w:rsidRPr="00F51ADC" w:rsidRDefault="00F51ADC" w:rsidP="00F51ADC">
      <w:pPr>
        <w:pStyle w:val="Heading2"/>
        <w:spacing w:before="240" w:after="240" w:line="240" w:lineRule="auto"/>
        <w:rPr>
          <w:rFonts w:asciiTheme="minorHAnsi" w:hAnsiTheme="minorHAnsi" w:cstheme="minorHAnsi"/>
          <w:color w:val="auto"/>
          <w:szCs w:val="24"/>
        </w:rPr>
      </w:pPr>
      <w:r>
        <w:rPr>
          <w:rFonts w:asciiTheme="minorHAnsi" w:hAnsiTheme="minorHAnsi" w:cstheme="minorHAnsi"/>
          <w:color w:val="auto"/>
          <w:szCs w:val="24"/>
        </w:rPr>
        <w:t>Forest Projects Plan (FPP) Update</w:t>
      </w:r>
    </w:p>
    <w:p w14:paraId="74B9E34C" w14:textId="638D5463" w:rsidR="00F51ADC" w:rsidRDefault="00F51ADC" w:rsidP="00861A1E">
      <w:pPr>
        <w:pStyle w:val="Heading2"/>
        <w:spacing w:before="240" w:after="240" w:line="240" w:lineRule="auto"/>
        <w:rPr>
          <w:rFonts w:asciiTheme="minorHAnsi" w:hAnsiTheme="minorHAnsi" w:cstheme="minorHAnsi"/>
          <w:b w:val="0"/>
          <w:bCs/>
          <w:color w:val="auto"/>
          <w:szCs w:val="24"/>
        </w:rPr>
      </w:pPr>
      <w:r w:rsidRPr="00F51ADC">
        <w:rPr>
          <w:rFonts w:asciiTheme="minorHAnsi" w:hAnsiTheme="minorHAnsi" w:cstheme="minorHAnsi"/>
          <w:b w:val="0"/>
          <w:bCs/>
          <w:color w:val="auto"/>
          <w:szCs w:val="24"/>
        </w:rPr>
        <w:t>Presenter: Richard Sykes</w:t>
      </w:r>
    </w:p>
    <w:p w14:paraId="3FEB421E" w14:textId="0AAF8F69" w:rsidR="00F51ADC" w:rsidRPr="00BB20C5" w:rsidRDefault="003878E2" w:rsidP="00F51ADC">
      <w:pPr>
        <w:rPr>
          <w:sz w:val="24"/>
          <w:szCs w:val="24"/>
        </w:rPr>
      </w:pPr>
      <w:r w:rsidRPr="00BB20C5">
        <w:rPr>
          <w:sz w:val="24"/>
          <w:szCs w:val="24"/>
        </w:rPr>
        <w:t>Link to presentation slides:</w:t>
      </w:r>
      <w:r w:rsidR="00BB20C5" w:rsidRPr="00BB20C5">
        <w:rPr>
          <w:sz w:val="24"/>
          <w:szCs w:val="24"/>
        </w:rPr>
        <w:t xml:space="preserve"> </w:t>
      </w:r>
      <w:hyperlink r:id="rId8" w:history="1">
        <w:r w:rsidR="00BB20C5" w:rsidRPr="00BB20C5">
          <w:rPr>
            <w:rStyle w:val="Hyperlink"/>
            <w:sz w:val="24"/>
            <w:szCs w:val="24"/>
          </w:rPr>
          <w:t>https://acconsensus.org/wp-content/uploads/2019/11/04-UMRWA-FPP-ppt-GM-03.16.2022.pptx</w:t>
        </w:r>
      </w:hyperlink>
    </w:p>
    <w:p w14:paraId="3D8C4C5E" w14:textId="5C4A278F" w:rsidR="00BB20C5" w:rsidRDefault="00BB20C5" w:rsidP="00BB20C5">
      <w:pPr>
        <w:spacing w:before="240"/>
        <w:rPr>
          <w:b/>
          <w:bCs/>
          <w:sz w:val="24"/>
          <w:szCs w:val="24"/>
        </w:rPr>
      </w:pPr>
      <w:r>
        <w:rPr>
          <w:b/>
          <w:bCs/>
          <w:sz w:val="24"/>
          <w:szCs w:val="24"/>
        </w:rPr>
        <w:t>Presentation highlights:</w:t>
      </w:r>
    </w:p>
    <w:p w14:paraId="7A3D2BB6" w14:textId="0EE5F623" w:rsidR="00755C7E" w:rsidRDefault="00755C7E" w:rsidP="00755C7E">
      <w:pPr>
        <w:pStyle w:val="ListParagraph"/>
        <w:numPr>
          <w:ilvl w:val="0"/>
          <w:numId w:val="38"/>
        </w:numPr>
        <w:rPr>
          <w:sz w:val="24"/>
          <w:szCs w:val="24"/>
        </w:rPr>
      </w:pPr>
      <w:r w:rsidRPr="00755C7E">
        <w:rPr>
          <w:sz w:val="24"/>
          <w:szCs w:val="24"/>
        </w:rPr>
        <w:t>Provide an update to the ACCG on UMRWA’s Forest Projects Plan (FPP) Phase 1 with the ultimate goal of achieving consensus support.</w:t>
      </w:r>
    </w:p>
    <w:p w14:paraId="17C2EFE3" w14:textId="738E69AF" w:rsidR="00755C7E" w:rsidRPr="00755C7E" w:rsidRDefault="00755C7E" w:rsidP="00755C7E">
      <w:pPr>
        <w:pStyle w:val="ListParagraph"/>
        <w:numPr>
          <w:ilvl w:val="0"/>
          <w:numId w:val="38"/>
        </w:numPr>
        <w:rPr>
          <w:sz w:val="24"/>
          <w:szCs w:val="24"/>
        </w:rPr>
      </w:pPr>
      <w:r>
        <w:rPr>
          <w:sz w:val="24"/>
          <w:szCs w:val="24"/>
        </w:rPr>
        <w:t xml:space="preserve">Review proposed treatment area maps, propose treatment activity acreages. Note that based on feedback and </w:t>
      </w:r>
      <w:r w:rsidRPr="00755C7E">
        <w:rPr>
          <w:sz w:val="24"/>
          <w:szCs w:val="24"/>
        </w:rPr>
        <w:t>input from ACCG Planning Work Group (which is functioning as the Technical Advisory Committee)</w:t>
      </w:r>
      <w:r>
        <w:rPr>
          <w:sz w:val="24"/>
          <w:szCs w:val="24"/>
        </w:rPr>
        <w:t>, the team is in the process of refining the proposed project area scale.</w:t>
      </w:r>
    </w:p>
    <w:p w14:paraId="1EE028A6" w14:textId="23CA61B4" w:rsidR="00BB20C5" w:rsidRDefault="00755C7E" w:rsidP="00755C7E">
      <w:pPr>
        <w:pStyle w:val="ListParagraph"/>
        <w:numPr>
          <w:ilvl w:val="0"/>
          <w:numId w:val="38"/>
        </w:numPr>
        <w:rPr>
          <w:sz w:val="24"/>
          <w:szCs w:val="24"/>
        </w:rPr>
      </w:pPr>
      <w:r w:rsidRPr="00755C7E">
        <w:rPr>
          <w:sz w:val="24"/>
          <w:szCs w:val="24"/>
        </w:rPr>
        <w:t>Identify any concerns from the ACCG general membership at this time and confirm approach to address concerns and ensure continued communication with ACCG as Phase 1 develops.</w:t>
      </w:r>
    </w:p>
    <w:p w14:paraId="26130D89" w14:textId="6C302750" w:rsidR="00755C7E" w:rsidRDefault="00755C7E" w:rsidP="00755C7E">
      <w:pPr>
        <w:pStyle w:val="ListParagraph"/>
        <w:numPr>
          <w:ilvl w:val="0"/>
          <w:numId w:val="38"/>
        </w:numPr>
        <w:rPr>
          <w:sz w:val="24"/>
          <w:szCs w:val="24"/>
        </w:rPr>
      </w:pPr>
      <w:r>
        <w:rPr>
          <w:sz w:val="24"/>
          <w:szCs w:val="24"/>
        </w:rPr>
        <w:t>Review the project schedule and next steps. The FPP team will be providing regular updates to the ACCG, and hope to gain consensus support in September 2022.</w:t>
      </w:r>
    </w:p>
    <w:p w14:paraId="0E612007" w14:textId="58670904" w:rsidR="00755C7E" w:rsidRPr="00755C7E" w:rsidRDefault="00755C7E" w:rsidP="00755C7E">
      <w:pPr>
        <w:pStyle w:val="ListParagraph"/>
        <w:numPr>
          <w:ilvl w:val="0"/>
          <w:numId w:val="38"/>
        </w:numPr>
        <w:rPr>
          <w:sz w:val="24"/>
          <w:szCs w:val="24"/>
        </w:rPr>
      </w:pPr>
      <w:r>
        <w:rPr>
          <w:sz w:val="24"/>
          <w:szCs w:val="24"/>
        </w:rPr>
        <w:t>Team encouraged ACCG to participate on Planning WG meetings to engage with the FPP team.</w:t>
      </w:r>
    </w:p>
    <w:p w14:paraId="4D8983C7" w14:textId="43FAFDC3" w:rsidR="00BB20C5" w:rsidRPr="00BB20C5" w:rsidRDefault="00BB20C5" w:rsidP="00F51ADC">
      <w:pPr>
        <w:rPr>
          <w:b/>
          <w:bCs/>
          <w:sz w:val="24"/>
          <w:szCs w:val="24"/>
          <w:u w:val="single"/>
        </w:rPr>
      </w:pPr>
      <w:r w:rsidRPr="00BB20C5">
        <w:rPr>
          <w:b/>
          <w:bCs/>
          <w:sz w:val="24"/>
          <w:szCs w:val="24"/>
          <w:u w:val="single"/>
        </w:rPr>
        <w:t>FPP Update Discussion</w:t>
      </w:r>
    </w:p>
    <w:p w14:paraId="73B4F66A" w14:textId="2C14D4B3" w:rsidR="00BB20C5" w:rsidRPr="000A7A0F" w:rsidRDefault="0081530A" w:rsidP="00F51ADC">
      <w:pPr>
        <w:rPr>
          <w:sz w:val="24"/>
          <w:szCs w:val="24"/>
        </w:rPr>
      </w:pPr>
      <w:r w:rsidRPr="000A7A0F">
        <w:rPr>
          <w:sz w:val="24"/>
          <w:szCs w:val="24"/>
        </w:rPr>
        <w:t xml:space="preserve">John H. – observation on the purpose and need is that the ACCG is about the triple bottom line and the p&amp;n statement is not focused enough on people. Appreciated the fact that WUI protection is an important goal of this project, but that this goal of community protection is incorporated in the p&amp;n. A second question John had was about how were MFR treatments were identified on the landscape. </w:t>
      </w:r>
    </w:p>
    <w:p w14:paraId="7CA7E30D" w14:textId="547CF717" w:rsidR="000A7A0F" w:rsidRDefault="0081530A" w:rsidP="000A7A0F">
      <w:pPr>
        <w:pStyle w:val="ListParagraph"/>
        <w:numPr>
          <w:ilvl w:val="0"/>
          <w:numId w:val="39"/>
        </w:numPr>
        <w:rPr>
          <w:sz w:val="24"/>
          <w:szCs w:val="24"/>
        </w:rPr>
      </w:pPr>
      <w:r w:rsidRPr="000A7A0F">
        <w:rPr>
          <w:sz w:val="24"/>
          <w:szCs w:val="24"/>
        </w:rPr>
        <w:t>The team explained that slopes, distance to roads and location of adequate Arch survey coverage</w:t>
      </w:r>
      <w:r w:rsidR="000A7A0F">
        <w:rPr>
          <w:sz w:val="24"/>
          <w:szCs w:val="24"/>
        </w:rPr>
        <w:t xml:space="preserve"> were the driving factors in identifying where they are proposing MFR.</w:t>
      </w:r>
    </w:p>
    <w:p w14:paraId="1B490572" w14:textId="4F1B259D" w:rsidR="000A7A0F" w:rsidRDefault="000A7A0F" w:rsidP="000A7A0F">
      <w:pPr>
        <w:pStyle w:val="ListParagraph"/>
        <w:numPr>
          <w:ilvl w:val="0"/>
          <w:numId w:val="39"/>
        </w:numPr>
        <w:rPr>
          <w:sz w:val="24"/>
          <w:szCs w:val="24"/>
        </w:rPr>
      </w:pPr>
      <w:r w:rsidRPr="000A7A0F">
        <w:rPr>
          <w:sz w:val="24"/>
          <w:szCs w:val="24"/>
        </w:rPr>
        <w:t>A follow up question by Michael Pickard is whether Arch surveys are required for hand thinning treatments</w:t>
      </w:r>
      <w:r>
        <w:rPr>
          <w:sz w:val="24"/>
          <w:szCs w:val="24"/>
        </w:rPr>
        <w:t xml:space="preserve"> – the response by FS NEPA coordinator, Nancy Nordensten was that </w:t>
      </w:r>
      <w:r w:rsidR="00501785">
        <w:rPr>
          <w:sz w:val="24"/>
          <w:szCs w:val="24"/>
        </w:rPr>
        <w:t>“it depends”. Ground disturbing activities that can impact an Arch site is what Arch staff are most concerned about, and the Arch staff is generally ok with identifying hand thinning as not a ground disturbing activity.</w:t>
      </w:r>
    </w:p>
    <w:p w14:paraId="433ACD56" w14:textId="26CADD12" w:rsidR="00501785" w:rsidRDefault="00501785" w:rsidP="000A7A0F">
      <w:pPr>
        <w:pStyle w:val="ListParagraph"/>
        <w:numPr>
          <w:ilvl w:val="0"/>
          <w:numId w:val="39"/>
        </w:numPr>
        <w:rPr>
          <w:sz w:val="24"/>
          <w:szCs w:val="24"/>
        </w:rPr>
      </w:pPr>
      <w:r>
        <w:rPr>
          <w:sz w:val="24"/>
          <w:szCs w:val="24"/>
        </w:rPr>
        <w:t>Richard Sykes added that URMWA has funding to perform additional needed Arch surveys, especially in the WUI areas.</w:t>
      </w:r>
    </w:p>
    <w:p w14:paraId="3B6D0642" w14:textId="2759D547" w:rsidR="000A7A0F" w:rsidRDefault="000A7A0F" w:rsidP="000A7A0F">
      <w:pPr>
        <w:pStyle w:val="ListParagraph"/>
        <w:numPr>
          <w:ilvl w:val="0"/>
          <w:numId w:val="39"/>
        </w:numPr>
        <w:rPr>
          <w:sz w:val="24"/>
          <w:szCs w:val="24"/>
        </w:rPr>
      </w:pPr>
      <w:r>
        <w:rPr>
          <w:sz w:val="24"/>
          <w:szCs w:val="24"/>
        </w:rPr>
        <w:lastRenderedPageBreak/>
        <w:t xml:space="preserve">Nancy also added that </w:t>
      </w:r>
      <w:r w:rsidR="00501785">
        <w:rPr>
          <w:sz w:val="24"/>
          <w:szCs w:val="24"/>
        </w:rPr>
        <w:t>additional information will be provided by a wider group of FS Specialists not on the FPP id team for scoping, including design criteria that will include resource protection measures.</w:t>
      </w:r>
    </w:p>
    <w:p w14:paraId="3C57D591" w14:textId="1A322C05" w:rsidR="00426234" w:rsidRDefault="00426234" w:rsidP="000A7A0F">
      <w:pPr>
        <w:pStyle w:val="ListParagraph"/>
        <w:numPr>
          <w:ilvl w:val="0"/>
          <w:numId w:val="39"/>
        </w:numPr>
        <w:rPr>
          <w:sz w:val="24"/>
          <w:szCs w:val="24"/>
        </w:rPr>
      </w:pPr>
      <w:r>
        <w:rPr>
          <w:sz w:val="24"/>
          <w:szCs w:val="24"/>
        </w:rPr>
        <w:t>Michael followed up with the importance of state-listed species mitigation measures be incorporated right now into the project analysis.</w:t>
      </w:r>
    </w:p>
    <w:p w14:paraId="77B96613" w14:textId="69BED01E" w:rsidR="00426234" w:rsidRDefault="00426234" w:rsidP="00426234">
      <w:pPr>
        <w:rPr>
          <w:sz w:val="24"/>
          <w:szCs w:val="24"/>
        </w:rPr>
      </w:pPr>
      <w:r>
        <w:rPr>
          <w:sz w:val="24"/>
          <w:szCs w:val="24"/>
        </w:rPr>
        <w:t>Rich Farrington asked for UMRWA to clarify a bullet statement in the p&amp;n about the intent of reducing ladder fuels.</w:t>
      </w:r>
    </w:p>
    <w:p w14:paraId="060F092C" w14:textId="05830DB6" w:rsidR="00426234" w:rsidRDefault="00426234" w:rsidP="00426234">
      <w:pPr>
        <w:pStyle w:val="ListParagraph"/>
        <w:numPr>
          <w:ilvl w:val="0"/>
          <w:numId w:val="40"/>
        </w:numPr>
        <w:rPr>
          <w:sz w:val="24"/>
          <w:szCs w:val="24"/>
        </w:rPr>
      </w:pPr>
      <w:r>
        <w:rPr>
          <w:sz w:val="24"/>
          <w:szCs w:val="24"/>
        </w:rPr>
        <w:t>Richard clarified that it was an error and that yes, the purpose is to</w:t>
      </w:r>
      <w:r w:rsidRPr="00426234">
        <w:rPr>
          <w:sz w:val="24"/>
          <w:szCs w:val="24"/>
        </w:rPr>
        <w:t xml:space="preserve"> reduce ladder fuels</w:t>
      </w:r>
      <w:r>
        <w:rPr>
          <w:sz w:val="24"/>
          <w:szCs w:val="24"/>
        </w:rPr>
        <w:t>.</w:t>
      </w:r>
    </w:p>
    <w:p w14:paraId="0FB1B704" w14:textId="4C4F1BF6" w:rsidR="0018118A" w:rsidRDefault="0018118A" w:rsidP="00426234">
      <w:pPr>
        <w:pStyle w:val="ListParagraph"/>
        <w:numPr>
          <w:ilvl w:val="0"/>
          <w:numId w:val="40"/>
        </w:numPr>
        <w:rPr>
          <w:sz w:val="24"/>
          <w:szCs w:val="24"/>
        </w:rPr>
      </w:pPr>
      <w:r>
        <w:rPr>
          <w:sz w:val="24"/>
          <w:szCs w:val="24"/>
        </w:rPr>
        <w:t>Rich added that the purpose is to reduce mega-wildfires, and the language in the p&amp;n slide doesn’t really emphasize it.</w:t>
      </w:r>
    </w:p>
    <w:p w14:paraId="48A1F0B6" w14:textId="77777777" w:rsidR="003A395D" w:rsidRDefault="00420624" w:rsidP="00420624">
      <w:pPr>
        <w:pStyle w:val="ListParagraph"/>
        <w:numPr>
          <w:ilvl w:val="1"/>
          <w:numId w:val="40"/>
        </w:numPr>
        <w:rPr>
          <w:sz w:val="24"/>
          <w:szCs w:val="24"/>
        </w:rPr>
      </w:pPr>
      <w:r>
        <w:rPr>
          <w:sz w:val="24"/>
          <w:szCs w:val="24"/>
        </w:rPr>
        <w:t>Richard emphasized that we will not be editing the ppt slides, but make sure the team checks that the purpose and need statement is on target</w:t>
      </w:r>
      <w:r w:rsidR="003A395D">
        <w:rPr>
          <w:sz w:val="24"/>
          <w:szCs w:val="24"/>
        </w:rPr>
        <w:t>.</w:t>
      </w:r>
    </w:p>
    <w:p w14:paraId="11F07F77" w14:textId="4E43CAEE" w:rsidR="00420624" w:rsidRDefault="003A395D" w:rsidP="003A395D">
      <w:pPr>
        <w:rPr>
          <w:sz w:val="24"/>
          <w:szCs w:val="24"/>
        </w:rPr>
      </w:pPr>
      <w:r>
        <w:rPr>
          <w:sz w:val="24"/>
          <w:szCs w:val="24"/>
        </w:rPr>
        <w:t>Richard asked the meeting participants to communicate whether the team is on track, and Regine asked the participants to engage in the Planning Work Group at the March 23 meeting, to provide the FPP team with feedback, input and concerns, especially prior to scoping.</w:t>
      </w:r>
    </w:p>
    <w:p w14:paraId="7D4A2AFE" w14:textId="5383E46A" w:rsidR="00501785" w:rsidRPr="00501785" w:rsidRDefault="003A395D" w:rsidP="00501785">
      <w:pPr>
        <w:rPr>
          <w:sz w:val="24"/>
          <w:szCs w:val="24"/>
        </w:rPr>
      </w:pPr>
      <w:r>
        <w:rPr>
          <w:sz w:val="24"/>
          <w:szCs w:val="24"/>
        </w:rPr>
        <w:t>Michael asked about the schedule of the UMRWA-FS MSA and that it will expire in 2026, and how will that impact FPP.</w:t>
      </w:r>
      <w:r w:rsidR="00952205">
        <w:rPr>
          <w:sz w:val="24"/>
          <w:szCs w:val="24"/>
        </w:rPr>
        <w:t xml:space="preserve"> Richard followed up that that conversation will be happening</w:t>
      </w:r>
    </w:p>
    <w:p w14:paraId="4D3F3FD1" w14:textId="77777777" w:rsidR="00755C7E" w:rsidRPr="00F51ADC" w:rsidRDefault="00755C7E" w:rsidP="00F51ADC"/>
    <w:p w14:paraId="77C943B0" w14:textId="27479B67" w:rsidR="00031B8C" w:rsidRPr="006D0AF6" w:rsidRDefault="00BB20C5" w:rsidP="00861A1E">
      <w:pPr>
        <w:pStyle w:val="Heading2"/>
        <w:spacing w:before="240" w:after="240" w:line="240" w:lineRule="auto"/>
        <w:rPr>
          <w:rFonts w:asciiTheme="minorHAnsi" w:hAnsiTheme="minorHAnsi" w:cstheme="minorHAnsi"/>
          <w:color w:val="auto"/>
          <w:szCs w:val="24"/>
        </w:rPr>
      </w:pPr>
      <w:r>
        <w:rPr>
          <w:rFonts w:asciiTheme="minorHAnsi" w:hAnsiTheme="minorHAnsi" w:cstheme="minorHAnsi"/>
          <w:color w:val="auto"/>
          <w:szCs w:val="24"/>
        </w:rPr>
        <w:t>Big Trees State Park Prescribed Burning Program</w:t>
      </w:r>
    </w:p>
    <w:p w14:paraId="55D7AB12" w14:textId="21FD7893" w:rsidR="00FD5E51" w:rsidRDefault="00FD5E51" w:rsidP="00FD5E51">
      <w:pPr>
        <w:pStyle w:val="Heading2"/>
        <w:tabs>
          <w:tab w:val="left" w:pos="1565"/>
        </w:tabs>
        <w:spacing w:after="240"/>
        <w:rPr>
          <w:rFonts w:asciiTheme="minorHAnsi" w:hAnsiTheme="minorHAnsi" w:cstheme="minorHAnsi"/>
          <w:b w:val="0"/>
          <w:bCs/>
          <w:color w:val="auto"/>
          <w:szCs w:val="24"/>
        </w:rPr>
      </w:pPr>
      <w:r>
        <w:rPr>
          <w:rFonts w:asciiTheme="minorHAnsi" w:hAnsiTheme="minorHAnsi" w:cstheme="minorHAnsi"/>
          <w:b w:val="0"/>
          <w:bCs/>
          <w:color w:val="auto"/>
          <w:szCs w:val="24"/>
        </w:rPr>
        <w:t xml:space="preserve">Presenter: </w:t>
      </w:r>
      <w:r w:rsidR="00BB20C5">
        <w:rPr>
          <w:rFonts w:asciiTheme="minorHAnsi" w:hAnsiTheme="minorHAnsi" w:cstheme="minorHAnsi"/>
          <w:b w:val="0"/>
          <w:bCs/>
          <w:color w:val="auto"/>
          <w:szCs w:val="24"/>
        </w:rPr>
        <w:t>Ben Jacobs, CA State Parks Burn Boss</w:t>
      </w:r>
    </w:p>
    <w:p w14:paraId="5A2E4FEF" w14:textId="6738F5B5" w:rsidR="00854438" w:rsidRPr="004B1C2D" w:rsidRDefault="00854438" w:rsidP="00E54C94">
      <w:pPr>
        <w:spacing w:after="0"/>
        <w:rPr>
          <w:sz w:val="24"/>
          <w:szCs w:val="24"/>
        </w:rPr>
      </w:pPr>
      <w:r>
        <w:rPr>
          <w:sz w:val="24"/>
          <w:szCs w:val="24"/>
        </w:rPr>
        <w:t xml:space="preserve">Link to presentation slides: </w:t>
      </w:r>
      <w:hyperlink r:id="rId9" w:history="1">
        <w:r w:rsidR="00BB20C5" w:rsidRPr="00BB20C5">
          <w:rPr>
            <w:rStyle w:val="Hyperlink"/>
            <w:sz w:val="24"/>
            <w:szCs w:val="24"/>
          </w:rPr>
          <w:t>https://acconsensus.org/wp-content/uploads/2019/11/ACCG-Meeting.pptx</w:t>
        </w:r>
      </w:hyperlink>
    </w:p>
    <w:p w14:paraId="3A2FB5C1" w14:textId="77777777" w:rsidR="00A24FB8" w:rsidRDefault="00A24FB8" w:rsidP="00A24FB8">
      <w:pPr>
        <w:spacing w:after="0"/>
        <w:rPr>
          <w:sz w:val="24"/>
          <w:szCs w:val="24"/>
        </w:rPr>
      </w:pPr>
    </w:p>
    <w:p w14:paraId="5EBFEF97" w14:textId="4B4A409A" w:rsidR="00031B8C" w:rsidRPr="00174050" w:rsidRDefault="00A24FB8" w:rsidP="00031B8C">
      <w:pPr>
        <w:rPr>
          <w:sz w:val="24"/>
          <w:szCs w:val="24"/>
          <w:u w:val="single"/>
        </w:rPr>
      </w:pPr>
      <w:r w:rsidRPr="00174050">
        <w:rPr>
          <w:sz w:val="24"/>
          <w:szCs w:val="24"/>
          <w:u w:val="single"/>
        </w:rPr>
        <w:t>Discussion</w:t>
      </w:r>
    </w:p>
    <w:p w14:paraId="2562D5F4" w14:textId="0313A694" w:rsidR="004B1C2D" w:rsidRDefault="00CA6C77" w:rsidP="00B769CD">
      <w:pPr>
        <w:rPr>
          <w:sz w:val="24"/>
          <w:szCs w:val="24"/>
        </w:rPr>
      </w:pPr>
      <w:r>
        <w:rPr>
          <w:sz w:val="24"/>
          <w:szCs w:val="24"/>
        </w:rPr>
        <w:t>How do you assess when you are ready to burn?</w:t>
      </w:r>
    </w:p>
    <w:p w14:paraId="3A90172E" w14:textId="143DF42C" w:rsidR="00E54C94" w:rsidRDefault="00CA6C77" w:rsidP="00E54C94">
      <w:pPr>
        <w:pStyle w:val="ListParagraph"/>
        <w:numPr>
          <w:ilvl w:val="0"/>
          <w:numId w:val="41"/>
        </w:numPr>
        <w:rPr>
          <w:sz w:val="24"/>
          <w:szCs w:val="24"/>
        </w:rPr>
      </w:pPr>
      <w:r>
        <w:rPr>
          <w:sz w:val="24"/>
          <w:szCs w:val="24"/>
        </w:rPr>
        <w:t xml:space="preserve">S-K Park </w:t>
      </w:r>
      <w:r w:rsidRPr="00CA6C77">
        <w:rPr>
          <w:sz w:val="24"/>
          <w:szCs w:val="24"/>
        </w:rPr>
        <w:t>Fuel Moisture Sampling Program</w:t>
      </w:r>
      <w:r>
        <w:rPr>
          <w:sz w:val="24"/>
          <w:szCs w:val="24"/>
        </w:rPr>
        <w:t xml:space="preserve"> – focusing on 1,000-hr and live fuels which gave a good picture of seasonality and drought conditions. Stations are located throughout the park. But CA Big Trees doesn’t have the capacity, looking at the 10-hr fuels with fuel sticks, CAL FIRE has taken some fuel samples for the SP. Fuels moisture values inform fuels conditions and whether they are within their prescription for their burn plan. They also monitoring long and short-term forecasts and neighboring fire activity, will inform when they will burn. Save the Redwoods and UC Davis have established fuel loading monitoring plots, but Ben has not seen that data yet. He assumes the fuel </w:t>
      </w:r>
      <w:r w:rsidR="00E54C94">
        <w:rPr>
          <w:sz w:val="24"/>
          <w:szCs w:val="24"/>
        </w:rPr>
        <w:t>loading</w:t>
      </w:r>
      <w:r>
        <w:rPr>
          <w:sz w:val="24"/>
          <w:szCs w:val="24"/>
        </w:rPr>
        <w:t xml:space="preserve"> is high in the park. They do not manipulate fuels before Rx </w:t>
      </w:r>
      <w:r>
        <w:rPr>
          <w:sz w:val="24"/>
          <w:szCs w:val="24"/>
        </w:rPr>
        <w:lastRenderedPageBreak/>
        <w:t xml:space="preserve">burning, with the exception of the </w:t>
      </w:r>
      <w:r w:rsidR="00E54C94">
        <w:rPr>
          <w:sz w:val="24"/>
          <w:szCs w:val="24"/>
        </w:rPr>
        <w:t>giant sequoias (and larger sugar pines), including light raking and removing 1,000-hr fuels.</w:t>
      </w:r>
    </w:p>
    <w:p w14:paraId="27CCF276" w14:textId="4930A38B" w:rsidR="00E54C94" w:rsidRDefault="00E54C94" w:rsidP="00E54C94">
      <w:pPr>
        <w:rPr>
          <w:sz w:val="24"/>
          <w:szCs w:val="24"/>
        </w:rPr>
      </w:pPr>
      <w:r>
        <w:rPr>
          <w:sz w:val="24"/>
          <w:szCs w:val="24"/>
        </w:rPr>
        <w:t>Will the park ever allow mechanical (mastication) as an option?</w:t>
      </w:r>
    </w:p>
    <w:p w14:paraId="1A013968" w14:textId="6EDA6EE8" w:rsidR="00031B8C" w:rsidRDefault="00E54C94" w:rsidP="00E54C94">
      <w:pPr>
        <w:pStyle w:val="ListParagraph"/>
        <w:numPr>
          <w:ilvl w:val="0"/>
          <w:numId w:val="41"/>
        </w:numPr>
        <w:rPr>
          <w:sz w:val="24"/>
          <w:szCs w:val="24"/>
        </w:rPr>
      </w:pPr>
      <w:r>
        <w:rPr>
          <w:sz w:val="24"/>
          <w:szCs w:val="24"/>
        </w:rPr>
        <w:t>Concern the impact to fuel bed and soil, but the park is looking at them as tools in the toolbox, not at a landscape scale but on a case-by-case basis. Not ecological sound approach for how they are trying to manage the park.</w:t>
      </w:r>
    </w:p>
    <w:p w14:paraId="4CDDB5FD" w14:textId="461D28F2" w:rsidR="00E54C94" w:rsidRDefault="00D27E17" w:rsidP="00E54C94">
      <w:pPr>
        <w:rPr>
          <w:sz w:val="24"/>
          <w:szCs w:val="24"/>
        </w:rPr>
      </w:pPr>
      <w:r>
        <w:rPr>
          <w:sz w:val="24"/>
          <w:szCs w:val="24"/>
        </w:rPr>
        <w:t>Opportunity</w:t>
      </w:r>
      <w:r w:rsidR="00E54C94">
        <w:rPr>
          <w:sz w:val="24"/>
          <w:szCs w:val="24"/>
        </w:rPr>
        <w:t xml:space="preserve"> (burn days) to burn is less now, are there enough burnable days to sustain the program?</w:t>
      </w:r>
    </w:p>
    <w:p w14:paraId="58226EEE" w14:textId="67B89617" w:rsidR="00E54C94" w:rsidRDefault="00D27E17" w:rsidP="00E54C94">
      <w:pPr>
        <w:pStyle w:val="ListParagraph"/>
        <w:numPr>
          <w:ilvl w:val="0"/>
          <w:numId w:val="41"/>
        </w:numPr>
        <w:rPr>
          <w:sz w:val="24"/>
          <w:szCs w:val="24"/>
        </w:rPr>
      </w:pPr>
      <w:r>
        <w:rPr>
          <w:sz w:val="24"/>
          <w:szCs w:val="24"/>
        </w:rPr>
        <w:t>The park is l</w:t>
      </w:r>
      <w:r w:rsidR="00E54C94">
        <w:rPr>
          <w:sz w:val="24"/>
          <w:szCs w:val="24"/>
        </w:rPr>
        <w:t xml:space="preserve">ooking to expand the burn window to </w:t>
      </w:r>
      <w:r>
        <w:rPr>
          <w:sz w:val="24"/>
          <w:szCs w:val="24"/>
        </w:rPr>
        <w:t>times of year that traditionally didn’t burn in – dry winters and spring.</w:t>
      </w:r>
    </w:p>
    <w:p w14:paraId="2F62E9D1" w14:textId="4EB53FC2" w:rsidR="00D27E17" w:rsidRDefault="00D27E17" w:rsidP="00E54C94">
      <w:pPr>
        <w:pStyle w:val="ListParagraph"/>
        <w:numPr>
          <w:ilvl w:val="0"/>
          <w:numId w:val="41"/>
        </w:numPr>
        <w:rPr>
          <w:sz w:val="24"/>
          <w:szCs w:val="24"/>
        </w:rPr>
      </w:pPr>
      <w:r>
        <w:rPr>
          <w:sz w:val="24"/>
          <w:szCs w:val="24"/>
        </w:rPr>
        <w:t>Fire Ecologists are directing park staff now to try and burn whenever they can, meet objectives, and still not have a high risk of escape.</w:t>
      </w:r>
    </w:p>
    <w:p w14:paraId="3A213F1B" w14:textId="64D62CB1" w:rsidR="00D27E17" w:rsidRDefault="00692FD8" w:rsidP="00D27E17">
      <w:pPr>
        <w:rPr>
          <w:sz w:val="24"/>
          <w:szCs w:val="24"/>
        </w:rPr>
      </w:pPr>
      <w:r>
        <w:rPr>
          <w:sz w:val="24"/>
          <w:szCs w:val="24"/>
        </w:rPr>
        <w:t xml:space="preserve">Observation - </w:t>
      </w:r>
      <w:r w:rsidR="00D27E17">
        <w:rPr>
          <w:sz w:val="24"/>
          <w:szCs w:val="24"/>
        </w:rPr>
        <w:t>State has an interest in workforce development for fire as a management tool. But there are an enormous number of hurdles to establishing training and administering these third-party burn crews. And also, the differences in certifying crews for various state and federal agencies.</w:t>
      </w:r>
    </w:p>
    <w:p w14:paraId="0753FCC3" w14:textId="28B2D5F8" w:rsidR="00D27E17" w:rsidRPr="00D27E17" w:rsidRDefault="00D27E17" w:rsidP="00D27E17">
      <w:pPr>
        <w:pStyle w:val="ListParagraph"/>
        <w:numPr>
          <w:ilvl w:val="0"/>
          <w:numId w:val="42"/>
        </w:numPr>
        <w:rPr>
          <w:sz w:val="24"/>
          <w:szCs w:val="24"/>
        </w:rPr>
      </w:pPr>
      <w:r>
        <w:rPr>
          <w:sz w:val="24"/>
          <w:szCs w:val="24"/>
        </w:rPr>
        <w:t xml:space="preserve">State Parks experience this same issues. Training is internal, some employees go and have additional training elsewhere. There is not a really clean crosswalk between </w:t>
      </w:r>
      <w:r w:rsidR="00692FD8">
        <w:rPr>
          <w:sz w:val="24"/>
          <w:szCs w:val="24"/>
        </w:rPr>
        <w:t xml:space="preserve">state and federal agencies and no mechanism. This has been brought to the attention of the state at the Sacramento level. </w:t>
      </w:r>
    </w:p>
    <w:p w14:paraId="521F24F2" w14:textId="09E34094" w:rsidR="00D27E17" w:rsidRDefault="00D76ADD" w:rsidP="00D27E17">
      <w:pPr>
        <w:rPr>
          <w:sz w:val="24"/>
          <w:szCs w:val="24"/>
        </w:rPr>
      </w:pPr>
      <w:r>
        <w:rPr>
          <w:sz w:val="24"/>
          <w:szCs w:val="24"/>
        </w:rPr>
        <w:t>Does conducting prescribed burning on stands with high fuel loading damage the soil conditions?</w:t>
      </w:r>
    </w:p>
    <w:p w14:paraId="6E311939" w14:textId="409F3E6C" w:rsidR="00D76ADD" w:rsidRDefault="00D76ADD" w:rsidP="00D76ADD">
      <w:pPr>
        <w:pStyle w:val="ListParagraph"/>
        <w:numPr>
          <w:ilvl w:val="0"/>
          <w:numId w:val="42"/>
        </w:numPr>
        <w:rPr>
          <w:sz w:val="24"/>
          <w:szCs w:val="24"/>
        </w:rPr>
      </w:pPr>
      <w:r>
        <w:rPr>
          <w:sz w:val="24"/>
          <w:szCs w:val="24"/>
        </w:rPr>
        <w:t>That is part of the challenge, and burning during slightly wetter conditions, would help with that issue. It’s a multi-management process: first entry under wetter conditions, second entry (within 10 years) depending on fire return internal and burn again at a higher intensity, and then continue with 3</w:t>
      </w:r>
      <w:r w:rsidRPr="00D76ADD">
        <w:rPr>
          <w:sz w:val="24"/>
          <w:szCs w:val="24"/>
          <w:vertAlign w:val="superscript"/>
        </w:rPr>
        <w:t>rd</w:t>
      </w:r>
      <w:r>
        <w:rPr>
          <w:sz w:val="24"/>
          <w:szCs w:val="24"/>
        </w:rPr>
        <w:t xml:space="preserve"> and 4</w:t>
      </w:r>
      <w:r w:rsidRPr="00D76ADD">
        <w:rPr>
          <w:sz w:val="24"/>
          <w:szCs w:val="24"/>
          <w:vertAlign w:val="superscript"/>
        </w:rPr>
        <w:t>th</w:t>
      </w:r>
      <w:r>
        <w:rPr>
          <w:sz w:val="24"/>
          <w:szCs w:val="24"/>
        </w:rPr>
        <w:t xml:space="preserve"> burn entries.</w:t>
      </w:r>
    </w:p>
    <w:p w14:paraId="4614EE08" w14:textId="6BFC5084" w:rsidR="00D76ADD" w:rsidRDefault="00D76ADD" w:rsidP="00D76ADD">
      <w:pPr>
        <w:rPr>
          <w:sz w:val="24"/>
          <w:szCs w:val="24"/>
        </w:rPr>
      </w:pPr>
      <w:r>
        <w:rPr>
          <w:sz w:val="24"/>
          <w:szCs w:val="24"/>
        </w:rPr>
        <w:t>Burning in sub-optimal windows – isn’t it still doing some good (removing some of the fuel loading)?</w:t>
      </w:r>
    </w:p>
    <w:p w14:paraId="49A9D934" w14:textId="2878D47C" w:rsidR="00D76ADD" w:rsidRDefault="00D76ADD" w:rsidP="00D76ADD">
      <w:pPr>
        <w:pStyle w:val="ListParagraph"/>
        <w:numPr>
          <w:ilvl w:val="0"/>
          <w:numId w:val="42"/>
        </w:numPr>
        <w:rPr>
          <w:sz w:val="24"/>
          <w:szCs w:val="24"/>
        </w:rPr>
      </w:pPr>
      <w:r>
        <w:rPr>
          <w:sz w:val="24"/>
          <w:szCs w:val="24"/>
        </w:rPr>
        <w:t xml:space="preserve">It’s situational – burning too cool </w:t>
      </w:r>
      <w:r w:rsidR="00A7353A">
        <w:rPr>
          <w:sz w:val="24"/>
          <w:szCs w:val="24"/>
        </w:rPr>
        <w:t>in areas that have been previously burned (2</w:t>
      </w:r>
      <w:r w:rsidR="00A7353A" w:rsidRPr="00A7353A">
        <w:rPr>
          <w:sz w:val="24"/>
          <w:szCs w:val="24"/>
          <w:vertAlign w:val="superscript"/>
        </w:rPr>
        <w:t>nd</w:t>
      </w:r>
      <w:r w:rsidR="00A7353A">
        <w:rPr>
          <w:sz w:val="24"/>
          <w:szCs w:val="24"/>
        </w:rPr>
        <w:t xml:space="preserve"> entry burn) is not really achieving much. </w:t>
      </w:r>
    </w:p>
    <w:p w14:paraId="3E7C59A3" w14:textId="296A04F3" w:rsidR="00A7353A" w:rsidRDefault="00A7353A" w:rsidP="00A7353A">
      <w:pPr>
        <w:rPr>
          <w:sz w:val="24"/>
          <w:szCs w:val="24"/>
        </w:rPr>
      </w:pPr>
      <w:r>
        <w:rPr>
          <w:sz w:val="24"/>
          <w:szCs w:val="24"/>
        </w:rPr>
        <w:t>Can you give an example of a typical objective for a prescribed fire project? Certain percentage of fuels burned? Acreage burned?</w:t>
      </w:r>
    </w:p>
    <w:p w14:paraId="634CB052" w14:textId="3E707777" w:rsidR="00A7353A" w:rsidRDefault="00A7353A" w:rsidP="00A7353A">
      <w:pPr>
        <w:pStyle w:val="ListParagraph"/>
        <w:numPr>
          <w:ilvl w:val="0"/>
          <w:numId w:val="42"/>
        </w:numPr>
        <w:rPr>
          <w:sz w:val="24"/>
          <w:szCs w:val="24"/>
        </w:rPr>
      </w:pPr>
      <w:r>
        <w:rPr>
          <w:sz w:val="24"/>
          <w:szCs w:val="24"/>
        </w:rPr>
        <w:t>For restoration burn – reduce dead and down fuels in all size classes by 60-80% that is first entry burn. 40-60% for a subsequent entry burn.</w:t>
      </w:r>
    </w:p>
    <w:p w14:paraId="6BD6E346" w14:textId="4B46922C" w:rsidR="00A7353A" w:rsidRDefault="00A7353A" w:rsidP="00A7353A">
      <w:pPr>
        <w:pStyle w:val="ListParagraph"/>
        <w:numPr>
          <w:ilvl w:val="0"/>
          <w:numId w:val="42"/>
        </w:numPr>
        <w:rPr>
          <w:sz w:val="24"/>
          <w:szCs w:val="24"/>
        </w:rPr>
      </w:pPr>
      <w:r>
        <w:rPr>
          <w:sz w:val="24"/>
          <w:szCs w:val="24"/>
        </w:rPr>
        <w:lastRenderedPageBreak/>
        <w:t>Also, limit larger live tree mortality (&gt; 18” dbh by no more than 10-15%) is another common burn objective.</w:t>
      </w:r>
    </w:p>
    <w:p w14:paraId="7455C378" w14:textId="2AD612B0" w:rsidR="00A7353A" w:rsidRDefault="00A7353A" w:rsidP="00A7353A">
      <w:pPr>
        <w:pStyle w:val="ListParagraph"/>
        <w:numPr>
          <w:ilvl w:val="0"/>
          <w:numId w:val="42"/>
        </w:numPr>
        <w:rPr>
          <w:sz w:val="24"/>
          <w:szCs w:val="24"/>
        </w:rPr>
      </w:pPr>
      <w:r>
        <w:rPr>
          <w:sz w:val="24"/>
          <w:szCs w:val="24"/>
        </w:rPr>
        <w:t>Also, induce mortality in live trees &lt; 8” dbh up to 20-30%.</w:t>
      </w:r>
    </w:p>
    <w:p w14:paraId="1D2CFB55" w14:textId="2EB85CD9" w:rsidR="00A7353A" w:rsidRDefault="00A7353A" w:rsidP="00A7353A">
      <w:pPr>
        <w:pStyle w:val="ListParagraph"/>
        <w:numPr>
          <w:ilvl w:val="0"/>
          <w:numId w:val="42"/>
        </w:numPr>
        <w:rPr>
          <w:sz w:val="24"/>
          <w:szCs w:val="24"/>
        </w:rPr>
      </w:pPr>
      <w:r>
        <w:rPr>
          <w:sz w:val="24"/>
          <w:szCs w:val="24"/>
        </w:rPr>
        <w:t>Objectives need to be realistic and measurable.</w:t>
      </w:r>
    </w:p>
    <w:p w14:paraId="71CEACB2" w14:textId="3CBF3523" w:rsidR="00A7353A" w:rsidRDefault="00747FD9" w:rsidP="00A7353A">
      <w:pPr>
        <w:rPr>
          <w:sz w:val="24"/>
          <w:szCs w:val="24"/>
        </w:rPr>
      </w:pPr>
      <w:r>
        <w:rPr>
          <w:sz w:val="24"/>
          <w:szCs w:val="24"/>
        </w:rPr>
        <w:t>When a prescribed burn occurs, if ACCG can show support and can help provide community endorsement for these burns. And also, where ACCG can help implement pre-prescribed burning volunteer work to prep the large, old-growth trees.</w:t>
      </w:r>
    </w:p>
    <w:p w14:paraId="60AAADF4" w14:textId="33C1D4C7" w:rsidR="00747FD9" w:rsidRDefault="00747FD9" w:rsidP="00747FD9">
      <w:pPr>
        <w:pStyle w:val="ListParagraph"/>
        <w:numPr>
          <w:ilvl w:val="0"/>
          <w:numId w:val="43"/>
        </w:numPr>
        <w:rPr>
          <w:sz w:val="24"/>
          <w:szCs w:val="24"/>
        </w:rPr>
      </w:pPr>
      <w:r>
        <w:rPr>
          <w:sz w:val="24"/>
          <w:szCs w:val="24"/>
        </w:rPr>
        <w:t>Will be hiring a Forester at the park and Ben is in support of removal of mid growth removal of trees in old growth stands.</w:t>
      </w:r>
    </w:p>
    <w:p w14:paraId="2E0CB321" w14:textId="4A2EA97E" w:rsidR="00747FD9" w:rsidRDefault="00747FD9" w:rsidP="00747FD9">
      <w:pPr>
        <w:pStyle w:val="ListParagraph"/>
        <w:numPr>
          <w:ilvl w:val="0"/>
          <w:numId w:val="43"/>
        </w:numPr>
        <w:rPr>
          <w:sz w:val="24"/>
          <w:szCs w:val="24"/>
        </w:rPr>
      </w:pPr>
      <w:r>
        <w:rPr>
          <w:sz w:val="24"/>
          <w:szCs w:val="24"/>
        </w:rPr>
        <w:t>Welcome the help from volunteers for prepping large sugar pines and ponderosas pre-burns.</w:t>
      </w:r>
      <w:r w:rsidR="007531BA">
        <w:rPr>
          <w:sz w:val="24"/>
          <w:szCs w:val="24"/>
        </w:rPr>
        <w:t xml:space="preserve"> Ben will work with Megan to coordinate this.</w:t>
      </w:r>
    </w:p>
    <w:p w14:paraId="6947E726" w14:textId="31BE9835" w:rsidR="007531BA" w:rsidRDefault="007531BA" w:rsidP="007531BA">
      <w:pPr>
        <w:rPr>
          <w:sz w:val="24"/>
          <w:szCs w:val="24"/>
        </w:rPr>
      </w:pPr>
      <w:r>
        <w:rPr>
          <w:sz w:val="24"/>
          <w:szCs w:val="24"/>
        </w:rPr>
        <w:t xml:space="preserve">Spring burning may be where we need to start looking at. </w:t>
      </w:r>
    </w:p>
    <w:p w14:paraId="7877A723" w14:textId="394B0C47" w:rsidR="007531BA" w:rsidRPr="007531BA" w:rsidRDefault="007531BA" w:rsidP="007531BA">
      <w:pPr>
        <w:pStyle w:val="ListParagraph"/>
        <w:numPr>
          <w:ilvl w:val="0"/>
          <w:numId w:val="44"/>
        </w:numPr>
        <w:rPr>
          <w:sz w:val="24"/>
          <w:szCs w:val="24"/>
        </w:rPr>
      </w:pPr>
      <w:r w:rsidRPr="007531BA">
        <w:rPr>
          <w:sz w:val="24"/>
          <w:szCs w:val="24"/>
        </w:rPr>
        <w:t>Conditions are so unprece</w:t>
      </w:r>
      <w:r>
        <w:rPr>
          <w:sz w:val="24"/>
          <w:szCs w:val="24"/>
        </w:rPr>
        <w:t>de</w:t>
      </w:r>
      <w:r w:rsidRPr="007531BA">
        <w:rPr>
          <w:sz w:val="24"/>
          <w:szCs w:val="24"/>
        </w:rPr>
        <w:t>nted that even Ben is learning as he goes. If the South Grove unit was fully prepped</w:t>
      </w:r>
      <w:r>
        <w:rPr>
          <w:sz w:val="24"/>
          <w:szCs w:val="24"/>
        </w:rPr>
        <w:t>, yes. In the past, it was not ecologically appropriate to burn in March, but now Fire Ecologists are directing the park to burn when they can. One drawback to spring burning is that sometimes burns will take months to put out without precipitation (require babysitting through drier summer months).</w:t>
      </w:r>
    </w:p>
    <w:p w14:paraId="0BC62A55" w14:textId="77777777" w:rsidR="00D76ADD" w:rsidRPr="00D27E17" w:rsidRDefault="00D76ADD" w:rsidP="00D27E17">
      <w:pPr>
        <w:rPr>
          <w:sz w:val="24"/>
          <w:szCs w:val="24"/>
        </w:rPr>
      </w:pPr>
    </w:p>
    <w:p w14:paraId="39428A69" w14:textId="0F74B5FF" w:rsidR="00031B8C" w:rsidRDefault="00031B8C" w:rsidP="00031B8C">
      <w:pPr>
        <w:pStyle w:val="Heading2"/>
        <w:tabs>
          <w:tab w:val="left" w:pos="1565"/>
        </w:tabs>
        <w:rPr>
          <w:rFonts w:asciiTheme="minorHAnsi" w:hAnsiTheme="minorHAnsi" w:cstheme="minorHAnsi"/>
          <w:color w:val="385623" w:themeColor="accent6" w:themeShade="80"/>
          <w:szCs w:val="24"/>
        </w:rPr>
      </w:pPr>
      <w:r w:rsidRPr="00031B8C">
        <w:rPr>
          <w:rFonts w:asciiTheme="minorHAnsi" w:hAnsiTheme="minorHAnsi" w:cstheme="minorHAnsi"/>
          <w:color w:val="385623" w:themeColor="accent6" w:themeShade="80"/>
          <w:szCs w:val="24"/>
        </w:rPr>
        <w:t>Action Items</w:t>
      </w:r>
    </w:p>
    <w:p w14:paraId="6265C518" w14:textId="63375815" w:rsidR="00DD2247" w:rsidRDefault="0074318C" w:rsidP="00861A1E">
      <w:pPr>
        <w:pStyle w:val="ListParagraph"/>
        <w:numPr>
          <w:ilvl w:val="0"/>
          <w:numId w:val="34"/>
        </w:numPr>
        <w:rPr>
          <w:sz w:val="24"/>
          <w:szCs w:val="24"/>
        </w:rPr>
      </w:pPr>
      <w:r>
        <w:rPr>
          <w:sz w:val="24"/>
          <w:szCs w:val="24"/>
        </w:rPr>
        <w:t>ACCG members and participants interested in learning more or providing feedback on the FPP project were encouraged to attend the March Planning Work Group meeting. Materials and Zoom meeting info will be sent out by Megan this Friday.</w:t>
      </w:r>
    </w:p>
    <w:p w14:paraId="5D3B15AA" w14:textId="11DF3E47" w:rsidR="00952205" w:rsidRPr="00CA6C77" w:rsidRDefault="00952205" w:rsidP="00861A1E">
      <w:pPr>
        <w:pStyle w:val="ListParagraph"/>
        <w:numPr>
          <w:ilvl w:val="0"/>
          <w:numId w:val="34"/>
        </w:numPr>
        <w:rPr>
          <w:sz w:val="24"/>
          <w:szCs w:val="24"/>
        </w:rPr>
      </w:pPr>
      <w:r w:rsidRPr="00CA6C77">
        <w:rPr>
          <w:sz w:val="24"/>
          <w:szCs w:val="24"/>
        </w:rPr>
        <w:t>Admin WG will incorporate C&amp;E Plan into the 2022 Priority List.</w:t>
      </w:r>
    </w:p>
    <w:p w14:paraId="5DD182C1" w14:textId="5BE4A514" w:rsidR="00031B8C" w:rsidRPr="00CA6C77" w:rsidRDefault="00952205" w:rsidP="00252312">
      <w:pPr>
        <w:pStyle w:val="ListParagraph"/>
        <w:numPr>
          <w:ilvl w:val="0"/>
          <w:numId w:val="34"/>
        </w:numPr>
        <w:tabs>
          <w:tab w:val="left" w:pos="1565"/>
        </w:tabs>
        <w:rPr>
          <w:rFonts w:cstheme="minorHAnsi"/>
          <w:sz w:val="24"/>
          <w:szCs w:val="24"/>
        </w:rPr>
      </w:pPr>
      <w:r w:rsidRPr="00CA6C77">
        <w:rPr>
          <w:sz w:val="24"/>
          <w:szCs w:val="24"/>
        </w:rPr>
        <w:t>Admin WG will move forward with flying positions for Administration and facilitation</w:t>
      </w:r>
      <w:r w:rsidR="00CA6C77" w:rsidRPr="00CA6C77">
        <w:rPr>
          <w:sz w:val="24"/>
          <w:szCs w:val="24"/>
        </w:rPr>
        <w:t xml:space="preserve"> services</w:t>
      </w:r>
      <w:r w:rsidR="00CA6C77" w:rsidRPr="00CA6C77">
        <w:rPr>
          <w:rFonts w:cstheme="minorHAnsi"/>
          <w:sz w:val="24"/>
          <w:szCs w:val="24"/>
        </w:rPr>
        <w:t>.</w:t>
      </w:r>
    </w:p>
    <w:p w14:paraId="6D9DE407" w14:textId="7A0AA8D4" w:rsidR="00CA6C77" w:rsidRPr="00CA6C77" w:rsidRDefault="00CA6C77" w:rsidP="00252312">
      <w:pPr>
        <w:pStyle w:val="ListParagraph"/>
        <w:numPr>
          <w:ilvl w:val="0"/>
          <w:numId w:val="34"/>
        </w:numPr>
        <w:tabs>
          <w:tab w:val="left" w:pos="1565"/>
        </w:tabs>
        <w:rPr>
          <w:rFonts w:cstheme="minorHAnsi"/>
          <w:sz w:val="24"/>
          <w:szCs w:val="24"/>
        </w:rPr>
      </w:pPr>
      <w:r w:rsidRPr="00CA6C77">
        <w:rPr>
          <w:rFonts w:cstheme="minorHAnsi"/>
          <w:sz w:val="24"/>
          <w:szCs w:val="24"/>
        </w:rPr>
        <w:t>Ben Jacobs will work with Megan to coordinate possible volunteer opportunities for ACCG members to help prep old growth trees to prescribed burning projects.</w:t>
      </w:r>
    </w:p>
    <w:p w14:paraId="60CE17C8" w14:textId="7A82351B" w:rsidR="00FD22EC" w:rsidRPr="006D0AF6" w:rsidRDefault="00FD22EC" w:rsidP="002101C2">
      <w:pPr>
        <w:pStyle w:val="Heading2"/>
        <w:tabs>
          <w:tab w:val="left" w:pos="1565"/>
        </w:tabs>
        <w:rPr>
          <w:rFonts w:asciiTheme="minorHAnsi" w:hAnsiTheme="minorHAnsi" w:cstheme="minorHAnsi"/>
          <w:szCs w:val="24"/>
        </w:rPr>
      </w:pPr>
      <w:r w:rsidRPr="006D0AF6">
        <w:rPr>
          <w:rFonts w:asciiTheme="minorHAnsi" w:hAnsiTheme="minorHAnsi" w:cstheme="minorHAnsi"/>
          <w:szCs w:val="24"/>
        </w:rPr>
        <w:t>UPDATES</w:t>
      </w:r>
      <w:r w:rsidR="002101C2" w:rsidRPr="006D0AF6">
        <w:rPr>
          <w:rFonts w:asciiTheme="minorHAnsi" w:hAnsiTheme="minorHAnsi" w:cstheme="minorHAnsi"/>
          <w:szCs w:val="24"/>
        </w:rPr>
        <w:tab/>
      </w:r>
    </w:p>
    <w:p w14:paraId="51B43602" w14:textId="77777777" w:rsidR="00497CD4" w:rsidRPr="006D0AF6" w:rsidRDefault="00497CD4" w:rsidP="00FD22EC">
      <w:pPr>
        <w:pStyle w:val="Heading2"/>
        <w:spacing w:before="0" w:line="240" w:lineRule="auto"/>
        <w:rPr>
          <w:rFonts w:asciiTheme="minorHAnsi" w:hAnsiTheme="minorHAnsi" w:cstheme="minorHAnsi"/>
          <w:color w:val="auto"/>
          <w:szCs w:val="24"/>
        </w:rPr>
      </w:pPr>
    </w:p>
    <w:p w14:paraId="6F8CE7F5" w14:textId="65DBDFF9" w:rsidR="00884CE5" w:rsidRPr="006D0AF6" w:rsidRDefault="00497CD4" w:rsidP="00187C6D">
      <w:pPr>
        <w:pStyle w:val="Heading2"/>
        <w:spacing w:before="0" w:after="240" w:line="240" w:lineRule="auto"/>
        <w:rPr>
          <w:rFonts w:asciiTheme="minorHAnsi" w:hAnsiTheme="minorHAnsi" w:cstheme="minorHAnsi"/>
          <w:color w:val="auto"/>
          <w:szCs w:val="24"/>
        </w:rPr>
      </w:pPr>
      <w:r w:rsidRPr="006D0AF6">
        <w:rPr>
          <w:rFonts w:asciiTheme="minorHAnsi" w:hAnsiTheme="minorHAnsi" w:cstheme="minorHAnsi"/>
          <w:color w:val="auto"/>
          <w:szCs w:val="24"/>
        </w:rPr>
        <w:t>Administrative Work Group Update</w:t>
      </w:r>
    </w:p>
    <w:p w14:paraId="3D24171F" w14:textId="2ED30D15" w:rsidR="009510ED" w:rsidRDefault="004F4DA6" w:rsidP="00120B37">
      <w:pPr>
        <w:rPr>
          <w:sz w:val="24"/>
          <w:szCs w:val="24"/>
        </w:rPr>
      </w:pPr>
      <w:r w:rsidRPr="0053039B">
        <w:rPr>
          <w:sz w:val="24"/>
          <w:szCs w:val="24"/>
        </w:rPr>
        <w:t>Megan Layhee</w:t>
      </w:r>
      <w:r w:rsidR="000A2B57" w:rsidRPr="0053039B">
        <w:rPr>
          <w:sz w:val="24"/>
          <w:szCs w:val="24"/>
        </w:rPr>
        <w:t xml:space="preserve"> gave the Admin WG update. </w:t>
      </w:r>
      <w:r w:rsidR="00BC0A95">
        <w:rPr>
          <w:sz w:val="24"/>
          <w:szCs w:val="24"/>
        </w:rPr>
        <w:t xml:space="preserve">The Admin WG met virtually </w:t>
      </w:r>
      <w:r w:rsidR="0050200E">
        <w:rPr>
          <w:sz w:val="24"/>
          <w:szCs w:val="24"/>
        </w:rPr>
        <w:t xml:space="preserve">last on </w:t>
      </w:r>
      <w:r w:rsidR="00FE7FD8">
        <w:rPr>
          <w:sz w:val="24"/>
          <w:szCs w:val="24"/>
        </w:rPr>
        <w:t>March 7</w:t>
      </w:r>
      <w:r w:rsidR="00FE7FD8" w:rsidRPr="00FE7FD8">
        <w:rPr>
          <w:sz w:val="24"/>
          <w:szCs w:val="24"/>
          <w:vertAlign w:val="superscript"/>
        </w:rPr>
        <w:t>th</w:t>
      </w:r>
      <w:r w:rsidR="00FE7FD8">
        <w:rPr>
          <w:sz w:val="24"/>
          <w:szCs w:val="24"/>
        </w:rPr>
        <w:t>.</w:t>
      </w:r>
      <w:r w:rsidR="009510ED">
        <w:rPr>
          <w:sz w:val="24"/>
          <w:szCs w:val="24"/>
        </w:rPr>
        <w:t xml:space="preserve"> They confirmed the </w:t>
      </w:r>
      <w:r w:rsidR="00420624">
        <w:rPr>
          <w:sz w:val="24"/>
          <w:szCs w:val="24"/>
        </w:rPr>
        <w:t>March</w:t>
      </w:r>
      <w:r w:rsidR="009510ED">
        <w:rPr>
          <w:sz w:val="24"/>
          <w:szCs w:val="24"/>
        </w:rPr>
        <w:t xml:space="preserve"> general meeting agenda</w:t>
      </w:r>
      <w:r w:rsidR="00861A1E">
        <w:rPr>
          <w:sz w:val="24"/>
          <w:szCs w:val="24"/>
        </w:rPr>
        <w:t xml:space="preserve">, </w:t>
      </w:r>
      <w:r w:rsidR="007D799E">
        <w:rPr>
          <w:sz w:val="24"/>
          <w:szCs w:val="24"/>
        </w:rPr>
        <w:t>discussed future general meeting format and the current covid situation</w:t>
      </w:r>
      <w:r w:rsidR="00FD5E51">
        <w:rPr>
          <w:sz w:val="24"/>
          <w:szCs w:val="24"/>
        </w:rPr>
        <w:t xml:space="preserve">, discussed </w:t>
      </w:r>
      <w:r w:rsidR="00420624">
        <w:rPr>
          <w:sz w:val="24"/>
          <w:szCs w:val="24"/>
        </w:rPr>
        <w:t xml:space="preserve">the ACCG’s priority list and responsible parties, and the </w:t>
      </w:r>
      <w:r w:rsidR="00FD5E51">
        <w:rPr>
          <w:sz w:val="24"/>
          <w:szCs w:val="24"/>
        </w:rPr>
        <w:t xml:space="preserve">ACCG Administration </w:t>
      </w:r>
      <w:r w:rsidR="00420624">
        <w:rPr>
          <w:sz w:val="24"/>
          <w:szCs w:val="24"/>
        </w:rPr>
        <w:t xml:space="preserve">and Facilitation </w:t>
      </w:r>
      <w:r w:rsidR="00FD5E51">
        <w:rPr>
          <w:sz w:val="24"/>
          <w:szCs w:val="24"/>
        </w:rPr>
        <w:t>scope of work (job description) document</w:t>
      </w:r>
      <w:r w:rsidR="002F33A3">
        <w:rPr>
          <w:sz w:val="24"/>
          <w:szCs w:val="24"/>
        </w:rPr>
        <w:t>.</w:t>
      </w:r>
      <w:r w:rsidR="00FE7FD8">
        <w:rPr>
          <w:sz w:val="24"/>
          <w:szCs w:val="24"/>
        </w:rPr>
        <w:t xml:space="preserve"> Megan went through the assigned responsible parties for each of the priority categories, refer to the meeting item: </w:t>
      </w:r>
    </w:p>
    <w:p w14:paraId="07A86561" w14:textId="27E49918" w:rsidR="00302369" w:rsidRPr="00302369" w:rsidRDefault="00302369" w:rsidP="00302369">
      <w:pPr>
        <w:pStyle w:val="ListParagraph"/>
        <w:numPr>
          <w:ilvl w:val="0"/>
          <w:numId w:val="34"/>
        </w:numPr>
        <w:rPr>
          <w:sz w:val="24"/>
          <w:szCs w:val="24"/>
        </w:rPr>
      </w:pPr>
      <w:r w:rsidRPr="00302369">
        <w:rPr>
          <w:sz w:val="24"/>
          <w:szCs w:val="24"/>
        </w:rPr>
        <w:lastRenderedPageBreak/>
        <w:t>Michael added that the idea</w:t>
      </w:r>
      <w:r>
        <w:rPr>
          <w:sz w:val="24"/>
          <w:szCs w:val="24"/>
        </w:rPr>
        <w:t xml:space="preserve"> would be that each assigned responsible</w:t>
      </w:r>
      <w:r w:rsidR="00D76ADD">
        <w:rPr>
          <w:sz w:val="24"/>
          <w:szCs w:val="24"/>
        </w:rPr>
        <w:t xml:space="preserve"> party would provide routine updates to the full ACCG on their priorities.</w:t>
      </w:r>
    </w:p>
    <w:p w14:paraId="79518FE0" w14:textId="5BDB2F3E" w:rsidR="00302369" w:rsidRDefault="00302369" w:rsidP="00302369">
      <w:pPr>
        <w:pStyle w:val="ListParagraph"/>
        <w:numPr>
          <w:ilvl w:val="0"/>
          <w:numId w:val="34"/>
        </w:numPr>
        <w:rPr>
          <w:sz w:val="24"/>
          <w:szCs w:val="24"/>
        </w:rPr>
      </w:pPr>
      <w:r>
        <w:rPr>
          <w:sz w:val="24"/>
          <w:szCs w:val="24"/>
        </w:rPr>
        <w:t xml:space="preserve">Regine asked if there are any priorities in the </w:t>
      </w:r>
      <w:r w:rsidRPr="00302369">
        <w:rPr>
          <w:sz w:val="24"/>
          <w:szCs w:val="24"/>
        </w:rPr>
        <w:t>C&amp;E Plan</w:t>
      </w:r>
      <w:r>
        <w:rPr>
          <w:sz w:val="24"/>
          <w:szCs w:val="24"/>
        </w:rPr>
        <w:t xml:space="preserve"> that should be added to the list. This will be added to the Admin WG action items.</w:t>
      </w:r>
    </w:p>
    <w:p w14:paraId="02B049B9" w14:textId="2F51D321" w:rsidR="00EA39B7" w:rsidRDefault="00EA39B7" w:rsidP="00302369">
      <w:pPr>
        <w:pStyle w:val="ListParagraph"/>
        <w:numPr>
          <w:ilvl w:val="0"/>
          <w:numId w:val="34"/>
        </w:numPr>
        <w:rPr>
          <w:sz w:val="24"/>
          <w:szCs w:val="24"/>
        </w:rPr>
      </w:pPr>
      <w:r>
        <w:rPr>
          <w:sz w:val="24"/>
          <w:szCs w:val="24"/>
        </w:rPr>
        <w:t>Megan will reach out to the responsible parties on the ACCG 2022 priority list to ensure they understand their responsibilities.</w:t>
      </w:r>
    </w:p>
    <w:p w14:paraId="711D7526" w14:textId="44A4220C" w:rsidR="00EA39B7" w:rsidRDefault="00EA39B7" w:rsidP="00302369">
      <w:pPr>
        <w:pStyle w:val="ListParagraph"/>
        <w:numPr>
          <w:ilvl w:val="0"/>
          <w:numId w:val="34"/>
        </w:numPr>
        <w:rPr>
          <w:sz w:val="24"/>
          <w:szCs w:val="24"/>
        </w:rPr>
      </w:pPr>
      <w:r>
        <w:rPr>
          <w:sz w:val="24"/>
          <w:szCs w:val="24"/>
        </w:rPr>
        <w:t>Admin WG will also need to continue discussions on finding a new Administrator and facilitator once UMRWA receives the grant award from SNC (anticipated to be early April 2022).</w:t>
      </w:r>
    </w:p>
    <w:p w14:paraId="6A203556" w14:textId="77777777" w:rsidR="00302369" w:rsidRPr="00302369" w:rsidRDefault="00302369" w:rsidP="00302369">
      <w:pPr>
        <w:ind w:left="360"/>
        <w:rPr>
          <w:sz w:val="24"/>
          <w:szCs w:val="24"/>
        </w:rPr>
      </w:pPr>
    </w:p>
    <w:p w14:paraId="5608260F" w14:textId="2D5F53F1" w:rsidR="004E1A14" w:rsidRPr="006D0AF6" w:rsidRDefault="00B701DF" w:rsidP="00617C70">
      <w:pPr>
        <w:jc w:val="both"/>
        <w:rPr>
          <w:rFonts w:cstheme="minorHAnsi"/>
          <w:b/>
          <w:sz w:val="24"/>
          <w:szCs w:val="24"/>
        </w:rPr>
      </w:pPr>
      <w:r w:rsidRPr="006D0AF6">
        <w:rPr>
          <w:rFonts w:cstheme="minorHAnsi"/>
          <w:b/>
          <w:sz w:val="24"/>
          <w:szCs w:val="24"/>
        </w:rPr>
        <w:t>Planning Work Group Update</w:t>
      </w:r>
    </w:p>
    <w:p w14:paraId="7F1130AD" w14:textId="0A0EC1CB" w:rsidR="00F524B0" w:rsidRDefault="002E5A59" w:rsidP="0091115F">
      <w:pPr>
        <w:rPr>
          <w:sz w:val="24"/>
          <w:szCs w:val="24"/>
        </w:rPr>
      </w:pPr>
      <w:r w:rsidRPr="0053039B">
        <w:rPr>
          <w:sz w:val="24"/>
          <w:szCs w:val="24"/>
        </w:rPr>
        <w:t xml:space="preserve">Megan Layhee gave the </w:t>
      </w:r>
      <w:r w:rsidR="005776CF">
        <w:rPr>
          <w:sz w:val="24"/>
          <w:szCs w:val="24"/>
        </w:rPr>
        <w:t>Planning</w:t>
      </w:r>
      <w:r w:rsidRPr="0053039B">
        <w:rPr>
          <w:sz w:val="24"/>
          <w:szCs w:val="24"/>
        </w:rPr>
        <w:t xml:space="preserve"> WG update. The </w:t>
      </w:r>
      <w:r w:rsidR="005776CF">
        <w:rPr>
          <w:sz w:val="24"/>
          <w:szCs w:val="24"/>
        </w:rPr>
        <w:t>Planning</w:t>
      </w:r>
      <w:r w:rsidRPr="0053039B">
        <w:rPr>
          <w:sz w:val="24"/>
          <w:szCs w:val="24"/>
        </w:rPr>
        <w:t xml:space="preserve"> WG met </w:t>
      </w:r>
      <w:r w:rsidR="00420624">
        <w:rPr>
          <w:sz w:val="24"/>
          <w:szCs w:val="24"/>
        </w:rPr>
        <w:t>Feb. 23rd</w:t>
      </w:r>
      <w:r w:rsidR="002F33A3">
        <w:rPr>
          <w:sz w:val="24"/>
          <w:szCs w:val="24"/>
        </w:rPr>
        <w:t xml:space="preserve">. </w:t>
      </w:r>
      <w:r w:rsidR="00420624">
        <w:rPr>
          <w:sz w:val="24"/>
          <w:szCs w:val="24"/>
        </w:rPr>
        <w:t xml:space="preserve">The group heard from the UMRWA-Amador FPP Team on FPP phase 1 and discussed participant concerns and feedback. </w:t>
      </w:r>
      <w:r w:rsidR="002F33A3">
        <w:rPr>
          <w:sz w:val="24"/>
          <w:szCs w:val="24"/>
        </w:rPr>
        <w:t xml:space="preserve">The group </w:t>
      </w:r>
      <w:r w:rsidR="00771A59">
        <w:rPr>
          <w:sz w:val="24"/>
          <w:szCs w:val="24"/>
        </w:rPr>
        <w:t xml:space="preserve">is meeting </w:t>
      </w:r>
      <w:r w:rsidR="00660728">
        <w:rPr>
          <w:sz w:val="24"/>
          <w:szCs w:val="24"/>
        </w:rPr>
        <w:t xml:space="preserve">on </w:t>
      </w:r>
      <w:r w:rsidR="00420624">
        <w:rPr>
          <w:sz w:val="24"/>
          <w:szCs w:val="24"/>
        </w:rPr>
        <w:t>March</w:t>
      </w:r>
      <w:r w:rsidR="00771A59">
        <w:rPr>
          <w:sz w:val="24"/>
          <w:szCs w:val="24"/>
        </w:rPr>
        <w:t xml:space="preserve"> </w:t>
      </w:r>
      <w:r w:rsidR="00660728">
        <w:rPr>
          <w:sz w:val="24"/>
          <w:szCs w:val="24"/>
        </w:rPr>
        <w:t>23</w:t>
      </w:r>
      <w:r w:rsidR="00660728" w:rsidRPr="00660728">
        <w:rPr>
          <w:sz w:val="24"/>
          <w:szCs w:val="24"/>
          <w:vertAlign w:val="superscript"/>
        </w:rPr>
        <w:t>rd</w:t>
      </w:r>
      <w:r w:rsidR="00660728">
        <w:rPr>
          <w:sz w:val="24"/>
          <w:szCs w:val="24"/>
        </w:rPr>
        <w:t xml:space="preserve"> </w:t>
      </w:r>
      <w:r w:rsidR="00771A59">
        <w:rPr>
          <w:sz w:val="24"/>
          <w:szCs w:val="24"/>
        </w:rPr>
        <w:t>via Zoom</w:t>
      </w:r>
      <w:r w:rsidR="00660728">
        <w:rPr>
          <w:sz w:val="24"/>
          <w:szCs w:val="24"/>
        </w:rPr>
        <w:t>, where t</w:t>
      </w:r>
      <w:r w:rsidR="00771A59">
        <w:rPr>
          <w:sz w:val="24"/>
          <w:szCs w:val="24"/>
        </w:rPr>
        <w:t>he Planning Work Group will get a presentation by UMRWA on the Forest Projects Plan and have time for discussion with the group.</w:t>
      </w:r>
      <w:r w:rsidR="00660728">
        <w:rPr>
          <w:sz w:val="24"/>
          <w:szCs w:val="24"/>
        </w:rPr>
        <w:t xml:space="preserve"> Megan encouraged participants to attend the meeting to network with the FPP team and to provide any additional feedback to the team then.</w:t>
      </w:r>
    </w:p>
    <w:p w14:paraId="732D4EE0" w14:textId="77777777" w:rsidR="00660728" w:rsidRPr="00AD269C" w:rsidRDefault="00660728" w:rsidP="0091115F">
      <w:pPr>
        <w:rPr>
          <w:sz w:val="24"/>
          <w:szCs w:val="24"/>
        </w:rPr>
      </w:pPr>
    </w:p>
    <w:p w14:paraId="067A85D6" w14:textId="3F28DD28" w:rsidR="00FB5E89" w:rsidRDefault="00FB5E89" w:rsidP="0091115F">
      <w:pPr>
        <w:rPr>
          <w:rFonts w:cstheme="minorHAnsi"/>
          <w:b/>
          <w:sz w:val="24"/>
          <w:szCs w:val="24"/>
        </w:rPr>
      </w:pPr>
      <w:r w:rsidRPr="006D0AF6">
        <w:rPr>
          <w:rFonts w:cstheme="minorHAnsi"/>
          <w:b/>
          <w:sz w:val="24"/>
          <w:szCs w:val="24"/>
        </w:rPr>
        <w:t>Monitoring Work Group Update</w:t>
      </w:r>
    </w:p>
    <w:p w14:paraId="2256F1FE" w14:textId="43E44318" w:rsidR="00BA4CB8" w:rsidRDefault="00C2489D" w:rsidP="00D43BA1">
      <w:pPr>
        <w:rPr>
          <w:rFonts w:cstheme="minorHAnsi"/>
          <w:bCs/>
          <w:sz w:val="24"/>
          <w:szCs w:val="24"/>
        </w:rPr>
      </w:pPr>
      <w:r>
        <w:rPr>
          <w:rFonts w:cstheme="minorHAnsi"/>
          <w:bCs/>
          <w:sz w:val="24"/>
          <w:szCs w:val="24"/>
        </w:rPr>
        <w:t>Chuck Loffland</w:t>
      </w:r>
      <w:r w:rsidR="00801AA9">
        <w:rPr>
          <w:rFonts w:cstheme="minorHAnsi"/>
          <w:bCs/>
          <w:sz w:val="24"/>
          <w:szCs w:val="24"/>
        </w:rPr>
        <w:t xml:space="preserve"> </w:t>
      </w:r>
      <w:r w:rsidR="00660728">
        <w:rPr>
          <w:rFonts w:cstheme="minorHAnsi"/>
          <w:bCs/>
          <w:sz w:val="24"/>
          <w:szCs w:val="24"/>
        </w:rPr>
        <w:t>was not able to attend the general meeting, so Megan gave a brief update on the portion of the Monitoring WG meeting that she attended back on March 9</w:t>
      </w:r>
      <w:r w:rsidR="00660728" w:rsidRPr="00660728">
        <w:rPr>
          <w:rFonts w:cstheme="minorHAnsi"/>
          <w:bCs/>
          <w:sz w:val="24"/>
          <w:szCs w:val="24"/>
          <w:vertAlign w:val="superscript"/>
        </w:rPr>
        <w:t>th</w:t>
      </w:r>
      <w:r w:rsidR="00660728">
        <w:rPr>
          <w:rFonts w:cstheme="minorHAnsi"/>
          <w:bCs/>
          <w:sz w:val="24"/>
          <w:szCs w:val="24"/>
        </w:rPr>
        <w:t xml:space="preserve">, 2022. The Monitoring WG </w:t>
      </w:r>
      <w:r w:rsidR="008348BE">
        <w:rPr>
          <w:rFonts w:cstheme="minorHAnsi"/>
          <w:bCs/>
          <w:sz w:val="24"/>
          <w:szCs w:val="24"/>
        </w:rPr>
        <w:t>continued</w:t>
      </w:r>
      <w:r w:rsidR="00660728">
        <w:rPr>
          <w:rFonts w:cstheme="minorHAnsi"/>
          <w:bCs/>
          <w:sz w:val="24"/>
          <w:szCs w:val="24"/>
        </w:rPr>
        <w:t xml:space="preserve"> their </w:t>
      </w:r>
      <w:r w:rsidR="008348BE">
        <w:rPr>
          <w:rFonts w:cstheme="minorHAnsi"/>
          <w:bCs/>
          <w:sz w:val="24"/>
          <w:szCs w:val="24"/>
        </w:rPr>
        <w:t>discussions</w:t>
      </w:r>
      <w:r w:rsidR="00660728">
        <w:rPr>
          <w:rFonts w:cstheme="minorHAnsi"/>
          <w:bCs/>
          <w:sz w:val="24"/>
          <w:szCs w:val="24"/>
        </w:rPr>
        <w:t xml:space="preserve"> and planning for the 2022 Monitoring Symposium which at this point is planned to be 1 day of virtual </w:t>
      </w:r>
      <w:r w:rsidR="008348BE">
        <w:rPr>
          <w:rFonts w:cstheme="minorHAnsi"/>
          <w:bCs/>
          <w:sz w:val="24"/>
          <w:szCs w:val="24"/>
        </w:rPr>
        <w:t>presentations</w:t>
      </w:r>
      <w:r w:rsidR="00660728">
        <w:rPr>
          <w:rFonts w:cstheme="minorHAnsi"/>
          <w:bCs/>
          <w:sz w:val="24"/>
          <w:szCs w:val="24"/>
        </w:rPr>
        <w:t xml:space="preserve"> on the various monitoring projects, day 2 will be a field tour of the monitoring work in the Power Fire footprint, and then in coordination with SOFAR, the work group is planning a 3</w:t>
      </w:r>
      <w:r w:rsidR="00660728" w:rsidRPr="00660728">
        <w:rPr>
          <w:rFonts w:cstheme="minorHAnsi"/>
          <w:bCs/>
          <w:sz w:val="24"/>
          <w:szCs w:val="24"/>
          <w:vertAlign w:val="superscript"/>
        </w:rPr>
        <w:t>rd</w:t>
      </w:r>
      <w:r w:rsidR="00660728">
        <w:rPr>
          <w:rFonts w:cstheme="minorHAnsi"/>
          <w:bCs/>
          <w:sz w:val="24"/>
          <w:szCs w:val="24"/>
        </w:rPr>
        <w:t xml:space="preserve"> day (in fall 2022) </w:t>
      </w:r>
      <w:r w:rsidR="008348BE">
        <w:rPr>
          <w:rFonts w:cstheme="minorHAnsi"/>
          <w:bCs/>
          <w:sz w:val="24"/>
          <w:szCs w:val="24"/>
        </w:rPr>
        <w:t>of an field tour in the Caldor Fire footprint. The work group meets next on April 13</w:t>
      </w:r>
      <w:r w:rsidR="008348BE" w:rsidRPr="008348BE">
        <w:rPr>
          <w:rFonts w:cstheme="minorHAnsi"/>
          <w:bCs/>
          <w:sz w:val="24"/>
          <w:szCs w:val="24"/>
          <w:vertAlign w:val="superscript"/>
        </w:rPr>
        <w:t>th</w:t>
      </w:r>
      <w:r w:rsidR="008348BE">
        <w:rPr>
          <w:rFonts w:cstheme="minorHAnsi"/>
          <w:bCs/>
          <w:sz w:val="24"/>
          <w:szCs w:val="24"/>
        </w:rPr>
        <w:t>, 2022.</w:t>
      </w:r>
    </w:p>
    <w:p w14:paraId="77D2E97A" w14:textId="77777777" w:rsidR="00660728" w:rsidRDefault="00660728" w:rsidP="00D43BA1">
      <w:pPr>
        <w:rPr>
          <w:rFonts w:cstheme="minorHAnsi"/>
          <w:bCs/>
          <w:sz w:val="24"/>
          <w:szCs w:val="24"/>
        </w:rPr>
      </w:pPr>
    </w:p>
    <w:p w14:paraId="03BDB702" w14:textId="244BD0E5" w:rsidR="00D43BA1" w:rsidRDefault="00D43BA1" w:rsidP="00D43BA1">
      <w:pPr>
        <w:rPr>
          <w:rFonts w:cstheme="minorHAnsi"/>
          <w:b/>
          <w:sz w:val="24"/>
          <w:szCs w:val="24"/>
        </w:rPr>
      </w:pPr>
      <w:r w:rsidRPr="006D0AF6">
        <w:rPr>
          <w:rFonts w:cstheme="minorHAnsi"/>
          <w:b/>
          <w:sz w:val="24"/>
          <w:szCs w:val="24"/>
        </w:rPr>
        <w:t>Funding Coordination Work Group Update</w:t>
      </w:r>
    </w:p>
    <w:p w14:paraId="3F13A163" w14:textId="00E7B5C1" w:rsidR="008348BE" w:rsidRDefault="00CA43EA" w:rsidP="008348BE">
      <w:pPr>
        <w:rPr>
          <w:sz w:val="24"/>
          <w:szCs w:val="24"/>
        </w:rPr>
      </w:pPr>
      <w:r>
        <w:rPr>
          <w:sz w:val="24"/>
          <w:szCs w:val="24"/>
        </w:rPr>
        <w:t>Michael Pickard gave the Funding Coordination</w:t>
      </w:r>
      <w:r w:rsidRPr="0053039B">
        <w:rPr>
          <w:sz w:val="24"/>
          <w:szCs w:val="24"/>
        </w:rPr>
        <w:t xml:space="preserve"> WG </w:t>
      </w:r>
      <w:r w:rsidR="008348BE">
        <w:rPr>
          <w:sz w:val="24"/>
          <w:szCs w:val="24"/>
        </w:rPr>
        <w:t xml:space="preserve">did not meet in March. </w:t>
      </w:r>
    </w:p>
    <w:p w14:paraId="1E7C7917" w14:textId="77777777" w:rsidR="008348BE" w:rsidRDefault="008348BE" w:rsidP="00E60C6E">
      <w:pPr>
        <w:rPr>
          <w:sz w:val="24"/>
          <w:szCs w:val="24"/>
        </w:rPr>
      </w:pPr>
    </w:p>
    <w:p w14:paraId="50D8E78E" w14:textId="756AD50E" w:rsidR="00222884" w:rsidRDefault="00830C14" w:rsidP="00E60C6E">
      <w:pPr>
        <w:rPr>
          <w:rFonts w:cstheme="minorHAnsi"/>
          <w:b/>
          <w:bCs/>
          <w:sz w:val="24"/>
          <w:szCs w:val="24"/>
        </w:rPr>
      </w:pPr>
      <w:r w:rsidRPr="006D0AF6">
        <w:rPr>
          <w:rFonts w:cstheme="minorHAnsi"/>
          <w:b/>
          <w:bCs/>
          <w:sz w:val="24"/>
          <w:szCs w:val="24"/>
        </w:rPr>
        <w:t>R</w:t>
      </w:r>
      <w:r w:rsidR="003C10E0" w:rsidRPr="006D0AF6">
        <w:rPr>
          <w:rFonts w:cstheme="minorHAnsi"/>
          <w:b/>
          <w:bCs/>
          <w:sz w:val="24"/>
          <w:szCs w:val="24"/>
        </w:rPr>
        <w:t>oundtable</w:t>
      </w:r>
    </w:p>
    <w:p w14:paraId="1C7DBB14" w14:textId="39CEC02D" w:rsidR="00180E22" w:rsidRPr="00180E22" w:rsidRDefault="00180E22" w:rsidP="00E60C6E">
      <w:pPr>
        <w:rPr>
          <w:rFonts w:cstheme="minorHAnsi"/>
          <w:sz w:val="24"/>
          <w:szCs w:val="24"/>
        </w:rPr>
      </w:pPr>
      <w:r w:rsidRPr="00180E22">
        <w:rPr>
          <w:rFonts w:cstheme="minorHAnsi"/>
          <w:sz w:val="24"/>
          <w:szCs w:val="24"/>
        </w:rPr>
        <w:t xml:space="preserve">Amy Champ </w:t>
      </w:r>
      <w:r>
        <w:rPr>
          <w:rFonts w:cstheme="minorHAnsi"/>
          <w:sz w:val="24"/>
          <w:szCs w:val="24"/>
        </w:rPr>
        <w:t>–</w:t>
      </w:r>
      <w:r w:rsidRPr="00180E22">
        <w:rPr>
          <w:rFonts w:cstheme="minorHAnsi"/>
          <w:sz w:val="24"/>
          <w:szCs w:val="24"/>
        </w:rPr>
        <w:t xml:space="preserve"> </w:t>
      </w:r>
      <w:r>
        <w:rPr>
          <w:rFonts w:cstheme="minorHAnsi"/>
          <w:sz w:val="24"/>
          <w:szCs w:val="24"/>
        </w:rPr>
        <w:t xml:space="preserve">Amy asked how do community members in the Consumnes watershed understand how to better interface with federal land managers (BLM) that are doing work on </w:t>
      </w:r>
      <w:r>
        <w:rPr>
          <w:rFonts w:cstheme="minorHAnsi"/>
          <w:sz w:val="24"/>
          <w:szCs w:val="24"/>
        </w:rPr>
        <w:lastRenderedPageBreak/>
        <w:t xml:space="preserve">the landscape in the Consumnes watershed and also interface with the FFP is through public scoping. </w:t>
      </w:r>
      <w:r w:rsidR="008F12BA">
        <w:rPr>
          <w:rFonts w:cstheme="minorHAnsi"/>
          <w:sz w:val="24"/>
          <w:szCs w:val="24"/>
        </w:rPr>
        <w:t>Refer Amy to engage with the BLM (Liz), Amador FSC and RCDs.</w:t>
      </w:r>
    </w:p>
    <w:p w14:paraId="10A6C57D" w14:textId="32324A57" w:rsidR="008348BE" w:rsidRDefault="008F12BA" w:rsidP="00E60C6E">
      <w:pPr>
        <w:rPr>
          <w:rFonts w:cstheme="minorHAnsi"/>
          <w:sz w:val="24"/>
          <w:szCs w:val="24"/>
        </w:rPr>
      </w:pPr>
      <w:r w:rsidRPr="008F12BA">
        <w:rPr>
          <w:rFonts w:cstheme="minorHAnsi"/>
          <w:sz w:val="24"/>
          <w:szCs w:val="24"/>
        </w:rPr>
        <w:t>John H</w:t>
      </w:r>
      <w:r>
        <w:rPr>
          <w:rFonts w:cstheme="minorHAnsi"/>
          <w:sz w:val="24"/>
          <w:szCs w:val="24"/>
        </w:rPr>
        <w:t>eissenbuttel</w:t>
      </w:r>
      <w:r w:rsidRPr="008F12BA">
        <w:rPr>
          <w:rFonts w:cstheme="minorHAnsi"/>
          <w:sz w:val="24"/>
          <w:szCs w:val="24"/>
        </w:rPr>
        <w:t xml:space="preserve"> – </w:t>
      </w:r>
      <w:r>
        <w:rPr>
          <w:rFonts w:cstheme="minorHAnsi"/>
          <w:sz w:val="24"/>
          <w:szCs w:val="24"/>
        </w:rPr>
        <w:t xml:space="preserve">3 </w:t>
      </w:r>
      <w:r w:rsidRPr="008F12BA">
        <w:rPr>
          <w:rFonts w:cstheme="minorHAnsi"/>
          <w:sz w:val="24"/>
          <w:szCs w:val="24"/>
        </w:rPr>
        <w:t>grant</w:t>
      </w:r>
      <w:r>
        <w:rPr>
          <w:rFonts w:cstheme="minorHAnsi"/>
          <w:sz w:val="24"/>
          <w:szCs w:val="24"/>
        </w:rPr>
        <w:t>s: (1)</w:t>
      </w:r>
      <w:r w:rsidRPr="008F12BA">
        <w:rPr>
          <w:rFonts w:cstheme="minorHAnsi"/>
          <w:sz w:val="24"/>
          <w:szCs w:val="24"/>
        </w:rPr>
        <w:t xml:space="preserve"> PGE </w:t>
      </w:r>
      <w:r>
        <w:rPr>
          <w:rFonts w:cstheme="minorHAnsi"/>
          <w:sz w:val="24"/>
          <w:szCs w:val="24"/>
        </w:rPr>
        <w:t xml:space="preserve">grant </w:t>
      </w:r>
      <w:r w:rsidRPr="008F12BA">
        <w:rPr>
          <w:rFonts w:cstheme="minorHAnsi"/>
          <w:sz w:val="24"/>
          <w:szCs w:val="24"/>
        </w:rPr>
        <w:t xml:space="preserve">to develop a FB between </w:t>
      </w:r>
      <w:r>
        <w:rPr>
          <w:rFonts w:cstheme="minorHAnsi"/>
          <w:sz w:val="24"/>
          <w:szCs w:val="24"/>
        </w:rPr>
        <w:t>Jackson and Sutter Creek; (2) Cal Fire grant to create community FBs; and (3) SNC grant to implement Amador Stewardship Plan on BLM lands throughout Amador County.</w:t>
      </w:r>
    </w:p>
    <w:p w14:paraId="4E5ACB23" w14:textId="17ADD554" w:rsidR="008F12BA" w:rsidRDefault="008F12BA" w:rsidP="00E60C6E">
      <w:pPr>
        <w:rPr>
          <w:rFonts w:cstheme="minorHAnsi"/>
          <w:sz w:val="24"/>
          <w:szCs w:val="24"/>
        </w:rPr>
      </w:pPr>
      <w:r>
        <w:rPr>
          <w:rFonts w:cstheme="minorHAnsi"/>
          <w:sz w:val="24"/>
          <w:szCs w:val="24"/>
        </w:rPr>
        <w:t>Liz Meyer-Shields – Cal Am Team also has a grant in to implement the Bummerville project. New infrastructure bill includes funding for fuels reduction bill. So BLM will be hiring additional fuels techs in the office, and also exploring expanding resource team capabilities.</w:t>
      </w:r>
    </w:p>
    <w:p w14:paraId="02DDACCB" w14:textId="255CC2F1" w:rsidR="008F12BA" w:rsidRDefault="008F12BA" w:rsidP="00E60C6E">
      <w:pPr>
        <w:rPr>
          <w:rFonts w:cstheme="minorHAnsi"/>
          <w:sz w:val="24"/>
          <w:szCs w:val="24"/>
        </w:rPr>
      </w:pPr>
      <w:r>
        <w:rPr>
          <w:rFonts w:cstheme="minorHAnsi"/>
          <w:sz w:val="24"/>
          <w:szCs w:val="24"/>
        </w:rPr>
        <w:t xml:space="preserve">Richard Sykes </w:t>
      </w:r>
      <w:r w:rsidR="00372102">
        <w:rPr>
          <w:rFonts w:cstheme="minorHAnsi"/>
          <w:sz w:val="24"/>
          <w:szCs w:val="24"/>
        </w:rPr>
        <w:t>–</w:t>
      </w:r>
      <w:r>
        <w:rPr>
          <w:rFonts w:cstheme="minorHAnsi"/>
          <w:sz w:val="24"/>
          <w:szCs w:val="24"/>
        </w:rPr>
        <w:t xml:space="preserve"> </w:t>
      </w:r>
      <w:r w:rsidR="00372102">
        <w:rPr>
          <w:rFonts w:cstheme="minorHAnsi"/>
          <w:sz w:val="24"/>
          <w:szCs w:val="24"/>
        </w:rPr>
        <w:t>UMRWA update: 2 DWR grants including a drought DAC water conservation activity by AWA and Foothill Conservancy, and IRWM grant program for CPUD. Number of forest health grants: (1) SNC grant for FPP continued planning, (2) SNC grant for hazard tree removal, (3) CAL FIRE grant for fuels reduction work on the Amador RD; and (4) CalOES grant for fuels reduction work on water agency lands and county and state right of ways.</w:t>
      </w:r>
    </w:p>
    <w:p w14:paraId="72AF4DF2" w14:textId="3742384A" w:rsidR="00372102" w:rsidRDefault="00372102" w:rsidP="00E60C6E">
      <w:pPr>
        <w:rPr>
          <w:rFonts w:cstheme="minorHAnsi"/>
          <w:sz w:val="24"/>
          <w:szCs w:val="24"/>
        </w:rPr>
      </w:pPr>
      <w:r>
        <w:rPr>
          <w:rFonts w:cstheme="minorHAnsi"/>
          <w:sz w:val="24"/>
          <w:szCs w:val="24"/>
        </w:rPr>
        <w:t>Meredith Sierra – releasing newsletter this week which will have updates there.</w:t>
      </w:r>
    </w:p>
    <w:p w14:paraId="02763266" w14:textId="081ED4BC" w:rsidR="00372102" w:rsidRDefault="00372102" w:rsidP="00E60C6E">
      <w:pPr>
        <w:rPr>
          <w:rFonts w:cstheme="minorHAnsi"/>
          <w:sz w:val="24"/>
          <w:szCs w:val="24"/>
        </w:rPr>
      </w:pPr>
      <w:r>
        <w:rPr>
          <w:rFonts w:cstheme="minorHAnsi"/>
          <w:sz w:val="24"/>
          <w:szCs w:val="24"/>
        </w:rPr>
        <w:t>Ray Cablayan – lot of money coming in for hiring in the Forest Service</w:t>
      </w:r>
    </w:p>
    <w:p w14:paraId="21D3E81F" w14:textId="44292DF2" w:rsidR="00372102" w:rsidRDefault="00892326" w:rsidP="00E60C6E">
      <w:pPr>
        <w:rPr>
          <w:rFonts w:cstheme="minorHAnsi"/>
          <w:sz w:val="24"/>
          <w:szCs w:val="24"/>
        </w:rPr>
      </w:pPr>
      <w:r>
        <w:rPr>
          <w:rFonts w:cstheme="minorHAnsi"/>
          <w:sz w:val="24"/>
          <w:szCs w:val="24"/>
        </w:rPr>
        <w:t>Carinna Robertson - Arnold-Avery RFP just out through Mule Deer; Hemlock all timber sales are under contract but no logs will be moved out; McKays CE env. Review of 1100 acres, about 900 acres in PAC or HCRA, so once draft CE is written Carinna will bring this to the ACCG. Pockets of dead standing timber, fuels reduction, and hazard trees along the road will probably be the proposed activities.</w:t>
      </w:r>
    </w:p>
    <w:p w14:paraId="7AD47EFE" w14:textId="123C3420" w:rsidR="00892326" w:rsidRDefault="00892326" w:rsidP="00892326">
      <w:pPr>
        <w:pStyle w:val="ListParagraph"/>
        <w:numPr>
          <w:ilvl w:val="0"/>
          <w:numId w:val="45"/>
        </w:numPr>
        <w:rPr>
          <w:rFonts w:cstheme="minorHAnsi"/>
          <w:sz w:val="24"/>
          <w:szCs w:val="24"/>
        </w:rPr>
      </w:pPr>
      <w:r>
        <w:rPr>
          <w:rFonts w:cstheme="minorHAnsi"/>
          <w:sz w:val="24"/>
          <w:szCs w:val="24"/>
        </w:rPr>
        <w:t xml:space="preserve">Rich asked if there is an </w:t>
      </w:r>
      <w:r w:rsidR="00413D9F">
        <w:rPr>
          <w:rFonts w:cstheme="minorHAnsi"/>
          <w:sz w:val="24"/>
          <w:szCs w:val="24"/>
        </w:rPr>
        <w:t>opportunity</w:t>
      </w:r>
      <w:r>
        <w:rPr>
          <w:rFonts w:cstheme="minorHAnsi"/>
          <w:sz w:val="24"/>
          <w:szCs w:val="24"/>
        </w:rPr>
        <w:t xml:space="preserve"> to do a combo field trip for McKays and </w:t>
      </w:r>
      <w:r w:rsidR="00413D9F">
        <w:rPr>
          <w:rFonts w:cstheme="minorHAnsi"/>
          <w:sz w:val="24"/>
          <w:szCs w:val="24"/>
        </w:rPr>
        <w:t>Big Trees State Park? Carinna said that would be doable.</w:t>
      </w:r>
    </w:p>
    <w:p w14:paraId="2AA85AB6" w14:textId="749F117C" w:rsidR="00413D9F" w:rsidRDefault="00413D9F" w:rsidP="00413D9F">
      <w:pPr>
        <w:rPr>
          <w:rFonts w:cstheme="minorHAnsi"/>
          <w:sz w:val="24"/>
          <w:szCs w:val="24"/>
        </w:rPr>
      </w:pPr>
      <w:r>
        <w:rPr>
          <w:rFonts w:cstheme="minorHAnsi"/>
          <w:sz w:val="24"/>
          <w:szCs w:val="24"/>
        </w:rPr>
        <w:t>Rich Farrington – investigate the extension of SB 901 (which is set to expire 2022). AB 267 passed assembly last summer, and got in the senate but the author has dropped it. Seems the environmental objections may be partly why the author dropped it. Rich is looking if there is an opportunity for an amendment to move this forward, because it helps reduce amount of paperwork and costs. Southern CA chaparral lands seems to be the area of most controversy. Rich is working with the Sierra Forest Legacy.</w:t>
      </w:r>
    </w:p>
    <w:p w14:paraId="77ECB250" w14:textId="7FC3FA4B" w:rsidR="00413D9F" w:rsidRDefault="000D534E" w:rsidP="000D534E">
      <w:pPr>
        <w:pStyle w:val="ListParagraph"/>
        <w:numPr>
          <w:ilvl w:val="0"/>
          <w:numId w:val="45"/>
        </w:numPr>
        <w:rPr>
          <w:rFonts w:cstheme="minorHAnsi"/>
          <w:sz w:val="24"/>
          <w:szCs w:val="24"/>
        </w:rPr>
      </w:pPr>
      <w:r>
        <w:rPr>
          <w:rFonts w:cstheme="minorHAnsi"/>
          <w:sz w:val="24"/>
          <w:szCs w:val="24"/>
        </w:rPr>
        <w:t>John Buckley shared that SFL is working to understand if there is support for AB 267 from environmental organizations. Suggest that the ACCG draft a letter to specific legislatures to show support for extension for specific implementation projects like fuels reduction on forested lands.</w:t>
      </w:r>
    </w:p>
    <w:p w14:paraId="1C6619CA" w14:textId="0FF695FA" w:rsidR="00F35D92" w:rsidRDefault="00F35D92" w:rsidP="000D534E">
      <w:pPr>
        <w:pStyle w:val="ListParagraph"/>
        <w:numPr>
          <w:ilvl w:val="0"/>
          <w:numId w:val="45"/>
        </w:numPr>
        <w:rPr>
          <w:rFonts w:cstheme="minorHAnsi"/>
          <w:sz w:val="24"/>
          <w:szCs w:val="24"/>
        </w:rPr>
      </w:pPr>
      <w:r>
        <w:rPr>
          <w:rFonts w:cstheme="minorHAnsi"/>
          <w:sz w:val="24"/>
          <w:szCs w:val="24"/>
        </w:rPr>
        <w:t>Rich thinks a letter would be really important, but if the author has dropped the bill, not sure how that will work. Need to know who to send letters to…</w:t>
      </w:r>
    </w:p>
    <w:p w14:paraId="01E44FCC" w14:textId="4632D693" w:rsidR="00F35D92" w:rsidRPr="00F35D92" w:rsidRDefault="00F35D92" w:rsidP="00F35D92">
      <w:pPr>
        <w:rPr>
          <w:rFonts w:cstheme="minorHAnsi"/>
          <w:sz w:val="24"/>
          <w:szCs w:val="24"/>
        </w:rPr>
      </w:pPr>
      <w:r>
        <w:rPr>
          <w:rFonts w:cstheme="minorHAnsi"/>
          <w:sz w:val="24"/>
          <w:szCs w:val="24"/>
        </w:rPr>
        <w:lastRenderedPageBreak/>
        <w:t>Tom Hoppy – Yosemite Clean Energy is a biofuels company (wood to natural gas) under permitting in Oroville and sight selected in Tuolumne County.</w:t>
      </w:r>
    </w:p>
    <w:p w14:paraId="4F29C3CC" w14:textId="5C0C411F" w:rsidR="008348BE" w:rsidRDefault="008755CB" w:rsidP="00E60C6E">
      <w:pPr>
        <w:rPr>
          <w:rFonts w:cstheme="minorHAnsi"/>
          <w:sz w:val="24"/>
          <w:szCs w:val="24"/>
        </w:rPr>
      </w:pPr>
      <w:r w:rsidRPr="008755CB">
        <w:rPr>
          <w:rFonts w:cstheme="minorHAnsi"/>
          <w:sz w:val="24"/>
          <w:szCs w:val="24"/>
        </w:rPr>
        <w:t xml:space="preserve">Regine Miller – CAL OES grant </w:t>
      </w:r>
      <w:r>
        <w:rPr>
          <w:rFonts w:cstheme="minorHAnsi"/>
          <w:sz w:val="24"/>
          <w:szCs w:val="24"/>
        </w:rPr>
        <w:t>included fuels reduction on water agencies lands, county road easements and Cal Trans Road easements. UMRWA also was awarded a WCB grant to conduct aspen assessment and prioritization.</w:t>
      </w:r>
    </w:p>
    <w:p w14:paraId="5D2B1E33" w14:textId="77777777" w:rsidR="008755CB" w:rsidRPr="008755CB" w:rsidRDefault="008755CB" w:rsidP="00E60C6E">
      <w:pPr>
        <w:rPr>
          <w:rFonts w:cstheme="minorHAnsi"/>
          <w:sz w:val="24"/>
          <w:szCs w:val="24"/>
        </w:rPr>
      </w:pPr>
    </w:p>
    <w:p w14:paraId="16E4C5A3" w14:textId="283E3CB3" w:rsidR="00CA43EA" w:rsidRDefault="001F556F" w:rsidP="00031B8C">
      <w:pPr>
        <w:pStyle w:val="Heading1"/>
        <w:rPr>
          <w:rFonts w:asciiTheme="minorHAnsi" w:hAnsiTheme="minorHAnsi" w:cstheme="minorHAnsi"/>
          <w:b/>
          <w:bCs/>
          <w:sz w:val="24"/>
          <w:szCs w:val="24"/>
        </w:rPr>
      </w:pPr>
      <w:r w:rsidRPr="00BA4CB8">
        <w:rPr>
          <w:rFonts w:asciiTheme="minorHAnsi" w:hAnsiTheme="minorHAnsi" w:cstheme="minorHAnsi"/>
          <w:b/>
          <w:bCs/>
          <w:sz w:val="24"/>
          <w:szCs w:val="24"/>
        </w:rPr>
        <w:t>M</w:t>
      </w:r>
      <w:r w:rsidR="00475748" w:rsidRPr="00BA4CB8">
        <w:rPr>
          <w:rFonts w:asciiTheme="minorHAnsi" w:hAnsiTheme="minorHAnsi" w:cstheme="minorHAnsi"/>
          <w:b/>
          <w:bCs/>
          <w:sz w:val="24"/>
          <w:szCs w:val="24"/>
        </w:rPr>
        <w:t>eeting Participants</w:t>
      </w:r>
    </w:p>
    <w:p w14:paraId="76AB7498" w14:textId="77777777" w:rsidR="008348BE" w:rsidRPr="008348BE" w:rsidRDefault="008348BE" w:rsidP="008348BE"/>
    <w:tbl>
      <w:tblPr>
        <w:tblStyle w:val="TableGrid"/>
        <w:tblW w:w="0" w:type="auto"/>
        <w:tblLook w:val="04A0" w:firstRow="1" w:lastRow="0" w:firstColumn="1" w:lastColumn="0" w:noHBand="0" w:noVBand="1"/>
      </w:tblPr>
      <w:tblGrid>
        <w:gridCol w:w="813"/>
        <w:gridCol w:w="1972"/>
        <w:gridCol w:w="4770"/>
        <w:gridCol w:w="1795"/>
      </w:tblGrid>
      <w:tr w:rsidR="008134DA" w:rsidRPr="0074352C" w14:paraId="7462BFB7" w14:textId="77777777" w:rsidTr="006045A7">
        <w:tc>
          <w:tcPr>
            <w:tcW w:w="813" w:type="dxa"/>
            <w:shd w:val="clear" w:color="auto" w:fill="A8D08D" w:themeFill="accent6" w:themeFillTint="99"/>
          </w:tcPr>
          <w:p w14:paraId="4DDF34EF" w14:textId="6D9314AA" w:rsidR="008134DA" w:rsidRPr="0074352C" w:rsidRDefault="008134DA" w:rsidP="00906A15">
            <w:pPr>
              <w:jc w:val="center"/>
              <w:rPr>
                <w:rFonts w:cstheme="minorHAnsi"/>
                <w:b/>
              </w:rPr>
            </w:pPr>
            <w:r w:rsidRPr="0074352C">
              <w:rPr>
                <w:rFonts w:cstheme="minorHAnsi"/>
                <w:b/>
              </w:rPr>
              <w:t>Count</w:t>
            </w:r>
          </w:p>
        </w:tc>
        <w:tc>
          <w:tcPr>
            <w:tcW w:w="1972" w:type="dxa"/>
            <w:shd w:val="clear" w:color="auto" w:fill="A8D08D" w:themeFill="accent6" w:themeFillTint="99"/>
          </w:tcPr>
          <w:p w14:paraId="2984C2BA" w14:textId="4AD44EC8" w:rsidR="008134DA" w:rsidRPr="0074352C" w:rsidRDefault="008134DA" w:rsidP="00906A15">
            <w:pPr>
              <w:jc w:val="center"/>
              <w:rPr>
                <w:rFonts w:cstheme="minorHAnsi"/>
                <w:b/>
              </w:rPr>
            </w:pPr>
            <w:r w:rsidRPr="0074352C">
              <w:rPr>
                <w:rFonts w:cstheme="minorHAnsi"/>
                <w:b/>
              </w:rPr>
              <w:t>Name</w:t>
            </w:r>
          </w:p>
        </w:tc>
        <w:tc>
          <w:tcPr>
            <w:tcW w:w="4770" w:type="dxa"/>
            <w:shd w:val="clear" w:color="auto" w:fill="A8D08D" w:themeFill="accent6" w:themeFillTint="99"/>
          </w:tcPr>
          <w:p w14:paraId="652F10DE" w14:textId="77777777" w:rsidR="008134DA" w:rsidRPr="0074352C" w:rsidRDefault="008134DA" w:rsidP="00906A15">
            <w:pPr>
              <w:jc w:val="center"/>
              <w:rPr>
                <w:rFonts w:cstheme="minorHAnsi"/>
                <w:b/>
              </w:rPr>
            </w:pPr>
            <w:r w:rsidRPr="0074352C">
              <w:rPr>
                <w:rFonts w:cstheme="minorHAnsi"/>
                <w:b/>
              </w:rPr>
              <w:t>Affiliation</w:t>
            </w:r>
          </w:p>
        </w:tc>
        <w:tc>
          <w:tcPr>
            <w:tcW w:w="1795" w:type="dxa"/>
            <w:shd w:val="clear" w:color="auto" w:fill="A8D08D" w:themeFill="accent6" w:themeFillTint="99"/>
          </w:tcPr>
          <w:p w14:paraId="59A6F06F" w14:textId="77777777" w:rsidR="008134DA" w:rsidRPr="0074352C" w:rsidRDefault="008134DA" w:rsidP="00906A15">
            <w:pPr>
              <w:jc w:val="center"/>
              <w:rPr>
                <w:rFonts w:cstheme="minorHAnsi"/>
                <w:b/>
              </w:rPr>
            </w:pPr>
            <w:r w:rsidRPr="0074352C">
              <w:rPr>
                <w:rFonts w:cstheme="minorHAnsi"/>
                <w:b/>
              </w:rPr>
              <w:t>Time Committed to Meeting</w:t>
            </w:r>
          </w:p>
        </w:tc>
      </w:tr>
      <w:tr w:rsidR="0074318C" w:rsidRPr="0074352C" w14:paraId="5C5E77FB" w14:textId="77777777" w:rsidTr="00031B8C">
        <w:trPr>
          <w:trHeight w:val="144"/>
        </w:trPr>
        <w:tc>
          <w:tcPr>
            <w:tcW w:w="813" w:type="dxa"/>
          </w:tcPr>
          <w:p w14:paraId="4FA23F94" w14:textId="56B61245" w:rsidR="0074318C" w:rsidRPr="0074352C" w:rsidRDefault="0074318C" w:rsidP="0074318C">
            <w:pPr>
              <w:tabs>
                <w:tab w:val="center" w:pos="4680"/>
              </w:tabs>
              <w:rPr>
                <w:rFonts w:cstheme="minorHAnsi"/>
              </w:rPr>
            </w:pPr>
            <w:r w:rsidRPr="0074352C">
              <w:rPr>
                <w:rFonts w:cstheme="minorHAnsi"/>
              </w:rPr>
              <w:t>1</w:t>
            </w:r>
          </w:p>
        </w:tc>
        <w:tc>
          <w:tcPr>
            <w:tcW w:w="1972" w:type="dxa"/>
            <w:shd w:val="clear" w:color="auto" w:fill="auto"/>
          </w:tcPr>
          <w:p w14:paraId="1E6DDE8B" w14:textId="4B9A626E" w:rsidR="0074318C" w:rsidRPr="0074352C" w:rsidRDefault="0074318C" w:rsidP="0074318C">
            <w:pPr>
              <w:tabs>
                <w:tab w:val="center" w:pos="4680"/>
              </w:tabs>
              <w:rPr>
                <w:rFonts w:cstheme="minorHAnsi"/>
              </w:rPr>
            </w:pPr>
            <w:r>
              <w:rPr>
                <w:rFonts w:cstheme="minorHAnsi"/>
              </w:rPr>
              <w:t>Megan Layhee</w:t>
            </w:r>
          </w:p>
        </w:tc>
        <w:tc>
          <w:tcPr>
            <w:tcW w:w="4770" w:type="dxa"/>
            <w:shd w:val="clear" w:color="auto" w:fill="auto"/>
          </w:tcPr>
          <w:p w14:paraId="77FF42CC" w14:textId="6F75C4A3" w:rsidR="0074318C" w:rsidRPr="0074352C" w:rsidRDefault="0074318C" w:rsidP="0074318C">
            <w:pPr>
              <w:tabs>
                <w:tab w:val="center" w:pos="4680"/>
              </w:tabs>
              <w:rPr>
                <w:rFonts w:cstheme="minorHAnsi"/>
              </w:rPr>
            </w:pPr>
            <w:r>
              <w:rPr>
                <w:rFonts w:cstheme="minorHAnsi"/>
              </w:rPr>
              <w:t xml:space="preserve">ACCG Administrator </w:t>
            </w:r>
            <w:r w:rsidR="00D33E0C">
              <w:rPr>
                <w:rFonts w:cstheme="minorHAnsi"/>
              </w:rPr>
              <w:t>(co-</w:t>
            </w:r>
            <w:r>
              <w:rPr>
                <w:rFonts w:cstheme="minorHAnsi"/>
              </w:rPr>
              <w:t>Meeting Facilitator</w:t>
            </w:r>
            <w:r w:rsidR="00D33E0C">
              <w:rPr>
                <w:rFonts w:cstheme="minorHAnsi"/>
              </w:rPr>
              <w:t>)</w:t>
            </w:r>
            <w:r w:rsidR="00905D19">
              <w:rPr>
                <w:rFonts w:cstheme="minorHAnsi"/>
              </w:rPr>
              <w:t xml:space="preserve"> </w:t>
            </w:r>
            <w:r w:rsidR="00905D19">
              <w:rPr>
                <w:rFonts w:cstheme="minorHAnsi"/>
              </w:rPr>
              <w:t>– in-person</w:t>
            </w:r>
          </w:p>
        </w:tc>
        <w:tc>
          <w:tcPr>
            <w:tcW w:w="1795" w:type="dxa"/>
          </w:tcPr>
          <w:p w14:paraId="16B2972E" w14:textId="24897887" w:rsidR="0074318C" w:rsidRPr="0074352C" w:rsidRDefault="0074318C" w:rsidP="0074318C">
            <w:pPr>
              <w:jc w:val="center"/>
              <w:rPr>
                <w:rFonts w:cstheme="minorHAnsi"/>
              </w:rPr>
            </w:pPr>
            <w:r w:rsidRPr="0043166F">
              <w:rPr>
                <w:rFonts w:cstheme="minorHAnsi"/>
              </w:rPr>
              <w:t>3.0</w:t>
            </w:r>
          </w:p>
        </w:tc>
      </w:tr>
      <w:tr w:rsidR="00AE53E9" w:rsidRPr="0074352C" w14:paraId="6B709D63" w14:textId="77777777" w:rsidTr="00031B8C">
        <w:trPr>
          <w:trHeight w:val="144"/>
        </w:trPr>
        <w:tc>
          <w:tcPr>
            <w:tcW w:w="813" w:type="dxa"/>
          </w:tcPr>
          <w:p w14:paraId="717B5D2C" w14:textId="5C3069DC" w:rsidR="00AE53E9" w:rsidRPr="0074352C" w:rsidRDefault="00AE53E9" w:rsidP="00AE53E9">
            <w:pPr>
              <w:tabs>
                <w:tab w:val="center" w:pos="4680"/>
              </w:tabs>
              <w:rPr>
                <w:rFonts w:cstheme="minorHAnsi"/>
              </w:rPr>
            </w:pPr>
            <w:r>
              <w:rPr>
                <w:rFonts w:cstheme="minorHAnsi"/>
              </w:rPr>
              <w:t>2</w:t>
            </w:r>
          </w:p>
        </w:tc>
        <w:tc>
          <w:tcPr>
            <w:tcW w:w="1972" w:type="dxa"/>
            <w:shd w:val="clear" w:color="auto" w:fill="auto"/>
          </w:tcPr>
          <w:p w14:paraId="24B24218" w14:textId="10632C18" w:rsidR="00AE53E9" w:rsidRDefault="00AE53E9" w:rsidP="00AE53E9">
            <w:pPr>
              <w:tabs>
                <w:tab w:val="center" w:pos="4680"/>
              </w:tabs>
              <w:rPr>
                <w:rFonts w:cstheme="minorHAnsi"/>
              </w:rPr>
            </w:pPr>
            <w:r>
              <w:rPr>
                <w:rFonts w:cstheme="minorHAnsi"/>
              </w:rPr>
              <w:t>Richard Sykes</w:t>
            </w:r>
          </w:p>
        </w:tc>
        <w:tc>
          <w:tcPr>
            <w:tcW w:w="4770" w:type="dxa"/>
            <w:shd w:val="clear" w:color="auto" w:fill="auto"/>
          </w:tcPr>
          <w:p w14:paraId="659E55C7" w14:textId="24D03126" w:rsidR="00AE53E9" w:rsidRDefault="00AE53E9" w:rsidP="00AE53E9">
            <w:pPr>
              <w:tabs>
                <w:tab w:val="center" w:pos="4680"/>
              </w:tabs>
              <w:rPr>
                <w:rFonts w:cstheme="minorHAnsi"/>
              </w:rPr>
            </w:pPr>
            <w:r>
              <w:rPr>
                <w:rFonts w:cstheme="minorHAnsi"/>
              </w:rPr>
              <w:t>UMRWA</w:t>
            </w:r>
          </w:p>
        </w:tc>
        <w:tc>
          <w:tcPr>
            <w:tcW w:w="1795" w:type="dxa"/>
          </w:tcPr>
          <w:p w14:paraId="064DA2F1" w14:textId="173D4F7A" w:rsidR="00AE53E9" w:rsidRDefault="00AE53E9" w:rsidP="00AE53E9">
            <w:pPr>
              <w:jc w:val="center"/>
              <w:rPr>
                <w:rFonts w:cstheme="minorHAnsi"/>
              </w:rPr>
            </w:pPr>
            <w:r w:rsidRPr="00754346">
              <w:rPr>
                <w:rFonts w:cstheme="minorHAnsi"/>
              </w:rPr>
              <w:t>3.0</w:t>
            </w:r>
          </w:p>
        </w:tc>
      </w:tr>
      <w:tr w:rsidR="00AE53E9" w:rsidRPr="0074352C" w14:paraId="205E4A82" w14:textId="77777777" w:rsidTr="00031B8C">
        <w:trPr>
          <w:trHeight w:val="144"/>
        </w:trPr>
        <w:tc>
          <w:tcPr>
            <w:tcW w:w="813" w:type="dxa"/>
          </w:tcPr>
          <w:p w14:paraId="0760C280" w14:textId="420B3E18" w:rsidR="00AE53E9" w:rsidRPr="0074352C" w:rsidRDefault="00AE53E9" w:rsidP="00AE53E9">
            <w:pPr>
              <w:tabs>
                <w:tab w:val="center" w:pos="4680"/>
              </w:tabs>
              <w:rPr>
                <w:rFonts w:cstheme="minorHAnsi"/>
              </w:rPr>
            </w:pPr>
            <w:r>
              <w:rPr>
                <w:rFonts w:cstheme="minorHAnsi"/>
              </w:rPr>
              <w:t>3</w:t>
            </w:r>
          </w:p>
        </w:tc>
        <w:tc>
          <w:tcPr>
            <w:tcW w:w="1972" w:type="dxa"/>
            <w:shd w:val="clear" w:color="auto" w:fill="auto"/>
          </w:tcPr>
          <w:p w14:paraId="2612572F" w14:textId="2B703D39" w:rsidR="00AE53E9" w:rsidRDefault="00AE53E9" w:rsidP="00AE53E9">
            <w:pPr>
              <w:tabs>
                <w:tab w:val="center" w:pos="4680"/>
              </w:tabs>
              <w:rPr>
                <w:rFonts w:cstheme="minorHAnsi"/>
              </w:rPr>
            </w:pPr>
            <w:r>
              <w:rPr>
                <w:rFonts w:cstheme="minorHAnsi"/>
              </w:rPr>
              <w:t>Michael Pickard</w:t>
            </w:r>
          </w:p>
        </w:tc>
        <w:tc>
          <w:tcPr>
            <w:tcW w:w="4770" w:type="dxa"/>
            <w:shd w:val="clear" w:color="auto" w:fill="auto"/>
          </w:tcPr>
          <w:p w14:paraId="28A75FC5" w14:textId="24921196" w:rsidR="00AE53E9" w:rsidRDefault="00AE53E9" w:rsidP="00AE53E9">
            <w:pPr>
              <w:tabs>
                <w:tab w:val="center" w:pos="4680"/>
              </w:tabs>
              <w:rPr>
                <w:rFonts w:cstheme="minorHAnsi"/>
              </w:rPr>
            </w:pPr>
            <w:r>
              <w:rPr>
                <w:rFonts w:cstheme="minorHAnsi"/>
              </w:rPr>
              <w:t>SNC</w:t>
            </w:r>
            <w:r w:rsidR="00D33E0C">
              <w:rPr>
                <w:rFonts w:cstheme="minorHAnsi"/>
              </w:rPr>
              <w:t xml:space="preserve"> (</w:t>
            </w:r>
            <w:r w:rsidR="00D33E0C">
              <w:rPr>
                <w:rFonts w:cstheme="minorHAnsi"/>
              </w:rPr>
              <w:t>Meeting Facilitator)</w:t>
            </w:r>
            <w:r w:rsidR="00905D19">
              <w:rPr>
                <w:rFonts w:cstheme="minorHAnsi"/>
              </w:rPr>
              <w:t xml:space="preserve"> </w:t>
            </w:r>
            <w:r w:rsidR="00905D19">
              <w:rPr>
                <w:rFonts w:cstheme="minorHAnsi"/>
              </w:rPr>
              <w:t>– in-person</w:t>
            </w:r>
          </w:p>
        </w:tc>
        <w:tc>
          <w:tcPr>
            <w:tcW w:w="1795" w:type="dxa"/>
          </w:tcPr>
          <w:p w14:paraId="3811DD29" w14:textId="032A2E04" w:rsidR="00AE53E9" w:rsidRDefault="00AE53E9" w:rsidP="00AE53E9">
            <w:pPr>
              <w:jc w:val="center"/>
              <w:rPr>
                <w:rFonts w:cstheme="minorHAnsi"/>
              </w:rPr>
            </w:pPr>
            <w:r w:rsidRPr="00754346">
              <w:rPr>
                <w:rFonts w:cstheme="minorHAnsi"/>
              </w:rPr>
              <w:t>3.0</w:t>
            </w:r>
          </w:p>
        </w:tc>
      </w:tr>
      <w:tr w:rsidR="00AE53E9" w:rsidRPr="0074352C" w14:paraId="1D66B38A" w14:textId="77777777" w:rsidTr="00031B8C">
        <w:trPr>
          <w:trHeight w:val="144"/>
        </w:trPr>
        <w:tc>
          <w:tcPr>
            <w:tcW w:w="813" w:type="dxa"/>
          </w:tcPr>
          <w:p w14:paraId="6AFF1658" w14:textId="493727EA" w:rsidR="00AE53E9" w:rsidRDefault="00AE53E9" w:rsidP="00AE53E9">
            <w:pPr>
              <w:tabs>
                <w:tab w:val="center" w:pos="4680"/>
              </w:tabs>
              <w:rPr>
                <w:rFonts w:cstheme="minorHAnsi"/>
              </w:rPr>
            </w:pPr>
            <w:r>
              <w:rPr>
                <w:rFonts w:cstheme="minorHAnsi"/>
              </w:rPr>
              <w:t>4</w:t>
            </w:r>
          </w:p>
        </w:tc>
        <w:tc>
          <w:tcPr>
            <w:tcW w:w="1972" w:type="dxa"/>
            <w:shd w:val="clear" w:color="auto" w:fill="auto"/>
          </w:tcPr>
          <w:p w14:paraId="57090D5A" w14:textId="67486402" w:rsidR="00AE53E9" w:rsidRDefault="00AE53E9" w:rsidP="00AE53E9">
            <w:pPr>
              <w:tabs>
                <w:tab w:val="center" w:pos="4680"/>
              </w:tabs>
              <w:rPr>
                <w:rFonts w:cstheme="minorHAnsi"/>
              </w:rPr>
            </w:pPr>
            <w:r>
              <w:rPr>
                <w:rFonts w:cstheme="minorHAnsi"/>
              </w:rPr>
              <w:t>Nancy Nordensten</w:t>
            </w:r>
          </w:p>
        </w:tc>
        <w:tc>
          <w:tcPr>
            <w:tcW w:w="4770" w:type="dxa"/>
            <w:shd w:val="clear" w:color="auto" w:fill="auto"/>
          </w:tcPr>
          <w:p w14:paraId="11521861" w14:textId="502559E8" w:rsidR="00AE53E9" w:rsidRDefault="00AE53E9" w:rsidP="00AE53E9">
            <w:pPr>
              <w:tabs>
                <w:tab w:val="center" w:pos="4680"/>
              </w:tabs>
              <w:rPr>
                <w:rFonts w:cstheme="minorHAnsi"/>
              </w:rPr>
            </w:pPr>
            <w:r>
              <w:rPr>
                <w:rFonts w:cstheme="minorHAnsi"/>
              </w:rPr>
              <w:t>ENF</w:t>
            </w:r>
          </w:p>
        </w:tc>
        <w:tc>
          <w:tcPr>
            <w:tcW w:w="1795" w:type="dxa"/>
          </w:tcPr>
          <w:p w14:paraId="157DFD2F" w14:textId="7574BA65" w:rsidR="00AE53E9" w:rsidRDefault="00905D19" w:rsidP="00AE53E9">
            <w:pPr>
              <w:jc w:val="center"/>
              <w:rPr>
                <w:rFonts w:cstheme="minorHAnsi"/>
              </w:rPr>
            </w:pPr>
            <w:r>
              <w:rPr>
                <w:rFonts w:cstheme="minorHAnsi"/>
              </w:rPr>
              <w:t>1</w:t>
            </w:r>
            <w:r w:rsidR="00AE53E9" w:rsidRPr="00754346">
              <w:rPr>
                <w:rFonts w:cstheme="minorHAnsi"/>
              </w:rPr>
              <w:t>.0</w:t>
            </w:r>
          </w:p>
        </w:tc>
      </w:tr>
      <w:tr w:rsidR="00AE53E9" w:rsidRPr="0074352C" w14:paraId="0F127010" w14:textId="77777777" w:rsidTr="00031B8C">
        <w:trPr>
          <w:trHeight w:val="288"/>
        </w:trPr>
        <w:tc>
          <w:tcPr>
            <w:tcW w:w="813" w:type="dxa"/>
          </w:tcPr>
          <w:p w14:paraId="74B24685" w14:textId="686C54D8" w:rsidR="00AE53E9" w:rsidRPr="0074352C" w:rsidRDefault="00AE53E9" w:rsidP="00AE53E9">
            <w:pPr>
              <w:tabs>
                <w:tab w:val="center" w:pos="4680"/>
              </w:tabs>
              <w:rPr>
                <w:rFonts w:cstheme="minorHAnsi"/>
              </w:rPr>
            </w:pPr>
            <w:r>
              <w:rPr>
                <w:rFonts w:cstheme="minorHAnsi"/>
              </w:rPr>
              <w:t>5</w:t>
            </w:r>
          </w:p>
        </w:tc>
        <w:tc>
          <w:tcPr>
            <w:tcW w:w="1972" w:type="dxa"/>
            <w:shd w:val="clear" w:color="auto" w:fill="auto"/>
          </w:tcPr>
          <w:p w14:paraId="764861B0" w14:textId="17DB98EF" w:rsidR="00AE53E9" w:rsidRPr="0074352C" w:rsidRDefault="00AE53E9" w:rsidP="00AE53E9">
            <w:pPr>
              <w:tabs>
                <w:tab w:val="center" w:pos="4680"/>
              </w:tabs>
              <w:rPr>
                <w:rFonts w:cstheme="minorHAnsi"/>
              </w:rPr>
            </w:pPr>
            <w:r>
              <w:rPr>
                <w:rFonts w:cstheme="minorHAnsi"/>
              </w:rPr>
              <w:t>Carinna Robertson</w:t>
            </w:r>
          </w:p>
        </w:tc>
        <w:tc>
          <w:tcPr>
            <w:tcW w:w="4770" w:type="dxa"/>
            <w:shd w:val="clear" w:color="auto" w:fill="auto"/>
          </w:tcPr>
          <w:p w14:paraId="51D88310" w14:textId="14059AD4" w:rsidR="00AE53E9" w:rsidRPr="0074352C" w:rsidRDefault="00AE53E9" w:rsidP="00AE53E9">
            <w:pPr>
              <w:tabs>
                <w:tab w:val="center" w:pos="4680"/>
              </w:tabs>
              <w:rPr>
                <w:rFonts w:cstheme="minorHAnsi"/>
              </w:rPr>
            </w:pPr>
            <w:r>
              <w:rPr>
                <w:rFonts w:cstheme="minorHAnsi"/>
              </w:rPr>
              <w:t>USFS STF, Calaveras RD</w:t>
            </w:r>
            <w:r w:rsidR="00905D19">
              <w:rPr>
                <w:rFonts w:cstheme="minorHAnsi"/>
              </w:rPr>
              <w:t>– in-person</w:t>
            </w:r>
          </w:p>
        </w:tc>
        <w:tc>
          <w:tcPr>
            <w:tcW w:w="1795" w:type="dxa"/>
          </w:tcPr>
          <w:p w14:paraId="7A28ECD4" w14:textId="0A957CA4" w:rsidR="00AE53E9" w:rsidRPr="0074352C" w:rsidRDefault="00AE53E9" w:rsidP="00AE53E9">
            <w:pPr>
              <w:jc w:val="center"/>
              <w:rPr>
                <w:rFonts w:cstheme="minorHAnsi"/>
              </w:rPr>
            </w:pPr>
            <w:r w:rsidRPr="00754346">
              <w:rPr>
                <w:rFonts w:cstheme="minorHAnsi"/>
              </w:rPr>
              <w:t>3.0</w:t>
            </w:r>
          </w:p>
        </w:tc>
      </w:tr>
      <w:tr w:rsidR="00AE53E9" w:rsidRPr="0074352C" w14:paraId="599D1C7C" w14:textId="77777777" w:rsidTr="006045A7">
        <w:trPr>
          <w:trHeight w:val="224"/>
        </w:trPr>
        <w:tc>
          <w:tcPr>
            <w:tcW w:w="813" w:type="dxa"/>
          </w:tcPr>
          <w:p w14:paraId="06274F1D" w14:textId="550D272E" w:rsidR="00AE53E9" w:rsidRPr="0074352C" w:rsidRDefault="00AE53E9" w:rsidP="00AE53E9">
            <w:pPr>
              <w:rPr>
                <w:rFonts w:cstheme="minorHAnsi"/>
              </w:rPr>
            </w:pPr>
            <w:r>
              <w:rPr>
                <w:rFonts w:cstheme="minorHAnsi"/>
              </w:rPr>
              <w:t>6</w:t>
            </w:r>
          </w:p>
        </w:tc>
        <w:tc>
          <w:tcPr>
            <w:tcW w:w="1972" w:type="dxa"/>
            <w:shd w:val="clear" w:color="auto" w:fill="auto"/>
          </w:tcPr>
          <w:p w14:paraId="2D12CFF2" w14:textId="78F68220" w:rsidR="00AE53E9" w:rsidRPr="0074352C" w:rsidRDefault="00AE53E9" w:rsidP="00AE53E9">
            <w:pPr>
              <w:rPr>
                <w:rFonts w:cstheme="minorHAnsi"/>
              </w:rPr>
            </w:pPr>
            <w:r>
              <w:rPr>
                <w:rFonts w:cstheme="minorHAnsi"/>
              </w:rPr>
              <w:t>Ray Cablayan</w:t>
            </w:r>
          </w:p>
        </w:tc>
        <w:tc>
          <w:tcPr>
            <w:tcW w:w="4770" w:type="dxa"/>
            <w:shd w:val="clear" w:color="auto" w:fill="auto"/>
          </w:tcPr>
          <w:p w14:paraId="45C04A89" w14:textId="36116300" w:rsidR="00AE53E9" w:rsidRPr="0074352C" w:rsidRDefault="00AE53E9" w:rsidP="00AE53E9">
            <w:pPr>
              <w:rPr>
                <w:rFonts w:cstheme="minorHAnsi"/>
              </w:rPr>
            </w:pPr>
            <w:r>
              <w:rPr>
                <w:rFonts w:cstheme="minorHAnsi"/>
              </w:rPr>
              <w:t>USFS STF, Calaveras RD</w:t>
            </w:r>
            <w:r w:rsidR="00905D19">
              <w:rPr>
                <w:rFonts w:cstheme="minorHAnsi"/>
              </w:rPr>
              <w:t>– in-person</w:t>
            </w:r>
          </w:p>
        </w:tc>
        <w:tc>
          <w:tcPr>
            <w:tcW w:w="1795" w:type="dxa"/>
          </w:tcPr>
          <w:p w14:paraId="7CF83884" w14:textId="2DB82CA9" w:rsidR="00AE53E9" w:rsidRPr="0074352C" w:rsidRDefault="00AE53E9" w:rsidP="00AE53E9">
            <w:pPr>
              <w:jc w:val="center"/>
              <w:rPr>
                <w:rFonts w:cstheme="minorHAnsi"/>
              </w:rPr>
            </w:pPr>
            <w:r w:rsidRPr="00754346">
              <w:rPr>
                <w:rFonts w:cstheme="minorHAnsi"/>
              </w:rPr>
              <w:t>3.0</w:t>
            </w:r>
          </w:p>
        </w:tc>
      </w:tr>
      <w:tr w:rsidR="00AE53E9" w:rsidRPr="0074352C" w14:paraId="54E7A2BE" w14:textId="77777777" w:rsidTr="006045A7">
        <w:trPr>
          <w:trHeight w:val="224"/>
        </w:trPr>
        <w:tc>
          <w:tcPr>
            <w:tcW w:w="813" w:type="dxa"/>
          </w:tcPr>
          <w:p w14:paraId="67F0E8EE" w14:textId="1156A3FC" w:rsidR="00AE53E9" w:rsidRPr="0074352C" w:rsidRDefault="00AE53E9" w:rsidP="00AE53E9">
            <w:pPr>
              <w:rPr>
                <w:rFonts w:cstheme="minorHAnsi"/>
              </w:rPr>
            </w:pPr>
            <w:r>
              <w:rPr>
                <w:rFonts w:cstheme="minorHAnsi"/>
              </w:rPr>
              <w:t>7</w:t>
            </w:r>
          </w:p>
        </w:tc>
        <w:tc>
          <w:tcPr>
            <w:tcW w:w="1972" w:type="dxa"/>
            <w:shd w:val="clear" w:color="auto" w:fill="auto"/>
          </w:tcPr>
          <w:p w14:paraId="2024D2D2" w14:textId="3D759BB9" w:rsidR="00AE53E9" w:rsidRPr="0074352C" w:rsidRDefault="00AE53E9" w:rsidP="00AE53E9">
            <w:pPr>
              <w:rPr>
                <w:rFonts w:cstheme="minorHAnsi"/>
              </w:rPr>
            </w:pPr>
            <w:r>
              <w:rPr>
                <w:rFonts w:cstheme="minorHAnsi"/>
              </w:rPr>
              <w:t>Meredith Sierra</w:t>
            </w:r>
          </w:p>
        </w:tc>
        <w:tc>
          <w:tcPr>
            <w:tcW w:w="4770" w:type="dxa"/>
            <w:shd w:val="clear" w:color="auto" w:fill="auto"/>
          </w:tcPr>
          <w:p w14:paraId="3FB88C65" w14:textId="6A6300FC" w:rsidR="00AE53E9" w:rsidRPr="0074352C" w:rsidRDefault="00AE53E9" w:rsidP="00AE53E9">
            <w:pPr>
              <w:rPr>
                <w:rFonts w:cstheme="minorHAnsi"/>
              </w:rPr>
            </w:pPr>
            <w:r>
              <w:rPr>
                <w:rFonts w:cstheme="minorHAnsi"/>
              </w:rPr>
              <w:t>FC</w:t>
            </w:r>
          </w:p>
        </w:tc>
        <w:tc>
          <w:tcPr>
            <w:tcW w:w="1795" w:type="dxa"/>
          </w:tcPr>
          <w:p w14:paraId="25EECAD2" w14:textId="50E1A0B3" w:rsidR="00AE53E9" w:rsidRPr="0074352C" w:rsidRDefault="00AE53E9" w:rsidP="00AE53E9">
            <w:pPr>
              <w:jc w:val="center"/>
              <w:rPr>
                <w:rFonts w:cstheme="minorHAnsi"/>
              </w:rPr>
            </w:pPr>
            <w:r w:rsidRPr="00754346">
              <w:rPr>
                <w:rFonts w:cstheme="minorHAnsi"/>
              </w:rPr>
              <w:t>3.0</w:t>
            </w:r>
          </w:p>
        </w:tc>
      </w:tr>
      <w:tr w:rsidR="00AE53E9" w:rsidRPr="0074352C" w14:paraId="17EF3CE5" w14:textId="77777777" w:rsidTr="006045A7">
        <w:trPr>
          <w:trHeight w:val="224"/>
        </w:trPr>
        <w:tc>
          <w:tcPr>
            <w:tcW w:w="813" w:type="dxa"/>
          </w:tcPr>
          <w:p w14:paraId="080B928A" w14:textId="2BABDF5E" w:rsidR="00AE53E9" w:rsidRPr="0074352C" w:rsidRDefault="00AE53E9" w:rsidP="00AE53E9">
            <w:pPr>
              <w:rPr>
                <w:rFonts w:cstheme="minorHAnsi"/>
              </w:rPr>
            </w:pPr>
            <w:r>
              <w:rPr>
                <w:rFonts w:cstheme="minorHAnsi"/>
              </w:rPr>
              <w:t>8</w:t>
            </w:r>
          </w:p>
        </w:tc>
        <w:tc>
          <w:tcPr>
            <w:tcW w:w="1972" w:type="dxa"/>
            <w:shd w:val="clear" w:color="auto" w:fill="auto"/>
          </w:tcPr>
          <w:p w14:paraId="3F015C8C" w14:textId="235F9547" w:rsidR="00AE53E9" w:rsidRPr="0074352C" w:rsidRDefault="00AE53E9" w:rsidP="00AE53E9">
            <w:pPr>
              <w:rPr>
                <w:rFonts w:cstheme="minorHAnsi"/>
              </w:rPr>
            </w:pPr>
            <w:r>
              <w:rPr>
                <w:rFonts w:cstheme="minorHAnsi"/>
              </w:rPr>
              <w:t>Chuck Beckman</w:t>
            </w:r>
          </w:p>
        </w:tc>
        <w:tc>
          <w:tcPr>
            <w:tcW w:w="4770" w:type="dxa"/>
            <w:shd w:val="clear" w:color="auto" w:fill="auto"/>
          </w:tcPr>
          <w:p w14:paraId="32484B57" w14:textId="540FC261" w:rsidR="00AE53E9" w:rsidRPr="0074352C" w:rsidRDefault="00AE53E9" w:rsidP="00AE53E9">
            <w:pPr>
              <w:rPr>
                <w:rFonts w:cstheme="minorHAnsi"/>
              </w:rPr>
            </w:pPr>
            <w:r>
              <w:rPr>
                <w:rFonts w:cstheme="minorHAnsi"/>
              </w:rPr>
              <w:t>EBMUD</w:t>
            </w:r>
            <w:r w:rsidR="00905D19">
              <w:rPr>
                <w:rFonts w:cstheme="minorHAnsi"/>
              </w:rPr>
              <w:t>– in-person</w:t>
            </w:r>
          </w:p>
        </w:tc>
        <w:tc>
          <w:tcPr>
            <w:tcW w:w="1795" w:type="dxa"/>
          </w:tcPr>
          <w:p w14:paraId="1A7F1256" w14:textId="4ED3C46D" w:rsidR="00AE53E9" w:rsidRPr="0074352C" w:rsidRDefault="00AE53E9" w:rsidP="00AE53E9">
            <w:pPr>
              <w:jc w:val="center"/>
              <w:rPr>
                <w:rFonts w:cstheme="minorHAnsi"/>
              </w:rPr>
            </w:pPr>
            <w:r w:rsidRPr="00754346">
              <w:rPr>
                <w:rFonts w:cstheme="minorHAnsi"/>
              </w:rPr>
              <w:t>3.0</w:t>
            </w:r>
          </w:p>
        </w:tc>
      </w:tr>
      <w:tr w:rsidR="00AE53E9" w:rsidRPr="0074352C" w14:paraId="5CBF6C73" w14:textId="77777777" w:rsidTr="00031B8C">
        <w:trPr>
          <w:trHeight w:val="20"/>
        </w:trPr>
        <w:tc>
          <w:tcPr>
            <w:tcW w:w="813" w:type="dxa"/>
          </w:tcPr>
          <w:p w14:paraId="14D57EBB" w14:textId="01CB686E" w:rsidR="00AE53E9" w:rsidRPr="0074352C" w:rsidRDefault="00AE53E9" w:rsidP="00AE53E9">
            <w:pPr>
              <w:tabs>
                <w:tab w:val="center" w:pos="4680"/>
              </w:tabs>
              <w:rPr>
                <w:rFonts w:cstheme="minorHAnsi"/>
              </w:rPr>
            </w:pPr>
            <w:r>
              <w:rPr>
                <w:rFonts w:cstheme="minorHAnsi"/>
              </w:rPr>
              <w:t>9</w:t>
            </w:r>
          </w:p>
        </w:tc>
        <w:tc>
          <w:tcPr>
            <w:tcW w:w="1972" w:type="dxa"/>
            <w:shd w:val="clear" w:color="auto" w:fill="auto"/>
          </w:tcPr>
          <w:p w14:paraId="5D6B8F98" w14:textId="6175D94B" w:rsidR="00AE53E9" w:rsidRPr="0074352C" w:rsidRDefault="00AE53E9" w:rsidP="00AE53E9">
            <w:pPr>
              <w:tabs>
                <w:tab w:val="center" w:pos="4680"/>
              </w:tabs>
              <w:rPr>
                <w:rFonts w:cstheme="minorHAnsi"/>
              </w:rPr>
            </w:pPr>
            <w:r>
              <w:rPr>
                <w:rFonts w:cstheme="minorHAnsi"/>
              </w:rPr>
              <w:t>John Heissenbuttal</w:t>
            </w:r>
          </w:p>
        </w:tc>
        <w:tc>
          <w:tcPr>
            <w:tcW w:w="4770" w:type="dxa"/>
            <w:shd w:val="clear" w:color="auto" w:fill="auto"/>
          </w:tcPr>
          <w:p w14:paraId="027094E3" w14:textId="5507014C" w:rsidR="00AE53E9" w:rsidRPr="0074352C" w:rsidRDefault="00AE53E9" w:rsidP="00AE53E9">
            <w:pPr>
              <w:tabs>
                <w:tab w:val="center" w:pos="4680"/>
              </w:tabs>
              <w:rPr>
                <w:rFonts w:cstheme="minorHAnsi"/>
              </w:rPr>
            </w:pPr>
            <w:r>
              <w:rPr>
                <w:rFonts w:cstheme="minorHAnsi"/>
              </w:rPr>
              <w:t>Cal Am Team</w:t>
            </w:r>
          </w:p>
        </w:tc>
        <w:tc>
          <w:tcPr>
            <w:tcW w:w="1795" w:type="dxa"/>
          </w:tcPr>
          <w:p w14:paraId="340C73B3" w14:textId="41D88F4A" w:rsidR="00AE53E9" w:rsidRPr="0074352C" w:rsidRDefault="00AE53E9" w:rsidP="00AE53E9">
            <w:pPr>
              <w:jc w:val="center"/>
              <w:rPr>
                <w:rFonts w:cstheme="minorHAnsi"/>
              </w:rPr>
            </w:pPr>
            <w:r w:rsidRPr="00754346">
              <w:rPr>
                <w:rFonts w:cstheme="minorHAnsi"/>
              </w:rPr>
              <w:t>3.0</w:t>
            </w:r>
          </w:p>
        </w:tc>
      </w:tr>
      <w:tr w:rsidR="00AE53E9" w:rsidRPr="0074352C" w14:paraId="0D99B30B" w14:textId="77777777" w:rsidTr="00031B8C">
        <w:trPr>
          <w:trHeight w:val="20"/>
        </w:trPr>
        <w:tc>
          <w:tcPr>
            <w:tcW w:w="813" w:type="dxa"/>
          </w:tcPr>
          <w:p w14:paraId="2F62699C" w14:textId="13BFDDCA" w:rsidR="00AE53E9" w:rsidRPr="0074352C" w:rsidRDefault="008755CB" w:rsidP="00AE53E9">
            <w:pPr>
              <w:tabs>
                <w:tab w:val="center" w:pos="4680"/>
              </w:tabs>
              <w:rPr>
                <w:rFonts w:cstheme="minorHAnsi"/>
              </w:rPr>
            </w:pPr>
            <w:r>
              <w:rPr>
                <w:rFonts w:cstheme="minorHAnsi"/>
              </w:rPr>
              <w:t>10</w:t>
            </w:r>
          </w:p>
        </w:tc>
        <w:tc>
          <w:tcPr>
            <w:tcW w:w="1972" w:type="dxa"/>
            <w:shd w:val="clear" w:color="auto" w:fill="auto"/>
          </w:tcPr>
          <w:p w14:paraId="6D7A5A57" w14:textId="321B460F" w:rsidR="00AE53E9" w:rsidRPr="0074352C" w:rsidRDefault="00AE53E9" w:rsidP="00AE53E9">
            <w:pPr>
              <w:tabs>
                <w:tab w:val="center" w:pos="4680"/>
              </w:tabs>
              <w:rPr>
                <w:rFonts w:cstheme="minorHAnsi"/>
              </w:rPr>
            </w:pPr>
            <w:r>
              <w:rPr>
                <w:rFonts w:cstheme="minorHAnsi"/>
              </w:rPr>
              <w:t>Rich Farrington</w:t>
            </w:r>
          </w:p>
        </w:tc>
        <w:tc>
          <w:tcPr>
            <w:tcW w:w="4770" w:type="dxa"/>
            <w:shd w:val="clear" w:color="auto" w:fill="auto"/>
          </w:tcPr>
          <w:p w14:paraId="09E89F30" w14:textId="7BA0D2BC" w:rsidR="00AE53E9" w:rsidRPr="0074352C" w:rsidRDefault="00AE53E9" w:rsidP="00AE53E9">
            <w:pPr>
              <w:tabs>
                <w:tab w:val="center" w:pos="4680"/>
              </w:tabs>
              <w:rPr>
                <w:rFonts w:cstheme="minorHAnsi"/>
              </w:rPr>
            </w:pPr>
            <w:r>
              <w:rPr>
                <w:rFonts w:cstheme="minorHAnsi"/>
              </w:rPr>
              <w:t>UMRWA Board</w:t>
            </w:r>
            <w:r w:rsidR="00905D19">
              <w:rPr>
                <w:rFonts w:cstheme="minorHAnsi"/>
              </w:rPr>
              <w:t>– in-person</w:t>
            </w:r>
          </w:p>
        </w:tc>
        <w:tc>
          <w:tcPr>
            <w:tcW w:w="1795" w:type="dxa"/>
          </w:tcPr>
          <w:p w14:paraId="3C2FB759" w14:textId="5281B45D" w:rsidR="00AE53E9" w:rsidRPr="0074352C" w:rsidRDefault="00AE53E9" w:rsidP="00AE53E9">
            <w:pPr>
              <w:jc w:val="center"/>
              <w:rPr>
                <w:rFonts w:cstheme="minorHAnsi"/>
              </w:rPr>
            </w:pPr>
            <w:r w:rsidRPr="00754346">
              <w:rPr>
                <w:rFonts w:cstheme="minorHAnsi"/>
              </w:rPr>
              <w:t>3.0</w:t>
            </w:r>
          </w:p>
        </w:tc>
      </w:tr>
      <w:tr w:rsidR="00D33E0C" w:rsidRPr="00483CA9" w14:paraId="0957F17D" w14:textId="77777777" w:rsidTr="006500C8">
        <w:trPr>
          <w:trHeight w:val="20"/>
        </w:trPr>
        <w:tc>
          <w:tcPr>
            <w:tcW w:w="813" w:type="dxa"/>
          </w:tcPr>
          <w:p w14:paraId="74CA852E" w14:textId="0717662E" w:rsidR="00D33E0C" w:rsidRDefault="00905D19" w:rsidP="006500C8">
            <w:pPr>
              <w:tabs>
                <w:tab w:val="center" w:pos="4680"/>
              </w:tabs>
              <w:rPr>
                <w:rFonts w:cstheme="minorHAnsi"/>
              </w:rPr>
            </w:pPr>
            <w:r>
              <w:rPr>
                <w:rFonts w:cstheme="minorHAnsi"/>
              </w:rPr>
              <w:t>11</w:t>
            </w:r>
          </w:p>
        </w:tc>
        <w:tc>
          <w:tcPr>
            <w:tcW w:w="1972" w:type="dxa"/>
            <w:shd w:val="clear" w:color="auto" w:fill="auto"/>
          </w:tcPr>
          <w:p w14:paraId="186438FD" w14:textId="77777777" w:rsidR="00D33E0C" w:rsidRDefault="00D33E0C" w:rsidP="006500C8">
            <w:pPr>
              <w:tabs>
                <w:tab w:val="center" w:pos="4680"/>
              </w:tabs>
              <w:rPr>
                <w:rFonts w:cstheme="minorHAnsi"/>
              </w:rPr>
            </w:pPr>
            <w:r>
              <w:rPr>
                <w:rFonts w:cstheme="minorHAnsi"/>
              </w:rPr>
              <w:t>Megan Fiske</w:t>
            </w:r>
          </w:p>
        </w:tc>
        <w:tc>
          <w:tcPr>
            <w:tcW w:w="4770" w:type="dxa"/>
            <w:shd w:val="clear" w:color="auto" w:fill="auto"/>
          </w:tcPr>
          <w:p w14:paraId="57EAFE60" w14:textId="77777777" w:rsidR="00D33E0C" w:rsidRDefault="00D33E0C" w:rsidP="006500C8">
            <w:pPr>
              <w:tabs>
                <w:tab w:val="center" w:pos="4680"/>
              </w:tabs>
              <w:rPr>
                <w:rFonts w:cstheme="minorHAnsi"/>
              </w:rPr>
            </w:pPr>
            <w:r>
              <w:rPr>
                <w:rFonts w:cstheme="minorHAnsi"/>
              </w:rPr>
              <w:t>FC</w:t>
            </w:r>
          </w:p>
        </w:tc>
        <w:tc>
          <w:tcPr>
            <w:tcW w:w="1795" w:type="dxa"/>
          </w:tcPr>
          <w:p w14:paraId="6D2D991D" w14:textId="77777777" w:rsidR="00D33E0C" w:rsidRDefault="00D33E0C" w:rsidP="006500C8">
            <w:pPr>
              <w:jc w:val="center"/>
              <w:rPr>
                <w:rFonts w:cstheme="minorHAnsi"/>
              </w:rPr>
            </w:pPr>
            <w:r>
              <w:rPr>
                <w:rFonts w:cstheme="minorHAnsi"/>
              </w:rPr>
              <w:t>2.0</w:t>
            </w:r>
          </w:p>
        </w:tc>
      </w:tr>
      <w:tr w:rsidR="00905D19" w:rsidRPr="00483CA9" w14:paraId="19C1C9DB" w14:textId="77777777" w:rsidTr="00031B8C">
        <w:trPr>
          <w:trHeight w:val="20"/>
        </w:trPr>
        <w:tc>
          <w:tcPr>
            <w:tcW w:w="813" w:type="dxa"/>
          </w:tcPr>
          <w:p w14:paraId="59A5EEA6" w14:textId="2AF37AE1" w:rsidR="00905D19" w:rsidRDefault="00905D19" w:rsidP="00905D19">
            <w:pPr>
              <w:tabs>
                <w:tab w:val="center" w:pos="4680"/>
              </w:tabs>
              <w:rPr>
                <w:rFonts w:cstheme="minorHAnsi"/>
              </w:rPr>
            </w:pPr>
            <w:r>
              <w:rPr>
                <w:rFonts w:cstheme="minorHAnsi"/>
              </w:rPr>
              <w:t>12</w:t>
            </w:r>
          </w:p>
        </w:tc>
        <w:tc>
          <w:tcPr>
            <w:tcW w:w="1972" w:type="dxa"/>
            <w:shd w:val="clear" w:color="auto" w:fill="auto"/>
          </w:tcPr>
          <w:p w14:paraId="4DC143ED" w14:textId="2C3106F9" w:rsidR="00905D19" w:rsidRDefault="00905D19" w:rsidP="00905D19">
            <w:pPr>
              <w:tabs>
                <w:tab w:val="center" w:pos="4680"/>
              </w:tabs>
              <w:rPr>
                <w:rFonts w:cstheme="minorHAnsi"/>
              </w:rPr>
            </w:pPr>
            <w:r>
              <w:rPr>
                <w:rFonts w:cstheme="minorHAnsi"/>
              </w:rPr>
              <w:t>Caitlyn Rich</w:t>
            </w:r>
          </w:p>
        </w:tc>
        <w:tc>
          <w:tcPr>
            <w:tcW w:w="4770" w:type="dxa"/>
            <w:shd w:val="clear" w:color="auto" w:fill="auto"/>
          </w:tcPr>
          <w:p w14:paraId="0A57AAFA" w14:textId="4E4FAA71" w:rsidR="00905D19" w:rsidRDefault="00905D19" w:rsidP="00905D19">
            <w:pPr>
              <w:tabs>
                <w:tab w:val="center" w:pos="4680"/>
              </w:tabs>
              <w:rPr>
                <w:rFonts w:cstheme="minorHAnsi"/>
              </w:rPr>
            </w:pPr>
            <w:r>
              <w:rPr>
                <w:rFonts w:cstheme="minorHAnsi"/>
              </w:rPr>
              <w:t>CSERC</w:t>
            </w:r>
          </w:p>
        </w:tc>
        <w:tc>
          <w:tcPr>
            <w:tcW w:w="1795" w:type="dxa"/>
          </w:tcPr>
          <w:p w14:paraId="6046DE0F" w14:textId="70EA3DDF" w:rsidR="00905D19" w:rsidRDefault="00905D19" w:rsidP="00905D19">
            <w:pPr>
              <w:jc w:val="center"/>
              <w:rPr>
                <w:rFonts w:cstheme="minorHAnsi"/>
              </w:rPr>
            </w:pPr>
            <w:r w:rsidRPr="00754346">
              <w:rPr>
                <w:rFonts w:cstheme="minorHAnsi"/>
              </w:rPr>
              <w:t>3.0</w:t>
            </w:r>
          </w:p>
        </w:tc>
      </w:tr>
      <w:tr w:rsidR="00905D19" w:rsidRPr="00483CA9" w14:paraId="2B3F0C7D" w14:textId="77777777" w:rsidTr="00031B8C">
        <w:trPr>
          <w:trHeight w:val="20"/>
        </w:trPr>
        <w:tc>
          <w:tcPr>
            <w:tcW w:w="813" w:type="dxa"/>
          </w:tcPr>
          <w:p w14:paraId="0AC7839E" w14:textId="636086FD" w:rsidR="00905D19" w:rsidRDefault="00905D19" w:rsidP="00905D19">
            <w:pPr>
              <w:tabs>
                <w:tab w:val="center" w:pos="4680"/>
              </w:tabs>
              <w:rPr>
                <w:rFonts w:cstheme="minorHAnsi"/>
              </w:rPr>
            </w:pPr>
            <w:r>
              <w:rPr>
                <w:rFonts w:cstheme="minorHAnsi"/>
              </w:rPr>
              <w:t>13</w:t>
            </w:r>
          </w:p>
        </w:tc>
        <w:tc>
          <w:tcPr>
            <w:tcW w:w="1972" w:type="dxa"/>
            <w:shd w:val="clear" w:color="auto" w:fill="auto"/>
          </w:tcPr>
          <w:p w14:paraId="2310F57B" w14:textId="381741F1" w:rsidR="00905D19" w:rsidRDefault="00905D19" w:rsidP="00905D19">
            <w:pPr>
              <w:tabs>
                <w:tab w:val="center" w:pos="4680"/>
              </w:tabs>
              <w:rPr>
                <w:rFonts w:cstheme="minorHAnsi"/>
              </w:rPr>
            </w:pPr>
            <w:r>
              <w:rPr>
                <w:rFonts w:cstheme="minorHAnsi"/>
              </w:rPr>
              <w:t>Linda Diesem</w:t>
            </w:r>
          </w:p>
        </w:tc>
        <w:tc>
          <w:tcPr>
            <w:tcW w:w="4770" w:type="dxa"/>
            <w:shd w:val="clear" w:color="auto" w:fill="auto"/>
          </w:tcPr>
          <w:p w14:paraId="5CA6222F" w14:textId="67C4ACD9" w:rsidR="00905D19" w:rsidRDefault="00905D19" w:rsidP="00905D19">
            <w:pPr>
              <w:tabs>
                <w:tab w:val="center" w:pos="4680"/>
              </w:tabs>
              <w:rPr>
                <w:rFonts w:cstheme="minorHAnsi"/>
              </w:rPr>
            </w:pPr>
            <w:r>
              <w:rPr>
                <w:rFonts w:cstheme="minorHAnsi"/>
              </w:rPr>
              <w:t>Private citizen</w:t>
            </w:r>
          </w:p>
        </w:tc>
        <w:tc>
          <w:tcPr>
            <w:tcW w:w="1795" w:type="dxa"/>
          </w:tcPr>
          <w:p w14:paraId="6C7A4F3F" w14:textId="7614F2C3" w:rsidR="00905D19" w:rsidRDefault="00905D19" w:rsidP="00905D19">
            <w:pPr>
              <w:jc w:val="center"/>
              <w:rPr>
                <w:rFonts w:cstheme="minorHAnsi"/>
              </w:rPr>
            </w:pPr>
            <w:r w:rsidRPr="00754346">
              <w:rPr>
                <w:rFonts w:cstheme="minorHAnsi"/>
              </w:rPr>
              <w:t>3.0</w:t>
            </w:r>
          </w:p>
        </w:tc>
      </w:tr>
      <w:tr w:rsidR="00905D19" w:rsidRPr="00483CA9" w14:paraId="7C0A900E" w14:textId="77777777" w:rsidTr="00031B8C">
        <w:trPr>
          <w:trHeight w:val="20"/>
        </w:trPr>
        <w:tc>
          <w:tcPr>
            <w:tcW w:w="813" w:type="dxa"/>
          </w:tcPr>
          <w:p w14:paraId="577ABA03" w14:textId="4D823389" w:rsidR="00905D19" w:rsidRDefault="00905D19" w:rsidP="00905D19">
            <w:pPr>
              <w:tabs>
                <w:tab w:val="center" w:pos="4680"/>
              </w:tabs>
              <w:rPr>
                <w:rFonts w:cstheme="minorHAnsi"/>
              </w:rPr>
            </w:pPr>
            <w:r>
              <w:rPr>
                <w:rFonts w:cstheme="minorHAnsi"/>
              </w:rPr>
              <w:t>14</w:t>
            </w:r>
          </w:p>
        </w:tc>
        <w:tc>
          <w:tcPr>
            <w:tcW w:w="1972" w:type="dxa"/>
            <w:shd w:val="clear" w:color="auto" w:fill="auto"/>
          </w:tcPr>
          <w:p w14:paraId="1A3EE287" w14:textId="6D3ACBA2" w:rsidR="00905D19" w:rsidRDefault="00905D19" w:rsidP="00905D19">
            <w:pPr>
              <w:tabs>
                <w:tab w:val="center" w:pos="4680"/>
              </w:tabs>
              <w:rPr>
                <w:rFonts w:cstheme="minorHAnsi"/>
              </w:rPr>
            </w:pPr>
            <w:r>
              <w:rPr>
                <w:rFonts w:cstheme="minorHAnsi"/>
              </w:rPr>
              <w:t>Pat Ferrell</w:t>
            </w:r>
          </w:p>
        </w:tc>
        <w:tc>
          <w:tcPr>
            <w:tcW w:w="4770" w:type="dxa"/>
            <w:shd w:val="clear" w:color="auto" w:fill="auto"/>
          </w:tcPr>
          <w:p w14:paraId="79851BEC" w14:textId="63549457" w:rsidR="00905D19" w:rsidRDefault="00905D19" w:rsidP="00905D19">
            <w:pPr>
              <w:tabs>
                <w:tab w:val="center" w:pos="4680"/>
              </w:tabs>
              <w:rPr>
                <w:rFonts w:cstheme="minorHAnsi"/>
              </w:rPr>
            </w:pPr>
            <w:r>
              <w:rPr>
                <w:rFonts w:cstheme="minorHAnsi"/>
              </w:rPr>
              <w:t>UMRWA, Landmark Environmental</w:t>
            </w:r>
          </w:p>
        </w:tc>
        <w:tc>
          <w:tcPr>
            <w:tcW w:w="1795" w:type="dxa"/>
          </w:tcPr>
          <w:p w14:paraId="028D267F" w14:textId="393BCD35" w:rsidR="00905D19" w:rsidRDefault="00905D19" w:rsidP="00905D19">
            <w:pPr>
              <w:jc w:val="center"/>
              <w:rPr>
                <w:rFonts w:cstheme="minorHAnsi"/>
              </w:rPr>
            </w:pPr>
            <w:r>
              <w:rPr>
                <w:rFonts w:cstheme="minorHAnsi"/>
              </w:rPr>
              <w:t>1</w:t>
            </w:r>
            <w:r w:rsidRPr="00FC799C">
              <w:rPr>
                <w:rFonts w:cstheme="minorHAnsi"/>
              </w:rPr>
              <w:t>.0</w:t>
            </w:r>
          </w:p>
        </w:tc>
      </w:tr>
      <w:tr w:rsidR="00905D19" w:rsidRPr="00483CA9" w14:paraId="665C97B5" w14:textId="77777777" w:rsidTr="00031B8C">
        <w:trPr>
          <w:trHeight w:val="20"/>
        </w:trPr>
        <w:tc>
          <w:tcPr>
            <w:tcW w:w="813" w:type="dxa"/>
          </w:tcPr>
          <w:p w14:paraId="7F4A8300" w14:textId="74BEE0FE" w:rsidR="00905D19" w:rsidRDefault="00905D19" w:rsidP="00905D19">
            <w:pPr>
              <w:tabs>
                <w:tab w:val="center" w:pos="4680"/>
              </w:tabs>
              <w:rPr>
                <w:rFonts w:cstheme="minorHAnsi"/>
              </w:rPr>
            </w:pPr>
            <w:r>
              <w:rPr>
                <w:rFonts w:cstheme="minorHAnsi"/>
              </w:rPr>
              <w:t>15</w:t>
            </w:r>
          </w:p>
        </w:tc>
        <w:tc>
          <w:tcPr>
            <w:tcW w:w="1972" w:type="dxa"/>
            <w:shd w:val="clear" w:color="auto" w:fill="auto"/>
          </w:tcPr>
          <w:p w14:paraId="68909447" w14:textId="65E0FF00" w:rsidR="00905D19" w:rsidRDefault="00905D19" w:rsidP="00905D19">
            <w:pPr>
              <w:tabs>
                <w:tab w:val="center" w:pos="4680"/>
              </w:tabs>
              <w:rPr>
                <w:rFonts w:cstheme="minorHAnsi"/>
              </w:rPr>
            </w:pPr>
            <w:r>
              <w:rPr>
                <w:rFonts w:cstheme="minorHAnsi"/>
              </w:rPr>
              <w:t>Terry Woodrow</w:t>
            </w:r>
          </w:p>
        </w:tc>
        <w:tc>
          <w:tcPr>
            <w:tcW w:w="4770" w:type="dxa"/>
            <w:shd w:val="clear" w:color="auto" w:fill="auto"/>
          </w:tcPr>
          <w:p w14:paraId="0D955C9C" w14:textId="2F4E039E" w:rsidR="00905D19" w:rsidRDefault="00905D19" w:rsidP="00905D19">
            <w:pPr>
              <w:tabs>
                <w:tab w:val="center" w:pos="4680"/>
              </w:tabs>
              <w:rPr>
                <w:rFonts w:cstheme="minorHAnsi"/>
              </w:rPr>
            </w:pPr>
            <w:r>
              <w:rPr>
                <w:rFonts w:cstheme="minorHAnsi"/>
              </w:rPr>
              <w:t>Alpine County, CFSC</w:t>
            </w:r>
          </w:p>
        </w:tc>
        <w:tc>
          <w:tcPr>
            <w:tcW w:w="1795" w:type="dxa"/>
          </w:tcPr>
          <w:p w14:paraId="360E86F8" w14:textId="2540F698" w:rsidR="00905D19" w:rsidRDefault="00905D19" w:rsidP="00905D19">
            <w:pPr>
              <w:jc w:val="center"/>
              <w:rPr>
                <w:rFonts w:cstheme="minorHAnsi"/>
              </w:rPr>
            </w:pPr>
            <w:r w:rsidRPr="00FC799C">
              <w:rPr>
                <w:rFonts w:cstheme="minorHAnsi"/>
              </w:rPr>
              <w:t>3.0</w:t>
            </w:r>
          </w:p>
        </w:tc>
      </w:tr>
      <w:tr w:rsidR="00905D19" w:rsidRPr="00483CA9" w14:paraId="409CF144" w14:textId="77777777" w:rsidTr="00031B8C">
        <w:trPr>
          <w:trHeight w:val="20"/>
        </w:trPr>
        <w:tc>
          <w:tcPr>
            <w:tcW w:w="813" w:type="dxa"/>
          </w:tcPr>
          <w:p w14:paraId="5035B103" w14:textId="45E80E77" w:rsidR="00905D19" w:rsidRDefault="00905D19" w:rsidP="00905D19">
            <w:pPr>
              <w:tabs>
                <w:tab w:val="center" w:pos="4680"/>
              </w:tabs>
              <w:rPr>
                <w:rFonts w:cstheme="minorHAnsi"/>
              </w:rPr>
            </w:pPr>
            <w:r>
              <w:rPr>
                <w:rFonts w:cstheme="minorHAnsi"/>
              </w:rPr>
              <w:t>16</w:t>
            </w:r>
          </w:p>
        </w:tc>
        <w:tc>
          <w:tcPr>
            <w:tcW w:w="1972" w:type="dxa"/>
            <w:shd w:val="clear" w:color="auto" w:fill="auto"/>
          </w:tcPr>
          <w:p w14:paraId="36D48F97" w14:textId="2235559D" w:rsidR="00905D19" w:rsidRDefault="00905D19" w:rsidP="00905D19">
            <w:pPr>
              <w:tabs>
                <w:tab w:val="center" w:pos="4680"/>
              </w:tabs>
              <w:rPr>
                <w:rFonts w:cstheme="minorHAnsi"/>
              </w:rPr>
            </w:pPr>
            <w:r>
              <w:rPr>
                <w:rFonts w:cstheme="minorHAnsi"/>
              </w:rPr>
              <w:t>Amy Champ</w:t>
            </w:r>
          </w:p>
        </w:tc>
        <w:tc>
          <w:tcPr>
            <w:tcW w:w="4770" w:type="dxa"/>
            <w:shd w:val="clear" w:color="auto" w:fill="auto"/>
          </w:tcPr>
          <w:p w14:paraId="139562FC" w14:textId="61ACB325" w:rsidR="00905D19" w:rsidRDefault="00905D19" w:rsidP="00905D19">
            <w:pPr>
              <w:tabs>
                <w:tab w:val="center" w:pos="4680"/>
              </w:tabs>
              <w:rPr>
                <w:rFonts w:cstheme="minorHAnsi"/>
              </w:rPr>
            </w:pPr>
            <w:r>
              <w:rPr>
                <w:rFonts w:cstheme="minorHAnsi"/>
              </w:rPr>
              <w:t>Running for BOS Amador County</w:t>
            </w:r>
          </w:p>
        </w:tc>
        <w:tc>
          <w:tcPr>
            <w:tcW w:w="1795" w:type="dxa"/>
          </w:tcPr>
          <w:p w14:paraId="650309D4" w14:textId="4840DBD8" w:rsidR="00905D19" w:rsidRDefault="00905D19" w:rsidP="00905D19">
            <w:pPr>
              <w:jc w:val="center"/>
              <w:rPr>
                <w:rFonts w:cstheme="minorHAnsi"/>
              </w:rPr>
            </w:pPr>
            <w:r w:rsidRPr="00FC799C">
              <w:rPr>
                <w:rFonts w:cstheme="minorHAnsi"/>
              </w:rPr>
              <w:t>3.0</w:t>
            </w:r>
          </w:p>
        </w:tc>
      </w:tr>
      <w:tr w:rsidR="00905D19" w:rsidRPr="00483CA9" w14:paraId="710EB872" w14:textId="77777777" w:rsidTr="00031B8C">
        <w:trPr>
          <w:trHeight w:val="20"/>
        </w:trPr>
        <w:tc>
          <w:tcPr>
            <w:tcW w:w="813" w:type="dxa"/>
          </w:tcPr>
          <w:p w14:paraId="284CD514" w14:textId="29B280FB" w:rsidR="00905D19" w:rsidRDefault="00905D19" w:rsidP="00905D19">
            <w:pPr>
              <w:tabs>
                <w:tab w:val="center" w:pos="4680"/>
              </w:tabs>
              <w:rPr>
                <w:rFonts w:cstheme="minorHAnsi"/>
              </w:rPr>
            </w:pPr>
            <w:r>
              <w:rPr>
                <w:rFonts w:cstheme="minorHAnsi"/>
              </w:rPr>
              <w:t>17</w:t>
            </w:r>
          </w:p>
        </w:tc>
        <w:tc>
          <w:tcPr>
            <w:tcW w:w="1972" w:type="dxa"/>
            <w:shd w:val="clear" w:color="auto" w:fill="auto"/>
          </w:tcPr>
          <w:p w14:paraId="2697177D" w14:textId="37ACB253" w:rsidR="00905D19" w:rsidRDefault="00905D19" w:rsidP="00905D19">
            <w:pPr>
              <w:tabs>
                <w:tab w:val="center" w:pos="4680"/>
              </w:tabs>
              <w:rPr>
                <w:rFonts w:cstheme="minorHAnsi"/>
              </w:rPr>
            </w:pPr>
            <w:r>
              <w:rPr>
                <w:rFonts w:cstheme="minorHAnsi"/>
              </w:rPr>
              <w:t>Karen Quidachay</w:t>
            </w:r>
          </w:p>
        </w:tc>
        <w:tc>
          <w:tcPr>
            <w:tcW w:w="4770" w:type="dxa"/>
            <w:shd w:val="clear" w:color="auto" w:fill="auto"/>
          </w:tcPr>
          <w:p w14:paraId="0D6CEB3B" w14:textId="1BFFAC9C" w:rsidR="00905D19" w:rsidRDefault="00905D19" w:rsidP="00905D19">
            <w:pPr>
              <w:tabs>
                <w:tab w:val="center" w:pos="4680"/>
              </w:tabs>
              <w:rPr>
                <w:rFonts w:cstheme="minorHAnsi"/>
              </w:rPr>
            </w:pPr>
            <w:r>
              <w:rPr>
                <w:rFonts w:cstheme="minorHAnsi"/>
              </w:rPr>
              <w:t>UMRWA, Landmark Environmental</w:t>
            </w:r>
          </w:p>
        </w:tc>
        <w:tc>
          <w:tcPr>
            <w:tcW w:w="1795" w:type="dxa"/>
          </w:tcPr>
          <w:p w14:paraId="26890197" w14:textId="1BF4290F" w:rsidR="00905D19" w:rsidRDefault="00905D19" w:rsidP="00905D19">
            <w:pPr>
              <w:jc w:val="center"/>
              <w:rPr>
                <w:rFonts w:cstheme="minorHAnsi"/>
              </w:rPr>
            </w:pPr>
            <w:r>
              <w:rPr>
                <w:rFonts w:cstheme="minorHAnsi"/>
              </w:rPr>
              <w:t>1</w:t>
            </w:r>
            <w:r w:rsidRPr="00FC799C">
              <w:rPr>
                <w:rFonts w:cstheme="minorHAnsi"/>
              </w:rPr>
              <w:t>.0</w:t>
            </w:r>
          </w:p>
        </w:tc>
      </w:tr>
      <w:tr w:rsidR="00905D19" w:rsidRPr="00483CA9" w14:paraId="7C893116" w14:textId="77777777" w:rsidTr="00031B8C">
        <w:trPr>
          <w:trHeight w:val="20"/>
        </w:trPr>
        <w:tc>
          <w:tcPr>
            <w:tcW w:w="813" w:type="dxa"/>
          </w:tcPr>
          <w:p w14:paraId="4EEC1971" w14:textId="7E5A825E" w:rsidR="00905D19" w:rsidRDefault="00905D19" w:rsidP="00905D19">
            <w:pPr>
              <w:tabs>
                <w:tab w:val="center" w:pos="4680"/>
              </w:tabs>
              <w:rPr>
                <w:rFonts w:cstheme="minorHAnsi"/>
              </w:rPr>
            </w:pPr>
            <w:r>
              <w:rPr>
                <w:rFonts w:cstheme="minorHAnsi"/>
              </w:rPr>
              <w:t>18</w:t>
            </w:r>
          </w:p>
        </w:tc>
        <w:tc>
          <w:tcPr>
            <w:tcW w:w="1972" w:type="dxa"/>
            <w:shd w:val="clear" w:color="auto" w:fill="auto"/>
          </w:tcPr>
          <w:p w14:paraId="5298E9BA" w14:textId="58D1114F" w:rsidR="00905D19" w:rsidRDefault="00905D19" w:rsidP="00905D19">
            <w:pPr>
              <w:tabs>
                <w:tab w:val="center" w:pos="4680"/>
              </w:tabs>
              <w:rPr>
                <w:rFonts w:cstheme="minorHAnsi"/>
              </w:rPr>
            </w:pPr>
            <w:r>
              <w:rPr>
                <w:rFonts w:cstheme="minorHAnsi"/>
              </w:rPr>
              <w:t>Pat McGreevy</w:t>
            </w:r>
          </w:p>
        </w:tc>
        <w:tc>
          <w:tcPr>
            <w:tcW w:w="4770" w:type="dxa"/>
            <w:shd w:val="clear" w:color="auto" w:fill="auto"/>
          </w:tcPr>
          <w:p w14:paraId="4F4B7111" w14:textId="6F8416AE" w:rsidR="00905D19" w:rsidRDefault="00905D19" w:rsidP="00905D19">
            <w:pPr>
              <w:tabs>
                <w:tab w:val="center" w:pos="4680"/>
              </w:tabs>
              <w:rPr>
                <w:rFonts w:cstheme="minorHAnsi"/>
              </w:rPr>
            </w:pPr>
            <w:r>
              <w:rPr>
                <w:rFonts w:cstheme="minorHAnsi"/>
              </w:rPr>
              <w:t>Cal Am Team</w:t>
            </w:r>
          </w:p>
        </w:tc>
        <w:tc>
          <w:tcPr>
            <w:tcW w:w="1795" w:type="dxa"/>
          </w:tcPr>
          <w:p w14:paraId="1C3D739E" w14:textId="0E74C263" w:rsidR="00905D19" w:rsidRDefault="00905D19" w:rsidP="00905D19">
            <w:pPr>
              <w:jc w:val="center"/>
              <w:rPr>
                <w:rFonts w:cstheme="minorHAnsi"/>
              </w:rPr>
            </w:pPr>
            <w:r>
              <w:rPr>
                <w:rFonts w:cstheme="minorHAnsi"/>
              </w:rPr>
              <w:t>1.5</w:t>
            </w:r>
          </w:p>
        </w:tc>
      </w:tr>
      <w:tr w:rsidR="00905D19" w:rsidRPr="00483CA9" w14:paraId="784F3995" w14:textId="77777777" w:rsidTr="00031B8C">
        <w:trPr>
          <w:trHeight w:val="20"/>
        </w:trPr>
        <w:tc>
          <w:tcPr>
            <w:tcW w:w="813" w:type="dxa"/>
          </w:tcPr>
          <w:p w14:paraId="34F0240F" w14:textId="7D8D2675" w:rsidR="00905D19" w:rsidRDefault="00905D19" w:rsidP="00905D19">
            <w:pPr>
              <w:tabs>
                <w:tab w:val="center" w:pos="4680"/>
              </w:tabs>
              <w:rPr>
                <w:rFonts w:cstheme="minorHAnsi"/>
              </w:rPr>
            </w:pPr>
            <w:r>
              <w:rPr>
                <w:rFonts w:cstheme="minorHAnsi"/>
              </w:rPr>
              <w:t>19</w:t>
            </w:r>
          </w:p>
        </w:tc>
        <w:tc>
          <w:tcPr>
            <w:tcW w:w="1972" w:type="dxa"/>
            <w:shd w:val="clear" w:color="auto" w:fill="auto"/>
          </w:tcPr>
          <w:p w14:paraId="7BA41409" w14:textId="019036F9" w:rsidR="00905D19" w:rsidRDefault="00905D19" w:rsidP="00905D19">
            <w:pPr>
              <w:tabs>
                <w:tab w:val="center" w:pos="4680"/>
              </w:tabs>
              <w:rPr>
                <w:rFonts w:cstheme="minorHAnsi"/>
              </w:rPr>
            </w:pPr>
            <w:r>
              <w:rPr>
                <w:rFonts w:cstheme="minorHAnsi"/>
              </w:rPr>
              <w:t>Liz Meyer-Shields</w:t>
            </w:r>
          </w:p>
        </w:tc>
        <w:tc>
          <w:tcPr>
            <w:tcW w:w="4770" w:type="dxa"/>
            <w:shd w:val="clear" w:color="auto" w:fill="auto"/>
          </w:tcPr>
          <w:p w14:paraId="60A18D23" w14:textId="1866F5DD" w:rsidR="00905D19" w:rsidRDefault="00905D19" w:rsidP="00905D19">
            <w:pPr>
              <w:tabs>
                <w:tab w:val="center" w:pos="4680"/>
              </w:tabs>
              <w:rPr>
                <w:rFonts w:cstheme="minorHAnsi"/>
              </w:rPr>
            </w:pPr>
            <w:r>
              <w:rPr>
                <w:rFonts w:cstheme="minorHAnsi"/>
              </w:rPr>
              <w:t>BLM Motherlode Field Office</w:t>
            </w:r>
          </w:p>
        </w:tc>
        <w:tc>
          <w:tcPr>
            <w:tcW w:w="1795" w:type="dxa"/>
          </w:tcPr>
          <w:p w14:paraId="30B058E6" w14:textId="2468AC2E" w:rsidR="00905D19" w:rsidRDefault="00905D19" w:rsidP="00905D19">
            <w:pPr>
              <w:jc w:val="center"/>
              <w:rPr>
                <w:rFonts w:cstheme="minorHAnsi"/>
              </w:rPr>
            </w:pPr>
            <w:r w:rsidRPr="00FC799C">
              <w:rPr>
                <w:rFonts w:cstheme="minorHAnsi"/>
              </w:rPr>
              <w:t>3.0</w:t>
            </w:r>
          </w:p>
        </w:tc>
      </w:tr>
      <w:tr w:rsidR="00905D19" w:rsidRPr="00483CA9" w14:paraId="3E968945" w14:textId="77777777" w:rsidTr="00031B8C">
        <w:trPr>
          <w:trHeight w:val="20"/>
        </w:trPr>
        <w:tc>
          <w:tcPr>
            <w:tcW w:w="813" w:type="dxa"/>
          </w:tcPr>
          <w:p w14:paraId="4DCD280D" w14:textId="1F58FAA0" w:rsidR="00905D19" w:rsidRDefault="00905D19" w:rsidP="00905D19">
            <w:pPr>
              <w:tabs>
                <w:tab w:val="center" w:pos="4680"/>
              </w:tabs>
              <w:rPr>
                <w:rFonts w:cstheme="minorHAnsi"/>
              </w:rPr>
            </w:pPr>
            <w:r>
              <w:rPr>
                <w:rFonts w:cstheme="minorHAnsi"/>
              </w:rPr>
              <w:t>20</w:t>
            </w:r>
          </w:p>
        </w:tc>
        <w:tc>
          <w:tcPr>
            <w:tcW w:w="1972" w:type="dxa"/>
            <w:shd w:val="clear" w:color="auto" w:fill="auto"/>
          </w:tcPr>
          <w:p w14:paraId="52864B45" w14:textId="1AA02E7B" w:rsidR="00905D19" w:rsidRDefault="00905D19" w:rsidP="00905D19">
            <w:pPr>
              <w:tabs>
                <w:tab w:val="center" w:pos="4680"/>
              </w:tabs>
              <w:rPr>
                <w:rFonts w:cstheme="minorHAnsi"/>
              </w:rPr>
            </w:pPr>
            <w:r>
              <w:rPr>
                <w:rFonts w:cstheme="minorHAnsi"/>
              </w:rPr>
              <w:t>Sue Holper</w:t>
            </w:r>
          </w:p>
        </w:tc>
        <w:tc>
          <w:tcPr>
            <w:tcW w:w="4770" w:type="dxa"/>
            <w:shd w:val="clear" w:color="auto" w:fill="auto"/>
          </w:tcPr>
          <w:p w14:paraId="05027A06" w14:textId="094882CE" w:rsidR="00905D19" w:rsidRDefault="00905D19" w:rsidP="00905D19">
            <w:pPr>
              <w:tabs>
                <w:tab w:val="center" w:pos="4680"/>
              </w:tabs>
              <w:rPr>
                <w:rFonts w:cstheme="minorHAnsi"/>
              </w:rPr>
            </w:pPr>
            <w:r>
              <w:rPr>
                <w:rFonts w:cstheme="minorHAnsi"/>
              </w:rPr>
              <w:t>ACCG member</w:t>
            </w:r>
          </w:p>
        </w:tc>
        <w:tc>
          <w:tcPr>
            <w:tcW w:w="1795" w:type="dxa"/>
          </w:tcPr>
          <w:p w14:paraId="4B0FF77E" w14:textId="5EA21981" w:rsidR="00905D19" w:rsidRDefault="00905D19" w:rsidP="00905D19">
            <w:pPr>
              <w:jc w:val="center"/>
              <w:rPr>
                <w:rFonts w:cstheme="minorHAnsi"/>
              </w:rPr>
            </w:pPr>
            <w:r w:rsidRPr="00FC799C">
              <w:rPr>
                <w:rFonts w:cstheme="minorHAnsi"/>
              </w:rPr>
              <w:t>3.0</w:t>
            </w:r>
          </w:p>
        </w:tc>
      </w:tr>
      <w:tr w:rsidR="00905D19" w:rsidRPr="00483CA9" w14:paraId="14A85779" w14:textId="77777777" w:rsidTr="00031B8C">
        <w:trPr>
          <w:trHeight w:val="20"/>
        </w:trPr>
        <w:tc>
          <w:tcPr>
            <w:tcW w:w="813" w:type="dxa"/>
          </w:tcPr>
          <w:p w14:paraId="34EA5208" w14:textId="3EEBCD97" w:rsidR="00905D19" w:rsidRDefault="00905D19" w:rsidP="00905D19">
            <w:pPr>
              <w:tabs>
                <w:tab w:val="center" w:pos="4680"/>
              </w:tabs>
              <w:rPr>
                <w:rFonts w:cstheme="minorHAnsi"/>
              </w:rPr>
            </w:pPr>
            <w:r>
              <w:rPr>
                <w:rFonts w:cstheme="minorHAnsi"/>
              </w:rPr>
              <w:t>21</w:t>
            </w:r>
          </w:p>
        </w:tc>
        <w:tc>
          <w:tcPr>
            <w:tcW w:w="1972" w:type="dxa"/>
            <w:shd w:val="clear" w:color="auto" w:fill="auto"/>
          </w:tcPr>
          <w:p w14:paraId="1C59B9FA" w14:textId="2AC34DD8" w:rsidR="00905D19" w:rsidRDefault="00905D19" w:rsidP="00905D19">
            <w:pPr>
              <w:tabs>
                <w:tab w:val="center" w:pos="4680"/>
              </w:tabs>
              <w:rPr>
                <w:rFonts w:cstheme="minorHAnsi"/>
              </w:rPr>
            </w:pPr>
            <w:r>
              <w:rPr>
                <w:rFonts w:cstheme="minorHAnsi"/>
              </w:rPr>
              <w:t>Marcie Powers</w:t>
            </w:r>
          </w:p>
        </w:tc>
        <w:tc>
          <w:tcPr>
            <w:tcW w:w="4770" w:type="dxa"/>
            <w:shd w:val="clear" w:color="auto" w:fill="auto"/>
          </w:tcPr>
          <w:p w14:paraId="394060B8" w14:textId="4B025789" w:rsidR="00905D19" w:rsidRDefault="00905D19" w:rsidP="00905D19">
            <w:pPr>
              <w:tabs>
                <w:tab w:val="center" w:pos="4680"/>
              </w:tabs>
              <w:rPr>
                <w:rFonts w:cstheme="minorHAnsi"/>
              </w:rPr>
            </w:pPr>
            <w:r>
              <w:rPr>
                <w:rFonts w:cstheme="minorHAnsi"/>
              </w:rPr>
              <w:t>CA Big Trees Association</w:t>
            </w:r>
          </w:p>
        </w:tc>
        <w:tc>
          <w:tcPr>
            <w:tcW w:w="1795" w:type="dxa"/>
          </w:tcPr>
          <w:p w14:paraId="75CB55D2" w14:textId="6EC91C16" w:rsidR="00905D19" w:rsidRDefault="00905D19" w:rsidP="00905D19">
            <w:pPr>
              <w:jc w:val="center"/>
              <w:rPr>
                <w:rFonts w:cstheme="minorHAnsi"/>
              </w:rPr>
            </w:pPr>
            <w:r>
              <w:rPr>
                <w:rFonts w:cstheme="minorHAnsi"/>
              </w:rPr>
              <w:t>2.0</w:t>
            </w:r>
          </w:p>
        </w:tc>
      </w:tr>
      <w:tr w:rsidR="00905D19" w:rsidRPr="00483CA9" w14:paraId="3E9C866C" w14:textId="77777777" w:rsidTr="00031B8C">
        <w:trPr>
          <w:trHeight w:val="20"/>
        </w:trPr>
        <w:tc>
          <w:tcPr>
            <w:tcW w:w="813" w:type="dxa"/>
          </w:tcPr>
          <w:p w14:paraId="0C16BAD6" w14:textId="28FA83FD" w:rsidR="00905D19" w:rsidRDefault="00905D19" w:rsidP="00905D19">
            <w:pPr>
              <w:tabs>
                <w:tab w:val="center" w:pos="4680"/>
              </w:tabs>
              <w:rPr>
                <w:rFonts w:cstheme="minorHAnsi"/>
              </w:rPr>
            </w:pPr>
            <w:r>
              <w:rPr>
                <w:rFonts w:cstheme="minorHAnsi"/>
              </w:rPr>
              <w:t>22</w:t>
            </w:r>
          </w:p>
        </w:tc>
        <w:tc>
          <w:tcPr>
            <w:tcW w:w="1972" w:type="dxa"/>
            <w:shd w:val="clear" w:color="auto" w:fill="auto"/>
          </w:tcPr>
          <w:p w14:paraId="5F0A6587" w14:textId="1B7EF455" w:rsidR="00905D19" w:rsidRDefault="00905D19" w:rsidP="00905D19">
            <w:pPr>
              <w:tabs>
                <w:tab w:val="center" w:pos="4680"/>
              </w:tabs>
              <w:rPr>
                <w:rFonts w:cstheme="minorHAnsi"/>
              </w:rPr>
            </w:pPr>
            <w:r>
              <w:rPr>
                <w:rFonts w:cstheme="minorHAnsi"/>
              </w:rPr>
              <w:t>Bob Broderick</w:t>
            </w:r>
          </w:p>
        </w:tc>
        <w:tc>
          <w:tcPr>
            <w:tcW w:w="4770" w:type="dxa"/>
            <w:shd w:val="clear" w:color="auto" w:fill="auto"/>
          </w:tcPr>
          <w:p w14:paraId="2CE5D851" w14:textId="36E0319C" w:rsidR="00905D19" w:rsidRDefault="00905D19" w:rsidP="00905D19">
            <w:pPr>
              <w:tabs>
                <w:tab w:val="center" w:pos="4680"/>
              </w:tabs>
              <w:rPr>
                <w:rFonts w:cstheme="minorHAnsi"/>
              </w:rPr>
            </w:pPr>
            <w:r>
              <w:rPr>
                <w:rFonts w:cstheme="minorHAnsi"/>
              </w:rPr>
              <w:t>Landmark Environmental</w:t>
            </w:r>
            <w:r>
              <w:rPr>
                <w:rFonts w:cstheme="minorHAnsi"/>
              </w:rPr>
              <w:t>– in-person</w:t>
            </w:r>
          </w:p>
        </w:tc>
        <w:tc>
          <w:tcPr>
            <w:tcW w:w="1795" w:type="dxa"/>
          </w:tcPr>
          <w:p w14:paraId="08A860F7" w14:textId="615534CC" w:rsidR="00905D19" w:rsidRDefault="00905D19" w:rsidP="00905D19">
            <w:pPr>
              <w:jc w:val="center"/>
              <w:rPr>
                <w:rFonts w:cstheme="minorHAnsi"/>
              </w:rPr>
            </w:pPr>
            <w:r w:rsidRPr="00FC799C">
              <w:rPr>
                <w:rFonts w:cstheme="minorHAnsi"/>
              </w:rPr>
              <w:t>3.0</w:t>
            </w:r>
          </w:p>
        </w:tc>
      </w:tr>
      <w:tr w:rsidR="00905D19" w:rsidRPr="00483CA9" w14:paraId="4D60B222" w14:textId="77777777" w:rsidTr="00031B8C">
        <w:trPr>
          <w:trHeight w:val="20"/>
        </w:trPr>
        <w:tc>
          <w:tcPr>
            <w:tcW w:w="813" w:type="dxa"/>
          </w:tcPr>
          <w:p w14:paraId="077B915A" w14:textId="5EC9ADE4" w:rsidR="00905D19" w:rsidRDefault="00905D19" w:rsidP="00905D19">
            <w:pPr>
              <w:tabs>
                <w:tab w:val="center" w:pos="4680"/>
              </w:tabs>
              <w:rPr>
                <w:rFonts w:cstheme="minorHAnsi"/>
              </w:rPr>
            </w:pPr>
            <w:r>
              <w:rPr>
                <w:rFonts w:cstheme="minorHAnsi"/>
              </w:rPr>
              <w:t>23</w:t>
            </w:r>
          </w:p>
        </w:tc>
        <w:tc>
          <w:tcPr>
            <w:tcW w:w="1972" w:type="dxa"/>
            <w:shd w:val="clear" w:color="auto" w:fill="auto"/>
          </w:tcPr>
          <w:p w14:paraId="2A83D4DC" w14:textId="6A046B7F" w:rsidR="00905D19" w:rsidRDefault="00905D19" w:rsidP="00905D19">
            <w:pPr>
              <w:tabs>
                <w:tab w:val="center" w:pos="4680"/>
              </w:tabs>
              <w:rPr>
                <w:rFonts w:cstheme="minorHAnsi"/>
              </w:rPr>
            </w:pPr>
            <w:r>
              <w:rPr>
                <w:rFonts w:cstheme="minorHAnsi"/>
              </w:rPr>
              <w:t xml:space="preserve">Regine Miller </w:t>
            </w:r>
          </w:p>
        </w:tc>
        <w:tc>
          <w:tcPr>
            <w:tcW w:w="4770" w:type="dxa"/>
            <w:shd w:val="clear" w:color="auto" w:fill="auto"/>
          </w:tcPr>
          <w:p w14:paraId="1E89B802" w14:textId="57FD98EA" w:rsidR="00905D19" w:rsidRDefault="00905D19" w:rsidP="00905D19">
            <w:pPr>
              <w:tabs>
                <w:tab w:val="center" w:pos="4680"/>
              </w:tabs>
              <w:rPr>
                <w:rFonts w:cstheme="minorHAnsi"/>
              </w:rPr>
            </w:pPr>
            <w:r>
              <w:rPr>
                <w:rFonts w:cstheme="minorHAnsi"/>
              </w:rPr>
              <w:t>UMRWA, Landmark Environmental</w:t>
            </w:r>
            <w:r>
              <w:rPr>
                <w:rFonts w:cstheme="minorHAnsi"/>
              </w:rPr>
              <w:t>– in-person</w:t>
            </w:r>
          </w:p>
        </w:tc>
        <w:tc>
          <w:tcPr>
            <w:tcW w:w="1795" w:type="dxa"/>
          </w:tcPr>
          <w:p w14:paraId="2464E2E2" w14:textId="1CD75EF0" w:rsidR="00905D19" w:rsidRDefault="00905D19" w:rsidP="00905D19">
            <w:pPr>
              <w:jc w:val="center"/>
              <w:rPr>
                <w:rFonts w:cstheme="minorHAnsi"/>
              </w:rPr>
            </w:pPr>
            <w:r w:rsidRPr="00FC799C">
              <w:rPr>
                <w:rFonts w:cstheme="minorHAnsi"/>
              </w:rPr>
              <w:t>3.0</w:t>
            </w:r>
          </w:p>
        </w:tc>
      </w:tr>
      <w:tr w:rsidR="00905D19" w:rsidRPr="00483CA9" w14:paraId="25168C68" w14:textId="77777777" w:rsidTr="00031B8C">
        <w:trPr>
          <w:trHeight w:val="20"/>
        </w:trPr>
        <w:tc>
          <w:tcPr>
            <w:tcW w:w="813" w:type="dxa"/>
          </w:tcPr>
          <w:p w14:paraId="0072EFD1" w14:textId="5B82A82B" w:rsidR="00905D19" w:rsidRDefault="00905D19" w:rsidP="00905D19">
            <w:pPr>
              <w:tabs>
                <w:tab w:val="center" w:pos="4680"/>
              </w:tabs>
              <w:rPr>
                <w:rFonts w:cstheme="minorHAnsi"/>
              </w:rPr>
            </w:pPr>
            <w:r>
              <w:rPr>
                <w:rFonts w:cstheme="minorHAnsi"/>
              </w:rPr>
              <w:t>24</w:t>
            </w:r>
          </w:p>
        </w:tc>
        <w:tc>
          <w:tcPr>
            <w:tcW w:w="1972" w:type="dxa"/>
            <w:shd w:val="clear" w:color="auto" w:fill="auto"/>
          </w:tcPr>
          <w:p w14:paraId="5466C79E" w14:textId="0D520C95" w:rsidR="00905D19" w:rsidRDefault="00905D19" w:rsidP="00905D19">
            <w:pPr>
              <w:tabs>
                <w:tab w:val="center" w:pos="4680"/>
              </w:tabs>
              <w:rPr>
                <w:rFonts w:cstheme="minorHAnsi"/>
              </w:rPr>
            </w:pPr>
            <w:r>
              <w:rPr>
                <w:rFonts w:cstheme="minorHAnsi"/>
              </w:rPr>
              <w:t>Ben Jacobs</w:t>
            </w:r>
          </w:p>
        </w:tc>
        <w:tc>
          <w:tcPr>
            <w:tcW w:w="4770" w:type="dxa"/>
            <w:shd w:val="clear" w:color="auto" w:fill="auto"/>
          </w:tcPr>
          <w:p w14:paraId="0604D610" w14:textId="0C90B8BE" w:rsidR="00905D19" w:rsidRDefault="00905D19" w:rsidP="00905D19">
            <w:pPr>
              <w:tabs>
                <w:tab w:val="center" w:pos="4680"/>
              </w:tabs>
              <w:rPr>
                <w:rFonts w:cstheme="minorHAnsi"/>
              </w:rPr>
            </w:pPr>
            <w:r>
              <w:rPr>
                <w:rFonts w:cstheme="minorHAnsi"/>
              </w:rPr>
              <w:t>CA State Parks, Burn Boss (Guest speaker)</w:t>
            </w:r>
          </w:p>
        </w:tc>
        <w:tc>
          <w:tcPr>
            <w:tcW w:w="1795" w:type="dxa"/>
          </w:tcPr>
          <w:p w14:paraId="0294E4B4" w14:textId="5EF4B09C" w:rsidR="00905D19" w:rsidRDefault="00905D19" w:rsidP="00905D19">
            <w:pPr>
              <w:jc w:val="center"/>
              <w:rPr>
                <w:rFonts w:cstheme="minorHAnsi"/>
              </w:rPr>
            </w:pPr>
            <w:r>
              <w:rPr>
                <w:rFonts w:cstheme="minorHAnsi"/>
              </w:rPr>
              <w:t>1.5</w:t>
            </w:r>
          </w:p>
        </w:tc>
      </w:tr>
      <w:tr w:rsidR="00905D19" w:rsidRPr="00483CA9" w14:paraId="464F25C6" w14:textId="77777777" w:rsidTr="00031B8C">
        <w:trPr>
          <w:trHeight w:val="20"/>
        </w:trPr>
        <w:tc>
          <w:tcPr>
            <w:tcW w:w="813" w:type="dxa"/>
          </w:tcPr>
          <w:p w14:paraId="029195D4" w14:textId="78E304E0" w:rsidR="00905D19" w:rsidRDefault="00905D19" w:rsidP="00905D19">
            <w:pPr>
              <w:tabs>
                <w:tab w:val="center" w:pos="4680"/>
              </w:tabs>
              <w:rPr>
                <w:rFonts w:cstheme="minorHAnsi"/>
              </w:rPr>
            </w:pPr>
            <w:r>
              <w:rPr>
                <w:rFonts w:cstheme="minorHAnsi"/>
              </w:rPr>
              <w:t>25</w:t>
            </w:r>
          </w:p>
        </w:tc>
        <w:tc>
          <w:tcPr>
            <w:tcW w:w="1972" w:type="dxa"/>
            <w:shd w:val="clear" w:color="auto" w:fill="auto"/>
          </w:tcPr>
          <w:p w14:paraId="262D9479" w14:textId="2D5D0B8E" w:rsidR="00905D19" w:rsidRDefault="00905D19" w:rsidP="00905D19">
            <w:pPr>
              <w:tabs>
                <w:tab w:val="center" w:pos="4680"/>
              </w:tabs>
              <w:rPr>
                <w:rFonts w:cstheme="minorHAnsi"/>
              </w:rPr>
            </w:pPr>
            <w:r>
              <w:rPr>
                <w:rFonts w:cstheme="minorHAnsi"/>
              </w:rPr>
              <w:t>Benjamin Cossel</w:t>
            </w:r>
          </w:p>
        </w:tc>
        <w:tc>
          <w:tcPr>
            <w:tcW w:w="4770" w:type="dxa"/>
            <w:shd w:val="clear" w:color="auto" w:fill="auto"/>
          </w:tcPr>
          <w:p w14:paraId="3DA5B11D" w14:textId="15EB474C" w:rsidR="00905D19" w:rsidRDefault="00905D19" w:rsidP="00905D19">
            <w:pPr>
              <w:tabs>
                <w:tab w:val="center" w:pos="4680"/>
              </w:tabs>
              <w:rPr>
                <w:rFonts w:cstheme="minorHAnsi"/>
              </w:rPr>
            </w:pPr>
            <w:r>
              <w:rPr>
                <w:rFonts w:cstheme="minorHAnsi"/>
              </w:rPr>
              <w:t>USFS</w:t>
            </w:r>
          </w:p>
        </w:tc>
        <w:tc>
          <w:tcPr>
            <w:tcW w:w="1795" w:type="dxa"/>
          </w:tcPr>
          <w:p w14:paraId="18887723" w14:textId="12256F04" w:rsidR="00905D19" w:rsidRDefault="00905D19" w:rsidP="00905D19">
            <w:pPr>
              <w:jc w:val="center"/>
              <w:rPr>
                <w:rFonts w:cstheme="minorHAnsi"/>
              </w:rPr>
            </w:pPr>
            <w:r>
              <w:rPr>
                <w:rFonts w:cstheme="minorHAnsi"/>
              </w:rPr>
              <w:t>1.0</w:t>
            </w:r>
          </w:p>
        </w:tc>
      </w:tr>
      <w:tr w:rsidR="00905D19" w:rsidRPr="00483CA9" w14:paraId="2F244F64" w14:textId="77777777" w:rsidTr="00031B8C">
        <w:trPr>
          <w:trHeight w:val="20"/>
        </w:trPr>
        <w:tc>
          <w:tcPr>
            <w:tcW w:w="813" w:type="dxa"/>
          </w:tcPr>
          <w:p w14:paraId="63EAA746" w14:textId="65EB0352" w:rsidR="00905D19" w:rsidRDefault="00905D19" w:rsidP="00905D19">
            <w:pPr>
              <w:tabs>
                <w:tab w:val="center" w:pos="4680"/>
              </w:tabs>
              <w:rPr>
                <w:rFonts w:cstheme="minorHAnsi"/>
              </w:rPr>
            </w:pPr>
            <w:r>
              <w:rPr>
                <w:rFonts w:cstheme="minorHAnsi"/>
              </w:rPr>
              <w:t>26</w:t>
            </w:r>
          </w:p>
        </w:tc>
        <w:tc>
          <w:tcPr>
            <w:tcW w:w="1972" w:type="dxa"/>
            <w:shd w:val="clear" w:color="auto" w:fill="auto"/>
          </w:tcPr>
          <w:p w14:paraId="3C200E42" w14:textId="2FAD2E21" w:rsidR="00905D19" w:rsidRDefault="00905D19" w:rsidP="00905D19">
            <w:pPr>
              <w:tabs>
                <w:tab w:val="center" w:pos="4680"/>
              </w:tabs>
              <w:rPr>
                <w:rFonts w:cstheme="minorHAnsi"/>
              </w:rPr>
            </w:pPr>
            <w:r>
              <w:rPr>
                <w:rFonts w:cstheme="minorHAnsi"/>
              </w:rPr>
              <w:t>Tom Hoppy</w:t>
            </w:r>
          </w:p>
        </w:tc>
        <w:tc>
          <w:tcPr>
            <w:tcW w:w="4770" w:type="dxa"/>
            <w:shd w:val="clear" w:color="auto" w:fill="auto"/>
          </w:tcPr>
          <w:p w14:paraId="34CFCE0C" w14:textId="64666B4C" w:rsidR="00905D19" w:rsidRDefault="00905D19" w:rsidP="00905D19">
            <w:pPr>
              <w:tabs>
                <w:tab w:val="center" w:pos="4680"/>
              </w:tabs>
              <w:rPr>
                <w:rFonts w:cstheme="minorHAnsi"/>
              </w:rPr>
            </w:pPr>
            <w:r>
              <w:rPr>
                <w:rFonts w:cstheme="minorHAnsi"/>
              </w:rPr>
              <w:t>Yosemite Clean Energy – in-person</w:t>
            </w:r>
          </w:p>
        </w:tc>
        <w:tc>
          <w:tcPr>
            <w:tcW w:w="1795" w:type="dxa"/>
          </w:tcPr>
          <w:p w14:paraId="2320748F" w14:textId="4F7A8814" w:rsidR="00905D19" w:rsidRDefault="00905D19" w:rsidP="00905D19">
            <w:pPr>
              <w:jc w:val="center"/>
              <w:rPr>
                <w:rFonts w:cstheme="minorHAnsi"/>
              </w:rPr>
            </w:pPr>
            <w:r>
              <w:rPr>
                <w:rFonts w:cstheme="minorHAnsi"/>
              </w:rPr>
              <w:t>3.0</w:t>
            </w:r>
          </w:p>
        </w:tc>
      </w:tr>
      <w:tr w:rsidR="00905D19" w:rsidRPr="00483CA9" w14:paraId="32FD4497" w14:textId="77777777" w:rsidTr="00031B8C">
        <w:trPr>
          <w:trHeight w:val="20"/>
        </w:trPr>
        <w:tc>
          <w:tcPr>
            <w:tcW w:w="813" w:type="dxa"/>
          </w:tcPr>
          <w:p w14:paraId="15D84F2E" w14:textId="736E5610" w:rsidR="00905D19" w:rsidRDefault="00905D19" w:rsidP="00905D19">
            <w:pPr>
              <w:tabs>
                <w:tab w:val="center" w:pos="4680"/>
              </w:tabs>
              <w:rPr>
                <w:rFonts w:cstheme="minorHAnsi"/>
              </w:rPr>
            </w:pPr>
            <w:r>
              <w:rPr>
                <w:rFonts w:cstheme="minorHAnsi"/>
              </w:rPr>
              <w:t>27</w:t>
            </w:r>
          </w:p>
        </w:tc>
        <w:tc>
          <w:tcPr>
            <w:tcW w:w="1972" w:type="dxa"/>
            <w:shd w:val="clear" w:color="auto" w:fill="auto"/>
          </w:tcPr>
          <w:p w14:paraId="26625767" w14:textId="74DAC490" w:rsidR="00905D19" w:rsidRDefault="00905D19" w:rsidP="00905D19">
            <w:pPr>
              <w:tabs>
                <w:tab w:val="center" w:pos="4680"/>
              </w:tabs>
              <w:rPr>
                <w:rFonts w:cstheme="minorHAnsi"/>
              </w:rPr>
            </w:pPr>
            <w:r>
              <w:rPr>
                <w:rFonts w:cstheme="minorHAnsi"/>
              </w:rPr>
              <w:t>John Buckley</w:t>
            </w:r>
          </w:p>
        </w:tc>
        <w:tc>
          <w:tcPr>
            <w:tcW w:w="4770" w:type="dxa"/>
            <w:shd w:val="clear" w:color="auto" w:fill="auto"/>
          </w:tcPr>
          <w:p w14:paraId="25BFCD08" w14:textId="59A898FE" w:rsidR="00905D19" w:rsidRDefault="00905D19" w:rsidP="00905D19">
            <w:pPr>
              <w:tabs>
                <w:tab w:val="center" w:pos="4680"/>
              </w:tabs>
              <w:rPr>
                <w:rFonts w:cstheme="minorHAnsi"/>
              </w:rPr>
            </w:pPr>
            <w:r>
              <w:rPr>
                <w:rFonts w:cstheme="minorHAnsi"/>
              </w:rPr>
              <w:t>CSERC</w:t>
            </w:r>
          </w:p>
        </w:tc>
        <w:tc>
          <w:tcPr>
            <w:tcW w:w="1795" w:type="dxa"/>
          </w:tcPr>
          <w:p w14:paraId="4A2971BD" w14:textId="2724793C" w:rsidR="00905D19" w:rsidRDefault="00905D19" w:rsidP="00905D19">
            <w:pPr>
              <w:jc w:val="center"/>
              <w:rPr>
                <w:rFonts w:cstheme="minorHAnsi"/>
              </w:rPr>
            </w:pPr>
            <w:r>
              <w:rPr>
                <w:rFonts w:cstheme="minorHAnsi"/>
              </w:rPr>
              <w:t>2.5</w:t>
            </w:r>
          </w:p>
        </w:tc>
      </w:tr>
    </w:tbl>
    <w:p w14:paraId="7600D2E7" w14:textId="6F6C9174" w:rsidR="00B40281" w:rsidRPr="006D0AF6" w:rsidRDefault="00B40281">
      <w:pPr>
        <w:tabs>
          <w:tab w:val="center" w:pos="4680"/>
        </w:tabs>
        <w:rPr>
          <w:rFonts w:cstheme="minorHAnsi"/>
          <w:sz w:val="24"/>
          <w:szCs w:val="24"/>
        </w:rPr>
      </w:pPr>
    </w:p>
    <w:sectPr w:rsidR="00B40281" w:rsidRPr="006D0AF6">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43593" w14:textId="77777777" w:rsidR="00921EA6" w:rsidRDefault="00921EA6" w:rsidP="0006632C">
      <w:pPr>
        <w:spacing w:after="0" w:line="240" w:lineRule="auto"/>
      </w:pPr>
      <w:r>
        <w:separator/>
      </w:r>
    </w:p>
  </w:endnote>
  <w:endnote w:type="continuationSeparator" w:id="0">
    <w:p w14:paraId="4707C5F9" w14:textId="77777777" w:rsidR="00921EA6" w:rsidRDefault="00921EA6" w:rsidP="000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EndPr>
      <w:rPr>
        <w:rStyle w:val="PageNumber"/>
      </w:rPr>
    </w:sdtEndPr>
    <w:sdtContent>
      <w:p w14:paraId="3498DFCD" w14:textId="77777777" w:rsidR="007E3435" w:rsidRDefault="007E343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E959C" w14:textId="77777777" w:rsidR="007E3435" w:rsidRDefault="007E3435"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EndPr>
      <w:rPr>
        <w:rStyle w:val="PageNumber"/>
      </w:rPr>
    </w:sdtEndPr>
    <w:sdtContent>
      <w:p w14:paraId="0B0D8041" w14:textId="77777777" w:rsidR="007E3435" w:rsidRDefault="007E343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FFDE70D" w14:textId="24D690DE" w:rsidR="007E3435" w:rsidRDefault="007E3435" w:rsidP="00331F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395D6" w14:textId="77777777" w:rsidR="00921EA6" w:rsidRDefault="00921EA6" w:rsidP="0006632C">
      <w:pPr>
        <w:spacing w:after="0" w:line="240" w:lineRule="auto"/>
      </w:pPr>
      <w:r>
        <w:separator/>
      </w:r>
    </w:p>
  </w:footnote>
  <w:footnote w:type="continuationSeparator" w:id="0">
    <w:p w14:paraId="057B6F63" w14:textId="77777777" w:rsidR="00921EA6" w:rsidRDefault="00921EA6" w:rsidP="000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8B55" w14:textId="3FFEC402" w:rsidR="007E3435" w:rsidRDefault="007E3435">
    <w:pPr>
      <w:pStyle w:val="Header"/>
      <w:rPr>
        <w:rFonts w:ascii="Arial Rounded MT Bold" w:hAnsi="Arial Rounded MT Bold"/>
        <w:color w:val="385623" w:themeColor="accent6" w:themeShade="80"/>
        <w:sz w:val="32"/>
        <w:szCs w:val="32"/>
      </w:rPr>
    </w:pPr>
    <w:r w:rsidRPr="0006632C">
      <w:rPr>
        <w:rFonts w:ascii="Arial Rounded MT Bold" w:hAnsi="Arial Rounded MT Bold"/>
        <w:color w:val="385623" w:themeColor="accent6" w:themeShade="80"/>
        <w:sz w:val="32"/>
        <w:szCs w:val="32"/>
      </w:rPr>
      <w:t>Amador Calaveras Consensus Group</w:t>
    </w:r>
    <w:r>
      <w:rPr>
        <w:rFonts w:ascii="Arial Rounded MT Bold" w:hAnsi="Arial Rounded MT Bold"/>
        <w:color w:val="385623" w:themeColor="accent6" w:themeShade="80"/>
        <w:sz w:val="32"/>
        <w:szCs w:val="32"/>
      </w:rPr>
      <w:t xml:space="preserve"> (ACCG)</w:t>
    </w:r>
  </w:p>
  <w:p w14:paraId="00A4FECB" w14:textId="691E1C3A" w:rsidR="007E3435" w:rsidRPr="00692E40" w:rsidRDefault="007E3435">
    <w:pPr>
      <w:pStyle w:val="Header"/>
      <w:rPr>
        <w:i/>
      </w:rPr>
    </w:pPr>
    <w:r>
      <w:rPr>
        <w:i/>
      </w:rPr>
      <w:t>General Meeting Notes</w:t>
    </w:r>
    <w:r w:rsidR="00F73999">
      <w:rPr>
        <w:i/>
      </w:rPr>
      <w:t xml:space="preserve"> </w:t>
    </w:r>
    <w:r w:rsidR="00F51ADC">
      <w:rPr>
        <w:i/>
      </w:rPr>
      <w:t>March</w:t>
    </w:r>
    <w:r w:rsidR="00117D70">
      <w:rPr>
        <w:i/>
      </w:rPr>
      <w:t xml:space="preserve"> 16</w:t>
    </w:r>
    <w:r w:rsidR="00117D70" w:rsidRPr="00117D70">
      <w:rPr>
        <w:i/>
        <w:vertAlign w:val="superscript"/>
      </w:rPr>
      <w:t>th</w:t>
    </w:r>
    <w:r w:rsidR="004C0420">
      <w:rPr>
        <w:i/>
      </w:rPr>
      <w:t xml:space="preserve">, </w:t>
    </w:r>
    <w:r w:rsidR="00861A1E">
      <w:rPr>
        <w:i/>
      </w:rPr>
      <w:t>2022</w:t>
    </w:r>
    <w:r>
      <w:rPr>
        <w:i/>
      </w:rPr>
      <w:t xml:space="preserve">, </w:t>
    </w:r>
    <w:r w:rsidR="00C724C5">
      <w:rPr>
        <w:i/>
      </w:rPr>
      <w:t xml:space="preserve">meeting </w:t>
    </w:r>
    <w:r w:rsidR="00F51ADC">
      <w:rPr>
        <w:i/>
      </w:rPr>
      <w:t xml:space="preserve">in-person and via </w:t>
    </w:r>
    <w:r>
      <w:rPr>
        <w:i/>
      </w:rPr>
      <w:t>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17E"/>
    <w:multiLevelType w:val="hybridMultilevel"/>
    <w:tmpl w:val="7368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663A2"/>
    <w:multiLevelType w:val="hybridMultilevel"/>
    <w:tmpl w:val="123C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C63AB"/>
    <w:multiLevelType w:val="hybridMultilevel"/>
    <w:tmpl w:val="73AC2D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22F14"/>
    <w:multiLevelType w:val="hybridMultilevel"/>
    <w:tmpl w:val="4DB0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A6F0D"/>
    <w:multiLevelType w:val="hybridMultilevel"/>
    <w:tmpl w:val="0A4E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E5DBF"/>
    <w:multiLevelType w:val="hybridMultilevel"/>
    <w:tmpl w:val="8A8EEF1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C5D45A4"/>
    <w:multiLevelType w:val="hybridMultilevel"/>
    <w:tmpl w:val="EDDA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353E8"/>
    <w:multiLevelType w:val="hybridMultilevel"/>
    <w:tmpl w:val="2B884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C4F69"/>
    <w:multiLevelType w:val="hybridMultilevel"/>
    <w:tmpl w:val="5B3440AC"/>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0244CB5"/>
    <w:multiLevelType w:val="hybridMultilevel"/>
    <w:tmpl w:val="2CCA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C4D30"/>
    <w:multiLevelType w:val="hybridMultilevel"/>
    <w:tmpl w:val="BCFC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94E2B"/>
    <w:multiLevelType w:val="hybridMultilevel"/>
    <w:tmpl w:val="379A6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1787C"/>
    <w:multiLevelType w:val="hybridMultilevel"/>
    <w:tmpl w:val="331AEC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597CBD"/>
    <w:multiLevelType w:val="hybridMultilevel"/>
    <w:tmpl w:val="790A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4469C"/>
    <w:multiLevelType w:val="hybridMultilevel"/>
    <w:tmpl w:val="02C0D2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130B3"/>
    <w:multiLevelType w:val="hybridMultilevel"/>
    <w:tmpl w:val="089E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F0298C"/>
    <w:multiLevelType w:val="hybridMultilevel"/>
    <w:tmpl w:val="1A8C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4F4DFC"/>
    <w:multiLevelType w:val="hybridMultilevel"/>
    <w:tmpl w:val="64EC3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617BA7"/>
    <w:multiLevelType w:val="hybridMultilevel"/>
    <w:tmpl w:val="FF98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83EE3"/>
    <w:multiLevelType w:val="hybridMultilevel"/>
    <w:tmpl w:val="B78E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23670"/>
    <w:multiLevelType w:val="hybridMultilevel"/>
    <w:tmpl w:val="6520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32D42"/>
    <w:multiLevelType w:val="hybridMultilevel"/>
    <w:tmpl w:val="FBE4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201E48"/>
    <w:multiLevelType w:val="hybridMultilevel"/>
    <w:tmpl w:val="E882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4703D8"/>
    <w:multiLevelType w:val="hybridMultilevel"/>
    <w:tmpl w:val="700E5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9E0FE0"/>
    <w:multiLevelType w:val="hybridMultilevel"/>
    <w:tmpl w:val="55EE11F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581CBD"/>
    <w:multiLevelType w:val="hybridMultilevel"/>
    <w:tmpl w:val="21C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0E1982"/>
    <w:multiLevelType w:val="hybridMultilevel"/>
    <w:tmpl w:val="CCFA0D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31B0522"/>
    <w:multiLevelType w:val="hybridMultilevel"/>
    <w:tmpl w:val="2B84B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802B2B"/>
    <w:multiLevelType w:val="hybridMultilevel"/>
    <w:tmpl w:val="8FC4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D3185C"/>
    <w:multiLevelType w:val="hybridMultilevel"/>
    <w:tmpl w:val="6ECE2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AE2FC5"/>
    <w:multiLevelType w:val="hybridMultilevel"/>
    <w:tmpl w:val="C33C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095570"/>
    <w:multiLevelType w:val="hybridMultilevel"/>
    <w:tmpl w:val="6BEC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1F0F0A"/>
    <w:multiLevelType w:val="hybridMultilevel"/>
    <w:tmpl w:val="5FE2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323D5E"/>
    <w:multiLevelType w:val="hybridMultilevel"/>
    <w:tmpl w:val="C8D4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C63334"/>
    <w:multiLevelType w:val="hybridMultilevel"/>
    <w:tmpl w:val="3D0A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9B60E4"/>
    <w:multiLevelType w:val="hybridMultilevel"/>
    <w:tmpl w:val="AD24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7A48EF"/>
    <w:multiLevelType w:val="hybridMultilevel"/>
    <w:tmpl w:val="964C6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3775E"/>
    <w:multiLevelType w:val="hybridMultilevel"/>
    <w:tmpl w:val="4998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D05A0B"/>
    <w:multiLevelType w:val="hybridMultilevel"/>
    <w:tmpl w:val="5FF25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31667AA"/>
    <w:multiLevelType w:val="hybridMultilevel"/>
    <w:tmpl w:val="D6AC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571194"/>
    <w:multiLevelType w:val="hybridMultilevel"/>
    <w:tmpl w:val="FD76542E"/>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D1B368E"/>
    <w:multiLevelType w:val="hybridMultilevel"/>
    <w:tmpl w:val="28049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A3172D"/>
    <w:multiLevelType w:val="hybridMultilevel"/>
    <w:tmpl w:val="9CDABC6A"/>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F08237B"/>
    <w:multiLevelType w:val="hybridMultilevel"/>
    <w:tmpl w:val="E0387D7E"/>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89855829">
    <w:abstractNumId w:val="8"/>
  </w:num>
  <w:num w:numId="2" w16cid:durableId="1737430562">
    <w:abstractNumId w:val="15"/>
  </w:num>
  <w:num w:numId="3" w16cid:durableId="1618870979">
    <w:abstractNumId w:val="42"/>
  </w:num>
  <w:num w:numId="4" w16cid:durableId="745999617">
    <w:abstractNumId w:val="24"/>
  </w:num>
  <w:num w:numId="5" w16cid:durableId="1972317660">
    <w:abstractNumId w:val="20"/>
  </w:num>
  <w:num w:numId="6" w16cid:durableId="1606886884">
    <w:abstractNumId w:val="38"/>
  </w:num>
  <w:num w:numId="7" w16cid:durableId="985813611">
    <w:abstractNumId w:val="26"/>
  </w:num>
  <w:num w:numId="8" w16cid:durableId="221404020">
    <w:abstractNumId w:val="40"/>
  </w:num>
  <w:num w:numId="9" w16cid:durableId="11691026">
    <w:abstractNumId w:val="18"/>
  </w:num>
  <w:num w:numId="10" w16cid:durableId="1526167168">
    <w:abstractNumId w:val="25"/>
  </w:num>
  <w:num w:numId="11" w16cid:durableId="1049378762">
    <w:abstractNumId w:val="29"/>
  </w:num>
  <w:num w:numId="12" w16cid:durableId="1205488142">
    <w:abstractNumId w:val="37"/>
  </w:num>
  <w:num w:numId="13" w16cid:durableId="1424573137">
    <w:abstractNumId w:val="22"/>
  </w:num>
  <w:num w:numId="14" w16cid:durableId="1964773504">
    <w:abstractNumId w:val="30"/>
  </w:num>
  <w:num w:numId="15" w16cid:durableId="1422528939">
    <w:abstractNumId w:val="7"/>
  </w:num>
  <w:num w:numId="16" w16cid:durableId="1203833079">
    <w:abstractNumId w:val="31"/>
  </w:num>
  <w:num w:numId="17" w16cid:durableId="952636799">
    <w:abstractNumId w:val="9"/>
  </w:num>
  <w:num w:numId="18" w16cid:durableId="1304889857">
    <w:abstractNumId w:val="5"/>
  </w:num>
  <w:num w:numId="19" w16cid:durableId="558790622">
    <w:abstractNumId w:val="1"/>
  </w:num>
  <w:num w:numId="20" w16cid:durableId="1739357961">
    <w:abstractNumId w:val="10"/>
  </w:num>
  <w:num w:numId="21" w16cid:durableId="965282026">
    <w:abstractNumId w:val="2"/>
  </w:num>
  <w:num w:numId="22" w16cid:durableId="2108311776">
    <w:abstractNumId w:val="17"/>
  </w:num>
  <w:num w:numId="23" w16cid:durableId="676925152">
    <w:abstractNumId w:val="44"/>
  </w:num>
  <w:num w:numId="24" w16cid:durableId="604193628">
    <w:abstractNumId w:val="41"/>
  </w:num>
  <w:num w:numId="25" w16cid:durableId="1001615568">
    <w:abstractNumId w:val="27"/>
  </w:num>
  <w:num w:numId="26" w16cid:durableId="1876044252">
    <w:abstractNumId w:val="39"/>
  </w:num>
  <w:num w:numId="27" w16cid:durableId="1864973251">
    <w:abstractNumId w:val="43"/>
  </w:num>
  <w:num w:numId="28" w16cid:durableId="2103917441">
    <w:abstractNumId w:val="4"/>
  </w:num>
  <w:num w:numId="29" w16cid:durableId="1388259387">
    <w:abstractNumId w:val="36"/>
  </w:num>
  <w:num w:numId="30" w16cid:durableId="1993677463">
    <w:abstractNumId w:val="6"/>
  </w:num>
  <w:num w:numId="31" w16cid:durableId="352731162">
    <w:abstractNumId w:val="19"/>
  </w:num>
  <w:num w:numId="32" w16cid:durableId="1008947142">
    <w:abstractNumId w:val="28"/>
  </w:num>
  <w:num w:numId="33" w16cid:durableId="551574332">
    <w:abstractNumId w:val="33"/>
  </w:num>
  <w:num w:numId="34" w16cid:durableId="1032536503">
    <w:abstractNumId w:val="34"/>
  </w:num>
  <w:num w:numId="35" w16cid:durableId="1594700380">
    <w:abstractNumId w:val="13"/>
  </w:num>
  <w:num w:numId="36" w16cid:durableId="268398403">
    <w:abstractNumId w:val="23"/>
  </w:num>
  <w:num w:numId="37" w16cid:durableId="1197038715">
    <w:abstractNumId w:val="11"/>
  </w:num>
  <w:num w:numId="38" w16cid:durableId="1975482580">
    <w:abstractNumId w:val="14"/>
  </w:num>
  <w:num w:numId="39" w16cid:durableId="1373457791">
    <w:abstractNumId w:val="16"/>
  </w:num>
  <w:num w:numId="40" w16cid:durableId="1607345672">
    <w:abstractNumId w:val="12"/>
  </w:num>
  <w:num w:numId="41" w16cid:durableId="627201822">
    <w:abstractNumId w:val="32"/>
  </w:num>
  <w:num w:numId="42" w16cid:durableId="1081946416">
    <w:abstractNumId w:val="21"/>
  </w:num>
  <w:num w:numId="43" w16cid:durableId="2061442809">
    <w:abstractNumId w:val="0"/>
  </w:num>
  <w:num w:numId="44" w16cid:durableId="1900899431">
    <w:abstractNumId w:val="35"/>
  </w:num>
  <w:num w:numId="45" w16cid:durableId="1714232051">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7C2"/>
    <w:rsid w:val="00001B8F"/>
    <w:rsid w:val="00003478"/>
    <w:rsid w:val="000037A5"/>
    <w:rsid w:val="0000450F"/>
    <w:rsid w:val="00004760"/>
    <w:rsid w:val="0000488A"/>
    <w:rsid w:val="000059D1"/>
    <w:rsid w:val="00006056"/>
    <w:rsid w:val="0000798D"/>
    <w:rsid w:val="000109F7"/>
    <w:rsid w:val="00011F01"/>
    <w:rsid w:val="0001228B"/>
    <w:rsid w:val="000151B5"/>
    <w:rsid w:val="000158A4"/>
    <w:rsid w:val="00015FFF"/>
    <w:rsid w:val="0001626A"/>
    <w:rsid w:val="0001733D"/>
    <w:rsid w:val="00017FD2"/>
    <w:rsid w:val="0002127F"/>
    <w:rsid w:val="000214A0"/>
    <w:rsid w:val="00021F38"/>
    <w:rsid w:val="000225B8"/>
    <w:rsid w:val="00023C6C"/>
    <w:rsid w:val="00024569"/>
    <w:rsid w:val="00024749"/>
    <w:rsid w:val="00027345"/>
    <w:rsid w:val="0002754F"/>
    <w:rsid w:val="00027F1C"/>
    <w:rsid w:val="00027FA7"/>
    <w:rsid w:val="00031476"/>
    <w:rsid w:val="00031970"/>
    <w:rsid w:val="00031B8C"/>
    <w:rsid w:val="000328CB"/>
    <w:rsid w:val="00032CA8"/>
    <w:rsid w:val="0003331A"/>
    <w:rsid w:val="00033523"/>
    <w:rsid w:val="00033D0F"/>
    <w:rsid w:val="000342E1"/>
    <w:rsid w:val="000345FB"/>
    <w:rsid w:val="000346DE"/>
    <w:rsid w:val="00035444"/>
    <w:rsid w:val="000360A6"/>
    <w:rsid w:val="00036435"/>
    <w:rsid w:val="00036B4A"/>
    <w:rsid w:val="0003794C"/>
    <w:rsid w:val="0004091A"/>
    <w:rsid w:val="00040C4A"/>
    <w:rsid w:val="00041524"/>
    <w:rsid w:val="00041563"/>
    <w:rsid w:val="000417F0"/>
    <w:rsid w:val="00042DE6"/>
    <w:rsid w:val="00045894"/>
    <w:rsid w:val="000458EB"/>
    <w:rsid w:val="00045FB0"/>
    <w:rsid w:val="00046122"/>
    <w:rsid w:val="00046E46"/>
    <w:rsid w:val="00046E5A"/>
    <w:rsid w:val="00047012"/>
    <w:rsid w:val="00050F9A"/>
    <w:rsid w:val="000511D7"/>
    <w:rsid w:val="00051761"/>
    <w:rsid w:val="00051A95"/>
    <w:rsid w:val="0005211B"/>
    <w:rsid w:val="00052C15"/>
    <w:rsid w:val="00052C54"/>
    <w:rsid w:val="0005467E"/>
    <w:rsid w:val="00054F32"/>
    <w:rsid w:val="00055493"/>
    <w:rsid w:val="000559D9"/>
    <w:rsid w:val="00055C64"/>
    <w:rsid w:val="000560DE"/>
    <w:rsid w:val="00056947"/>
    <w:rsid w:val="00056C49"/>
    <w:rsid w:val="00056E36"/>
    <w:rsid w:val="000573EB"/>
    <w:rsid w:val="0005747D"/>
    <w:rsid w:val="000575AF"/>
    <w:rsid w:val="00057F58"/>
    <w:rsid w:val="00061C41"/>
    <w:rsid w:val="00061CE5"/>
    <w:rsid w:val="000622C1"/>
    <w:rsid w:val="00062385"/>
    <w:rsid w:val="00062B1E"/>
    <w:rsid w:val="000653BE"/>
    <w:rsid w:val="000658DA"/>
    <w:rsid w:val="00065D62"/>
    <w:rsid w:val="0006603E"/>
    <w:rsid w:val="0006632C"/>
    <w:rsid w:val="00067EAE"/>
    <w:rsid w:val="0007052F"/>
    <w:rsid w:val="00073A73"/>
    <w:rsid w:val="00073DDA"/>
    <w:rsid w:val="00074080"/>
    <w:rsid w:val="000740CB"/>
    <w:rsid w:val="000757A7"/>
    <w:rsid w:val="0007695F"/>
    <w:rsid w:val="00076CB1"/>
    <w:rsid w:val="00077421"/>
    <w:rsid w:val="00077682"/>
    <w:rsid w:val="000778A1"/>
    <w:rsid w:val="000778D7"/>
    <w:rsid w:val="00077B35"/>
    <w:rsid w:val="00080B8D"/>
    <w:rsid w:val="00082E12"/>
    <w:rsid w:val="000836A7"/>
    <w:rsid w:val="00084436"/>
    <w:rsid w:val="00085206"/>
    <w:rsid w:val="00087763"/>
    <w:rsid w:val="000879D1"/>
    <w:rsid w:val="00087B69"/>
    <w:rsid w:val="00091DA8"/>
    <w:rsid w:val="000921C5"/>
    <w:rsid w:val="00092D4D"/>
    <w:rsid w:val="000941F8"/>
    <w:rsid w:val="00094F8F"/>
    <w:rsid w:val="00096178"/>
    <w:rsid w:val="00096DF6"/>
    <w:rsid w:val="000972D1"/>
    <w:rsid w:val="00097594"/>
    <w:rsid w:val="000A056C"/>
    <w:rsid w:val="000A198D"/>
    <w:rsid w:val="000A1FC6"/>
    <w:rsid w:val="000A2404"/>
    <w:rsid w:val="000A27F9"/>
    <w:rsid w:val="000A2B57"/>
    <w:rsid w:val="000A2D8F"/>
    <w:rsid w:val="000A4019"/>
    <w:rsid w:val="000A42F9"/>
    <w:rsid w:val="000A5D86"/>
    <w:rsid w:val="000A61B3"/>
    <w:rsid w:val="000A622A"/>
    <w:rsid w:val="000A64C3"/>
    <w:rsid w:val="000A66E9"/>
    <w:rsid w:val="000A69CB"/>
    <w:rsid w:val="000A69DA"/>
    <w:rsid w:val="000A71E1"/>
    <w:rsid w:val="000A73C0"/>
    <w:rsid w:val="000A7927"/>
    <w:rsid w:val="000A7A0F"/>
    <w:rsid w:val="000A7F5F"/>
    <w:rsid w:val="000A7FED"/>
    <w:rsid w:val="000B087C"/>
    <w:rsid w:val="000B093A"/>
    <w:rsid w:val="000B1EA6"/>
    <w:rsid w:val="000B22D2"/>
    <w:rsid w:val="000B28CF"/>
    <w:rsid w:val="000B3756"/>
    <w:rsid w:val="000B52BB"/>
    <w:rsid w:val="000B5B64"/>
    <w:rsid w:val="000B60C6"/>
    <w:rsid w:val="000B6700"/>
    <w:rsid w:val="000B6E05"/>
    <w:rsid w:val="000B7E39"/>
    <w:rsid w:val="000C007A"/>
    <w:rsid w:val="000C2144"/>
    <w:rsid w:val="000C3C4F"/>
    <w:rsid w:val="000C3D90"/>
    <w:rsid w:val="000C4224"/>
    <w:rsid w:val="000C4D4C"/>
    <w:rsid w:val="000C5FE4"/>
    <w:rsid w:val="000C6586"/>
    <w:rsid w:val="000C6A42"/>
    <w:rsid w:val="000C7CEF"/>
    <w:rsid w:val="000D2CAF"/>
    <w:rsid w:val="000D2F7C"/>
    <w:rsid w:val="000D40A6"/>
    <w:rsid w:val="000D497B"/>
    <w:rsid w:val="000D534E"/>
    <w:rsid w:val="000D5D43"/>
    <w:rsid w:val="000D5EDA"/>
    <w:rsid w:val="000D72E6"/>
    <w:rsid w:val="000D7C01"/>
    <w:rsid w:val="000E2052"/>
    <w:rsid w:val="000E206C"/>
    <w:rsid w:val="000E24DF"/>
    <w:rsid w:val="000E2C62"/>
    <w:rsid w:val="000E2EEB"/>
    <w:rsid w:val="000E3382"/>
    <w:rsid w:val="000E40D5"/>
    <w:rsid w:val="000E529F"/>
    <w:rsid w:val="000E5D58"/>
    <w:rsid w:val="000E70DF"/>
    <w:rsid w:val="000E7B95"/>
    <w:rsid w:val="000E7CB0"/>
    <w:rsid w:val="000E7ED8"/>
    <w:rsid w:val="000F095E"/>
    <w:rsid w:val="000F2010"/>
    <w:rsid w:val="000F220A"/>
    <w:rsid w:val="000F30E4"/>
    <w:rsid w:val="000F54BE"/>
    <w:rsid w:val="000F55FC"/>
    <w:rsid w:val="000F5B03"/>
    <w:rsid w:val="000F6682"/>
    <w:rsid w:val="000F671D"/>
    <w:rsid w:val="000F6B10"/>
    <w:rsid w:val="000F6DD3"/>
    <w:rsid w:val="000F7BBE"/>
    <w:rsid w:val="00100B60"/>
    <w:rsid w:val="001015EA"/>
    <w:rsid w:val="0010166D"/>
    <w:rsid w:val="00103168"/>
    <w:rsid w:val="001031CF"/>
    <w:rsid w:val="00104954"/>
    <w:rsid w:val="00104BF7"/>
    <w:rsid w:val="00104C14"/>
    <w:rsid w:val="001068E1"/>
    <w:rsid w:val="00106F4B"/>
    <w:rsid w:val="001104EC"/>
    <w:rsid w:val="00111618"/>
    <w:rsid w:val="001129CB"/>
    <w:rsid w:val="00113ACD"/>
    <w:rsid w:val="00114115"/>
    <w:rsid w:val="0011509E"/>
    <w:rsid w:val="0011514D"/>
    <w:rsid w:val="00115772"/>
    <w:rsid w:val="00116623"/>
    <w:rsid w:val="0011718F"/>
    <w:rsid w:val="00117A07"/>
    <w:rsid w:val="00117B25"/>
    <w:rsid w:val="00117D70"/>
    <w:rsid w:val="001203C3"/>
    <w:rsid w:val="00120B37"/>
    <w:rsid w:val="00121B5D"/>
    <w:rsid w:val="00121CD6"/>
    <w:rsid w:val="001226B9"/>
    <w:rsid w:val="00122CFB"/>
    <w:rsid w:val="00123800"/>
    <w:rsid w:val="00124B94"/>
    <w:rsid w:val="00127303"/>
    <w:rsid w:val="001275C8"/>
    <w:rsid w:val="00127816"/>
    <w:rsid w:val="00132311"/>
    <w:rsid w:val="001325F1"/>
    <w:rsid w:val="0013350D"/>
    <w:rsid w:val="00134AE0"/>
    <w:rsid w:val="00135294"/>
    <w:rsid w:val="001357E1"/>
    <w:rsid w:val="00136701"/>
    <w:rsid w:val="00137DA6"/>
    <w:rsid w:val="00140483"/>
    <w:rsid w:val="00140537"/>
    <w:rsid w:val="00140D36"/>
    <w:rsid w:val="001437FF"/>
    <w:rsid w:val="00143D91"/>
    <w:rsid w:val="00143E02"/>
    <w:rsid w:val="00147388"/>
    <w:rsid w:val="001479D8"/>
    <w:rsid w:val="0015072C"/>
    <w:rsid w:val="00150C18"/>
    <w:rsid w:val="00152255"/>
    <w:rsid w:val="001535ED"/>
    <w:rsid w:val="00154303"/>
    <w:rsid w:val="00155B2F"/>
    <w:rsid w:val="00156D4C"/>
    <w:rsid w:val="0016070A"/>
    <w:rsid w:val="00161E73"/>
    <w:rsid w:val="00164A07"/>
    <w:rsid w:val="00164E94"/>
    <w:rsid w:val="00165280"/>
    <w:rsid w:val="00165A98"/>
    <w:rsid w:val="001679E9"/>
    <w:rsid w:val="00170BA0"/>
    <w:rsid w:val="00171AD5"/>
    <w:rsid w:val="00172723"/>
    <w:rsid w:val="00172AA1"/>
    <w:rsid w:val="00172FB3"/>
    <w:rsid w:val="00174050"/>
    <w:rsid w:val="0017505E"/>
    <w:rsid w:val="00175750"/>
    <w:rsid w:val="00176792"/>
    <w:rsid w:val="00176A18"/>
    <w:rsid w:val="00176F70"/>
    <w:rsid w:val="00180E22"/>
    <w:rsid w:val="001810E5"/>
    <w:rsid w:val="0018118A"/>
    <w:rsid w:val="00181F42"/>
    <w:rsid w:val="00183F5A"/>
    <w:rsid w:val="00185C21"/>
    <w:rsid w:val="00185D42"/>
    <w:rsid w:val="0018695E"/>
    <w:rsid w:val="00187C6D"/>
    <w:rsid w:val="001902A0"/>
    <w:rsid w:val="001902AA"/>
    <w:rsid w:val="001907BF"/>
    <w:rsid w:val="00191295"/>
    <w:rsid w:val="00191BDE"/>
    <w:rsid w:val="0019311D"/>
    <w:rsid w:val="0019478F"/>
    <w:rsid w:val="0019562D"/>
    <w:rsid w:val="00195E2F"/>
    <w:rsid w:val="00196F62"/>
    <w:rsid w:val="00197A87"/>
    <w:rsid w:val="001A0012"/>
    <w:rsid w:val="001A011F"/>
    <w:rsid w:val="001A1851"/>
    <w:rsid w:val="001A2387"/>
    <w:rsid w:val="001A3AF5"/>
    <w:rsid w:val="001A3B92"/>
    <w:rsid w:val="001A4AAE"/>
    <w:rsid w:val="001A550E"/>
    <w:rsid w:val="001A61BC"/>
    <w:rsid w:val="001A627D"/>
    <w:rsid w:val="001A71FF"/>
    <w:rsid w:val="001A77C1"/>
    <w:rsid w:val="001B0C8E"/>
    <w:rsid w:val="001B156D"/>
    <w:rsid w:val="001B173D"/>
    <w:rsid w:val="001B3A2C"/>
    <w:rsid w:val="001B5A79"/>
    <w:rsid w:val="001B5C51"/>
    <w:rsid w:val="001B6685"/>
    <w:rsid w:val="001B6697"/>
    <w:rsid w:val="001B714C"/>
    <w:rsid w:val="001B7337"/>
    <w:rsid w:val="001C0AE7"/>
    <w:rsid w:val="001C274A"/>
    <w:rsid w:val="001C2F77"/>
    <w:rsid w:val="001C37CA"/>
    <w:rsid w:val="001C4079"/>
    <w:rsid w:val="001C5A75"/>
    <w:rsid w:val="001C6120"/>
    <w:rsid w:val="001C710A"/>
    <w:rsid w:val="001C738F"/>
    <w:rsid w:val="001D04E1"/>
    <w:rsid w:val="001D106C"/>
    <w:rsid w:val="001D20D7"/>
    <w:rsid w:val="001D2614"/>
    <w:rsid w:val="001D2EAE"/>
    <w:rsid w:val="001D34EF"/>
    <w:rsid w:val="001D3728"/>
    <w:rsid w:val="001D439A"/>
    <w:rsid w:val="001D4D14"/>
    <w:rsid w:val="001D51D5"/>
    <w:rsid w:val="001D58C9"/>
    <w:rsid w:val="001D5D64"/>
    <w:rsid w:val="001D6278"/>
    <w:rsid w:val="001D6D61"/>
    <w:rsid w:val="001D728B"/>
    <w:rsid w:val="001D76D3"/>
    <w:rsid w:val="001D7E97"/>
    <w:rsid w:val="001E0175"/>
    <w:rsid w:val="001E063C"/>
    <w:rsid w:val="001E0CFE"/>
    <w:rsid w:val="001E0F75"/>
    <w:rsid w:val="001E18BC"/>
    <w:rsid w:val="001E241F"/>
    <w:rsid w:val="001E320A"/>
    <w:rsid w:val="001E45AF"/>
    <w:rsid w:val="001E4942"/>
    <w:rsid w:val="001E4984"/>
    <w:rsid w:val="001E4E1A"/>
    <w:rsid w:val="001E5535"/>
    <w:rsid w:val="001E5C64"/>
    <w:rsid w:val="001E5C69"/>
    <w:rsid w:val="001E5CB7"/>
    <w:rsid w:val="001E72B1"/>
    <w:rsid w:val="001E7639"/>
    <w:rsid w:val="001F01F2"/>
    <w:rsid w:val="001F042F"/>
    <w:rsid w:val="001F07ED"/>
    <w:rsid w:val="001F0E7C"/>
    <w:rsid w:val="001F1084"/>
    <w:rsid w:val="001F1A08"/>
    <w:rsid w:val="001F231F"/>
    <w:rsid w:val="001F556F"/>
    <w:rsid w:val="001F56F2"/>
    <w:rsid w:val="001F5F37"/>
    <w:rsid w:val="001F637A"/>
    <w:rsid w:val="001F7168"/>
    <w:rsid w:val="001F7619"/>
    <w:rsid w:val="001F7849"/>
    <w:rsid w:val="0020011A"/>
    <w:rsid w:val="0020197C"/>
    <w:rsid w:val="00203B20"/>
    <w:rsid w:val="00203B6B"/>
    <w:rsid w:val="00203F9E"/>
    <w:rsid w:val="002055DB"/>
    <w:rsid w:val="00205941"/>
    <w:rsid w:val="00206117"/>
    <w:rsid w:val="00206784"/>
    <w:rsid w:val="00206B6B"/>
    <w:rsid w:val="002101C2"/>
    <w:rsid w:val="00211A1C"/>
    <w:rsid w:val="002148A6"/>
    <w:rsid w:val="00215141"/>
    <w:rsid w:val="002163C7"/>
    <w:rsid w:val="00217A3D"/>
    <w:rsid w:val="00222884"/>
    <w:rsid w:val="00222E99"/>
    <w:rsid w:val="00224350"/>
    <w:rsid w:val="00224BA6"/>
    <w:rsid w:val="002250A3"/>
    <w:rsid w:val="00226565"/>
    <w:rsid w:val="00226D97"/>
    <w:rsid w:val="002304C0"/>
    <w:rsid w:val="002311BF"/>
    <w:rsid w:val="00231780"/>
    <w:rsid w:val="002332A2"/>
    <w:rsid w:val="0023350A"/>
    <w:rsid w:val="00233CFA"/>
    <w:rsid w:val="002341AE"/>
    <w:rsid w:val="00235BF0"/>
    <w:rsid w:val="002367E3"/>
    <w:rsid w:val="00237A9B"/>
    <w:rsid w:val="00241128"/>
    <w:rsid w:val="00242CFA"/>
    <w:rsid w:val="00243856"/>
    <w:rsid w:val="00243E6C"/>
    <w:rsid w:val="00244261"/>
    <w:rsid w:val="00244BE8"/>
    <w:rsid w:val="00244CB6"/>
    <w:rsid w:val="00245DEA"/>
    <w:rsid w:val="002460A0"/>
    <w:rsid w:val="00246FC3"/>
    <w:rsid w:val="0024748B"/>
    <w:rsid w:val="0024787A"/>
    <w:rsid w:val="002506D9"/>
    <w:rsid w:val="00251125"/>
    <w:rsid w:val="002522A1"/>
    <w:rsid w:val="0025312C"/>
    <w:rsid w:val="00253E92"/>
    <w:rsid w:val="002541EB"/>
    <w:rsid w:val="00254851"/>
    <w:rsid w:val="0025618C"/>
    <w:rsid w:val="00256204"/>
    <w:rsid w:val="00256AAC"/>
    <w:rsid w:val="00261847"/>
    <w:rsid w:val="00261896"/>
    <w:rsid w:val="002619FF"/>
    <w:rsid w:val="00261D2B"/>
    <w:rsid w:val="00262D60"/>
    <w:rsid w:val="0026362A"/>
    <w:rsid w:val="0026448D"/>
    <w:rsid w:val="00264C7B"/>
    <w:rsid w:val="00265B49"/>
    <w:rsid w:val="00265DE2"/>
    <w:rsid w:val="002666AD"/>
    <w:rsid w:val="00267E69"/>
    <w:rsid w:val="00270D60"/>
    <w:rsid w:val="00273833"/>
    <w:rsid w:val="00274197"/>
    <w:rsid w:val="002741BB"/>
    <w:rsid w:val="00275124"/>
    <w:rsid w:val="002752DA"/>
    <w:rsid w:val="0027557B"/>
    <w:rsid w:val="00277FED"/>
    <w:rsid w:val="00280750"/>
    <w:rsid w:val="00280B0A"/>
    <w:rsid w:val="00282153"/>
    <w:rsid w:val="00283249"/>
    <w:rsid w:val="002846E9"/>
    <w:rsid w:val="00285184"/>
    <w:rsid w:val="00287537"/>
    <w:rsid w:val="00287A5C"/>
    <w:rsid w:val="00287F38"/>
    <w:rsid w:val="0029022A"/>
    <w:rsid w:val="002906F9"/>
    <w:rsid w:val="00290936"/>
    <w:rsid w:val="00293495"/>
    <w:rsid w:val="00293ED0"/>
    <w:rsid w:val="00294551"/>
    <w:rsid w:val="002946B2"/>
    <w:rsid w:val="00294704"/>
    <w:rsid w:val="00295B31"/>
    <w:rsid w:val="002967F1"/>
    <w:rsid w:val="00296ED1"/>
    <w:rsid w:val="00297D66"/>
    <w:rsid w:val="002A1419"/>
    <w:rsid w:val="002A1BED"/>
    <w:rsid w:val="002A2B8D"/>
    <w:rsid w:val="002A34CE"/>
    <w:rsid w:val="002A5144"/>
    <w:rsid w:val="002A69DE"/>
    <w:rsid w:val="002A6CD8"/>
    <w:rsid w:val="002A6DB5"/>
    <w:rsid w:val="002A71A1"/>
    <w:rsid w:val="002B02DE"/>
    <w:rsid w:val="002B1830"/>
    <w:rsid w:val="002B2577"/>
    <w:rsid w:val="002B4283"/>
    <w:rsid w:val="002B4D92"/>
    <w:rsid w:val="002B4F96"/>
    <w:rsid w:val="002B54E8"/>
    <w:rsid w:val="002B5970"/>
    <w:rsid w:val="002B5B26"/>
    <w:rsid w:val="002B5CF7"/>
    <w:rsid w:val="002B606F"/>
    <w:rsid w:val="002B7509"/>
    <w:rsid w:val="002C0AD0"/>
    <w:rsid w:val="002C3351"/>
    <w:rsid w:val="002C3378"/>
    <w:rsid w:val="002C4448"/>
    <w:rsid w:val="002C5BFF"/>
    <w:rsid w:val="002C5CFA"/>
    <w:rsid w:val="002C67EC"/>
    <w:rsid w:val="002C716D"/>
    <w:rsid w:val="002C717E"/>
    <w:rsid w:val="002C73AA"/>
    <w:rsid w:val="002C751B"/>
    <w:rsid w:val="002D13B1"/>
    <w:rsid w:val="002D3139"/>
    <w:rsid w:val="002D5179"/>
    <w:rsid w:val="002D5268"/>
    <w:rsid w:val="002D52B0"/>
    <w:rsid w:val="002D55EE"/>
    <w:rsid w:val="002D6A3E"/>
    <w:rsid w:val="002D6B0A"/>
    <w:rsid w:val="002E0683"/>
    <w:rsid w:val="002E0ED8"/>
    <w:rsid w:val="002E15CD"/>
    <w:rsid w:val="002E1D44"/>
    <w:rsid w:val="002E234B"/>
    <w:rsid w:val="002E3D34"/>
    <w:rsid w:val="002E3F3D"/>
    <w:rsid w:val="002E41FC"/>
    <w:rsid w:val="002E45CA"/>
    <w:rsid w:val="002E4AA6"/>
    <w:rsid w:val="002E4AFD"/>
    <w:rsid w:val="002E4B66"/>
    <w:rsid w:val="002E5A59"/>
    <w:rsid w:val="002E6A21"/>
    <w:rsid w:val="002E6B4A"/>
    <w:rsid w:val="002E72D8"/>
    <w:rsid w:val="002E7873"/>
    <w:rsid w:val="002F0D64"/>
    <w:rsid w:val="002F0DE7"/>
    <w:rsid w:val="002F1009"/>
    <w:rsid w:val="002F1725"/>
    <w:rsid w:val="002F1E55"/>
    <w:rsid w:val="002F22D4"/>
    <w:rsid w:val="002F2631"/>
    <w:rsid w:val="002F33A3"/>
    <w:rsid w:val="002F3F6F"/>
    <w:rsid w:val="002F4421"/>
    <w:rsid w:val="002F4DD6"/>
    <w:rsid w:val="002F56BA"/>
    <w:rsid w:val="002F6252"/>
    <w:rsid w:val="002F64F2"/>
    <w:rsid w:val="002F6BFE"/>
    <w:rsid w:val="002F7D61"/>
    <w:rsid w:val="0030086D"/>
    <w:rsid w:val="00300A18"/>
    <w:rsid w:val="00302369"/>
    <w:rsid w:val="00302CFE"/>
    <w:rsid w:val="00302F6A"/>
    <w:rsid w:val="00303132"/>
    <w:rsid w:val="00303770"/>
    <w:rsid w:val="003042D1"/>
    <w:rsid w:val="0030501F"/>
    <w:rsid w:val="003057DA"/>
    <w:rsid w:val="00305A12"/>
    <w:rsid w:val="00305AEF"/>
    <w:rsid w:val="00305CE0"/>
    <w:rsid w:val="00306DBE"/>
    <w:rsid w:val="003072F1"/>
    <w:rsid w:val="00307AE9"/>
    <w:rsid w:val="003104A7"/>
    <w:rsid w:val="003109AC"/>
    <w:rsid w:val="00310B2F"/>
    <w:rsid w:val="00310F63"/>
    <w:rsid w:val="00314417"/>
    <w:rsid w:val="00314CF2"/>
    <w:rsid w:val="00315100"/>
    <w:rsid w:val="00315A9D"/>
    <w:rsid w:val="00316FDF"/>
    <w:rsid w:val="003176C2"/>
    <w:rsid w:val="00321740"/>
    <w:rsid w:val="003218F5"/>
    <w:rsid w:val="00323F0D"/>
    <w:rsid w:val="00325293"/>
    <w:rsid w:val="003254E1"/>
    <w:rsid w:val="00325C5A"/>
    <w:rsid w:val="00325DFA"/>
    <w:rsid w:val="00326FB4"/>
    <w:rsid w:val="0033158F"/>
    <w:rsid w:val="00331E79"/>
    <w:rsid w:val="00331FD3"/>
    <w:rsid w:val="003324A2"/>
    <w:rsid w:val="00332B0E"/>
    <w:rsid w:val="003331FB"/>
    <w:rsid w:val="00334495"/>
    <w:rsid w:val="003345E5"/>
    <w:rsid w:val="00334832"/>
    <w:rsid w:val="00334ED0"/>
    <w:rsid w:val="00335011"/>
    <w:rsid w:val="0033539F"/>
    <w:rsid w:val="0033623B"/>
    <w:rsid w:val="00340254"/>
    <w:rsid w:val="0034125B"/>
    <w:rsid w:val="00341730"/>
    <w:rsid w:val="00341742"/>
    <w:rsid w:val="00341F56"/>
    <w:rsid w:val="003434CD"/>
    <w:rsid w:val="00343C3A"/>
    <w:rsid w:val="003449D7"/>
    <w:rsid w:val="00344A85"/>
    <w:rsid w:val="00344E6A"/>
    <w:rsid w:val="00345502"/>
    <w:rsid w:val="00345D22"/>
    <w:rsid w:val="00346EF8"/>
    <w:rsid w:val="00347D60"/>
    <w:rsid w:val="00350F08"/>
    <w:rsid w:val="00350F61"/>
    <w:rsid w:val="003521EC"/>
    <w:rsid w:val="0035299B"/>
    <w:rsid w:val="0035404C"/>
    <w:rsid w:val="003545DF"/>
    <w:rsid w:val="00354DEA"/>
    <w:rsid w:val="00357AC6"/>
    <w:rsid w:val="00361778"/>
    <w:rsid w:val="00361B79"/>
    <w:rsid w:val="003622AB"/>
    <w:rsid w:val="00363D92"/>
    <w:rsid w:val="00364CA8"/>
    <w:rsid w:val="00364FA9"/>
    <w:rsid w:val="00365B79"/>
    <w:rsid w:val="00366000"/>
    <w:rsid w:val="0036602C"/>
    <w:rsid w:val="0036708F"/>
    <w:rsid w:val="003709A1"/>
    <w:rsid w:val="00372102"/>
    <w:rsid w:val="00372298"/>
    <w:rsid w:val="0037292A"/>
    <w:rsid w:val="00372C0C"/>
    <w:rsid w:val="00372E43"/>
    <w:rsid w:val="00372E64"/>
    <w:rsid w:val="003732A4"/>
    <w:rsid w:val="00373885"/>
    <w:rsid w:val="00374500"/>
    <w:rsid w:val="0037478F"/>
    <w:rsid w:val="00374986"/>
    <w:rsid w:val="00374A1B"/>
    <w:rsid w:val="00375293"/>
    <w:rsid w:val="003769C0"/>
    <w:rsid w:val="00377F95"/>
    <w:rsid w:val="00380BE8"/>
    <w:rsid w:val="0038135C"/>
    <w:rsid w:val="00381700"/>
    <w:rsid w:val="003821C9"/>
    <w:rsid w:val="00382396"/>
    <w:rsid w:val="00382B5F"/>
    <w:rsid w:val="0038362A"/>
    <w:rsid w:val="00383C59"/>
    <w:rsid w:val="003841EC"/>
    <w:rsid w:val="00385DAD"/>
    <w:rsid w:val="003868C4"/>
    <w:rsid w:val="0038697F"/>
    <w:rsid w:val="003878E2"/>
    <w:rsid w:val="00387DF3"/>
    <w:rsid w:val="00390042"/>
    <w:rsid w:val="0039017E"/>
    <w:rsid w:val="00393B2D"/>
    <w:rsid w:val="003945FE"/>
    <w:rsid w:val="00394715"/>
    <w:rsid w:val="00396D7C"/>
    <w:rsid w:val="003A045E"/>
    <w:rsid w:val="003A0623"/>
    <w:rsid w:val="003A0CC1"/>
    <w:rsid w:val="003A1D45"/>
    <w:rsid w:val="003A1E13"/>
    <w:rsid w:val="003A1FF3"/>
    <w:rsid w:val="003A20F0"/>
    <w:rsid w:val="003A2442"/>
    <w:rsid w:val="003A2919"/>
    <w:rsid w:val="003A2E3C"/>
    <w:rsid w:val="003A3126"/>
    <w:rsid w:val="003A352D"/>
    <w:rsid w:val="003A395D"/>
    <w:rsid w:val="003A4B60"/>
    <w:rsid w:val="003A64FC"/>
    <w:rsid w:val="003A6C6E"/>
    <w:rsid w:val="003A6C8C"/>
    <w:rsid w:val="003A73C6"/>
    <w:rsid w:val="003A751B"/>
    <w:rsid w:val="003A75F7"/>
    <w:rsid w:val="003A782A"/>
    <w:rsid w:val="003B007D"/>
    <w:rsid w:val="003B13B5"/>
    <w:rsid w:val="003B32F3"/>
    <w:rsid w:val="003B3780"/>
    <w:rsid w:val="003B6709"/>
    <w:rsid w:val="003B698B"/>
    <w:rsid w:val="003B6A2E"/>
    <w:rsid w:val="003B7AD1"/>
    <w:rsid w:val="003B7EC7"/>
    <w:rsid w:val="003C10E0"/>
    <w:rsid w:val="003C1703"/>
    <w:rsid w:val="003C1D36"/>
    <w:rsid w:val="003C24F3"/>
    <w:rsid w:val="003C37B2"/>
    <w:rsid w:val="003C5EE0"/>
    <w:rsid w:val="003C6365"/>
    <w:rsid w:val="003C7EA8"/>
    <w:rsid w:val="003D2195"/>
    <w:rsid w:val="003D23FB"/>
    <w:rsid w:val="003D2704"/>
    <w:rsid w:val="003D29D0"/>
    <w:rsid w:val="003D2D49"/>
    <w:rsid w:val="003D2E0B"/>
    <w:rsid w:val="003D387E"/>
    <w:rsid w:val="003D5BB3"/>
    <w:rsid w:val="003D681D"/>
    <w:rsid w:val="003D7928"/>
    <w:rsid w:val="003E2109"/>
    <w:rsid w:val="003E2305"/>
    <w:rsid w:val="003E3C5D"/>
    <w:rsid w:val="003E3C87"/>
    <w:rsid w:val="003E57DE"/>
    <w:rsid w:val="003E5CA5"/>
    <w:rsid w:val="003E7F3C"/>
    <w:rsid w:val="003F12F4"/>
    <w:rsid w:val="003F13A3"/>
    <w:rsid w:val="003F2A75"/>
    <w:rsid w:val="003F2BB5"/>
    <w:rsid w:val="003F2C0C"/>
    <w:rsid w:val="003F3031"/>
    <w:rsid w:val="003F367C"/>
    <w:rsid w:val="003F3A39"/>
    <w:rsid w:val="003F4119"/>
    <w:rsid w:val="003F48CD"/>
    <w:rsid w:val="003F6592"/>
    <w:rsid w:val="003F6D76"/>
    <w:rsid w:val="003F7F76"/>
    <w:rsid w:val="00400A93"/>
    <w:rsid w:val="00401667"/>
    <w:rsid w:val="00401A08"/>
    <w:rsid w:val="00402B5D"/>
    <w:rsid w:val="00403E35"/>
    <w:rsid w:val="004041C8"/>
    <w:rsid w:val="004044EC"/>
    <w:rsid w:val="004053F2"/>
    <w:rsid w:val="004054FD"/>
    <w:rsid w:val="00406740"/>
    <w:rsid w:val="00406C1B"/>
    <w:rsid w:val="00406D86"/>
    <w:rsid w:val="00406FE6"/>
    <w:rsid w:val="0040705A"/>
    <w:rsid w:val="004113D0"/>
    <w:rsid w:val="0041245B"/>
    <w:rsid w:val="00412770"/>
    <w:rsid w:val="00413421"/>
    <w:rsid w:val="00413867"/>
    <w:rsid w:val="00413D9F"/>
    <w:rsid w:val="00414D2D"/>
    <w:rsid w:val="00416FF1"/>
    <w:rsid w:val="004178FE"/>
    <w:rsid w:val="00417E6F"/>
    <w:rsid w:val="00420624"/>
    <w:rsid w:val="00420AC9"/>
    <w:rsid w:val="00421594"/>
    <w:rsid w:val="0042327A"/>
    <w:rsid w:val="00423A0E"/>
    <w:rsid w:val="00423F01"/>
    <w:rsid w:val="0042417F"/>
    <w:rsid w:val="00424438"/>
    <w:rsid w:val="00424C39"/>
    <w:rsid w:val="0042621E"/>
    <w:rsid w:val="00426234"/>
    <w:rsid w:val="004262FE"/>
    <w:rsid w:val="00426B5A"/>
    <w:rsid w:val="00427B23"/>
    <w:rsid w:val="00427CFA"/>
    <w:rsid w:val="004317A6"/>
    <w:rsid w:val="004335B3"/>
    <w:rsid w:val="0043383C"/>
    <w:rsid w:val="00436590"/>
    <w:rsid w:val="0043742F"/>
    <w:rsid w:val="0044202C"/>
    <w:rsid w:val="00442C33"/>
    <w:rsid w:val="00444E91"/>
    <w:rsid w:val="0044573A"/>
    <w:rsid w:val="00445E9B"/>
    <w:rsid w:val="0044606E"/>
    <w:rsid w:val="0045005E"/>
    <w:rsid w:val="00451D52"/>
    <w:rsid w:val="00453BFC"/>
    <w:rsid w:val="00454165"/>
    <w:rsid w:val="00454264"/>
    <w:rsid w:val="0045431C"/>
    <w:rsid w:val="004545E3"/>
    <w:rsid w:val="00455FC1"/>
    <w:rsid w:val="0045635A"/>
    <w:rsid w:val="0045682F"/>
    <w:rsid w:val="0045693F"/>
    <w:rsid w:val="00457117"/>
    <w:rsid w:val="004601A4"/>
    <w:rsid w:val="004614D5"/>
    <w:rsid w:val="00462378"/>
    <w:rsid w:val="00462678"/>
    <w:rsid w:val="0046338D"/>
    <w:rsid w:val="004634D5"/>
    <w:rsid w:val="004640C1"/>
    <w:rsid w:val="0046445F"/>
    <w:rsid w:val="00464514"/>
    <w:rsid w:val="004645C7"/>
    <w:rsid w:val="00464C78"/>
    <w:rsid w:val="004678E8"/>
    <w:rsid w:val="00467EC7"/>
    <w:rsid w:val="00467FBF"/>
    <w:rsid w:val="00470240"/>
    <w:rsid w:val="00471587"/>
    <w:rsid w:val="00471F7F"/>
    <w:rsid w:val="0047214B"/>
    <w:rsid w:val="004726D2"/>
    <w:rsid w:val="004735D7"/>
    <w:rsid w:val="00474199"/>
    <w:rsid w:val="00474D7F"/>
    <w:rsid w:val="00475748"/>
    <w:rsid w:val="004766B0"/>
    <w:rsid w:val="0047772B"/>
    <w:rsid w:val="00477BDE"/>
    <w:rsid w:val="00483611"/>
    <w:rsid w:val="00483A08"/>
    <w:rsid w:val="00483CA9"/>
    <w:rsid w:val="00483FD0"/>
    <w:rsid w:val="00484970"/>
    <w:rsid w:val="00484AEF"/>
    <w:rsid w:val="00486194"/>
    <w:rsid w:val="0048664A"/>
    <w:rsid w:val="00486D41"/>
    <w:rsid w:val="00490486"/>
    <w:rsid w:val="00490950"/>
    <w:rsid w:val="004914B8"/>
    <w:rsid w:val="0049233B"/>
    <w:rsid w:val="00493E41"/>
    <w:rsid w:val="00493F60"/>
    <w:rsid w:val="004944F4"/>
    <w:rsid w:val="00495033"/>
    <w:rsid w:val="004957FC"/>
    <w:rsid w:val="004958FB"/>
    <w:rsid w:val="00496758"/>
    <w:rsid w:val="00496A47"/>
    <w:rsid w:val="00497CD4"/>
    <w:rsid w:val="004A12A5"/>
    <w:rsid w:val="004A1F8E"/>
    <w:rsid w:val="004A46E4"/>
    <w:rsid w:val="004A60C5"/>
    <w:rsid w:val="004A7681"/>
    <w:rsid w:val="004A7BB2"/>
    <w:rsid w:val="004B01E4"/>
    <w:rsid w:val="004B0D2A"/>
    <w:rsid w:val="004B123A"/>
    <w:rsid w:val="004B1614"/>
    <w:rsid w:val="004B16C2"/>
    <w:rsid w:val="004B1C2D"/>
    <w:rsid w:val="004B3BF5"/>
    <w:rsid w:val="004B442F"/>
    <w:rsid w:val="004B56F5"/>
    <w:rsid w:val="004B665C"/>
    <w:rsid w:val="004C0420"/>
    <w:rsid w:val="004C2388"/>
    <w:rsid w:val="004C2436"/>
    <w:rsid w:val="004C329C"/>
    <w:rsid w:val="004C3475"/>
    <w:rsid w:val="004C4C6F"/>
    <w:rsid w:val="004C5EDE"/>
    <w:rsid w:val="004C68C0"/>
    <w:rsid w:val="004C7C97"/>
    <w:rsid w:val="004C7F04"/>
    <w:rsid w:val="004D0BB7"/>
    <w:rsid w:val="004D0D75"/>
    <w:rsid w:val="004D1725"/>
    <w:rsid w:val="004D1B4A"/>
    <w:rsid w:val="004D1F4A"/>
    <w:rsid w:val="004D20AC"/>
    <w:rsid w:val="004D2665"/>
    <w:rsid w:val="004D2ACB"/>
    <w:rsid w:val="004D4F08"/>
    <w:rsid w:val="004D559A"/>
    <w:rsid w:val="004D5674"/>
    <w:rsid w:val="004D6D0C"/>
    <w:rsid w:val="004D7375"/>
    <w:rsid w:val="004E0135"/>
    <w:rsid w:val="004E0D65"/>
    <w:rsid w:val="004E137C"/>
    <w:rsid w:val="004E1A14"/>
    <w:rsid w:val="004E20BC"/>
    <w:rsid w:val="004E216B"/>
    <w:rsid w:val="004E21AC"/>
    <w:rsid w:val="004E2DED"/>
    <w:rsid w:val="004E30FD"/>
    <w:rsid w:val="004E3307"/>
    <w:rsid w:val="004E3D53"/>
    <w:rsid w:val="004E4961"/>
    <w:rsid w:val="004E56B5"/>
    <w:rsid w:val="004E5E8B"/>
    <w:rsid w:val="004E763C"/>
    <w:rsid w:val="004F00B7"/>
    <w:rsid w:val="004F06B8"/>
    <w:rsid w:val="004F0C54"/>
    <w:rsid w:val="004F0D5A"/>
    <w:rsid w:val="004F4CA0"/>
    <w:rsid w:val="004F4DA6"/>
    <w:rsid w:val="004F67CA"/>
    <w:rsid w:val="00501785"/>
    <w:rsid w:val="0050200E"/>
    <w:rsid w:val="0050252C"/>
    <w:rsid w:val="005028ED"/>
    <w:rsid w:val="00503500"/>
    <w:rsid w:val="00504F46"/>
    <w:rsid w:val="005054F3"/>
    <w:rsid w:val="00510866"/>
    <w:rsid w:val="00511520"/>
    <w:rsid w:val="00511C3C"/>
    <w:rsid w:val="005127FF"/>
    <w:rsid w:val="00513DB3"/>
    <w:rsid w:val="005143B8"/>
    <w:rsid w:val="00514C80"/>
    <w:rsid w:val="00515AEF"/>
    <w:rsid w:val="005167A3"/>
    <w:rsid w:val="00516EE6"/>
    <w:rsid w:val="00517026"/>
    <w:rsid w:val="00520761"/>
    <w:rsid w:val="0052217F"/>
    <w:rsid w:val="00522309"/>
    <w:rsid w:val="00523760"/>
    <w:rsid w:val="00523B5B"/>
    <w:rsid w:val="005250FF"/>
    <w:rsid w:val="00525D01"/>
    <w:rsid w:val="0052784A"/>
    <w:rsid w:val="0053001B"/>
    <w:rsid w:val="0053039B"/>
    <w:rsid w:val="00530D1E"/>
    <w:rsid w:val="005311AB"/>
    <w:rsid w:val="00531891"/>
    <w:rsid w:val="005320D3"/>
    <w:rsid w:val="00532268"/>
    <w:rsid w:val="00532739"/>
    <w:rsid w:val="00532D17"/>
    <w:rsid w:val="00533AD3"/>
    <w:rsid w:val="00533D5B"/>
    <w:rsid w:val="00533D7C"/>
    <w:rsid w:val="005361DB"/>
    <w:rsid w:val="00536CB3"/>
    <w:rsid w:val="005372EF"/>
    <w:rsid w:val="00537CBB"/>
    <w:rsid w:val="00540023"/>
    <w:rsid w:val="0054149D"/>
    <w:rsid w:val="0054225E"/>
    <w:rsid w:val="005429C7"/>
    <w:rsid w:val="00542FE6"/>
    <w:rsid w:val="005433BF"/>
    <w:rsid w:val="0054411B"/>
    <w:rsid w:val="005458AB"/>
    <w:rsid w:val="00546223"/>
    <w:rsid w:val="00546604"/>
    <w:rsid w:val="0055019C"/>
    <w:rsid w:val="00550EE8"/>
    <w:rsid w:val="005527CD"/>
    <w:rsid w:val="005527F6"/>
    <w:rsid w:val="0055434C"/>
    <w:rsid w:val="00554F6C"/>
    <w:rsid w:val="00555C6C"/>
    <w:rsid w:val="00556744"/>
    <w:rsid w:val="00556AE2"/>
    <w:rsid w:val="005570F1"/>
    <w:rsid w:val="00560111"/>
    <w:rsid w:val="00560FBE"/>
    <w:rsid w:val="00562983"/>
    <w:rsid w:val="00563886"/>
    <w:rsid w:val="00563D91"/>
    <w:rsid w:val="00565F3B"/>
    <w:rsid w:val="00570D35"/>
    <w:rsid w:val="00571986"/>
    <w:rsid w:val="00571BB1"/>
    <w:rsid w:val="00572492"/>
    <w:rsid w:val="00572CC1"/>
    <w:rsid w:val="00574184"/>
    <w:rsid w:val="00575B31"/>
    <w:rsid w:val="0057638A"/>
    <w:rsid w:val="0057669D"/>
    <w:rsid w:val="005771AC"/>
    <w:rsid w:val="00577224"/>
    <w:rsid w:val="005776CF"/>
    <w:rsid w:val="00580F69"/>
    <w:rsid w:val="00581018"/>
    <w:rsid w:val="005819FD"/>
    <w:rsid w:val="00583DD9"/>
    <w:rsid w:val="00584D89"/>
    <w:rsid w:val="005851F6"/>
    <w:rsid w:val="00585A17"/>
    <w:rsid w:val="005868E9"/>
    <w:rsid w:val="00586EAA"/>
    <w:rsid w:val="005874F9"/>
    <w:rsid w:val="005875C9"/>
    <w:rsid w:val="005877B8"/>
    <w:rsid w:val="00590C57"/>
    <w:rsid w:val="00590D3A"/>
    <w:rsid w:val="00591AFD"/>
    <w:rsid w:val="00592979"/>
    <w:rsid w:val="00592C65"/>
    <w:rsid w:val="00593630"/>
    <w:rsid w:val="00593AF0"/>
    <w:rsid w:val="00593C46"/>
    <w:rsid w:val="0059455F"/>
    <w:rsid w:val="0059464B"/>
    <w:rsid w:val="00594717"/>
    <w:rsid w:val="0059499E"/>
    <w:rsid w:val="005949B7"/>
    <w:rsid w:val="005956A4"/>
    <w:rsid w:val="0059777E"/>
    <w:rsid w:val="00597F56"/>
    <w:rsid w:val="005A1822"/>
    <w:rsid w:val="005A407A"/>
    <w:rsid w:val="005A49CF"/>
    <w:rsid w:val="005A4BCC"/>
    <w:rsid w:val="005A5512"/>
    <w:rsid w:val="005A6222"/>
    <w:rsid w:val="005A65A3"/>
    <w:rsid w:val="005A7006"/>
    <w:rsid w:val="005A7054"/>
    <w:rsid w:val="005A74CF"/>
    <w:rsid w:val="005B03BA"/>
    <w:rsid w:val="005B144E"/>
    <w:rsid w:val="005B3617"/>
    <w:rsid w:val="005B5282"/>
    <w:rsid w:val="005B6919"/>
    <w:rsid w:val="005B6C9A"/>
    <w:rsid w:val="005B70EE"/>
    <w:rsid w:val="005B7973"/>
    <w:rsid w:val="005C1B28"/>
    <w:rsid w:val="005C1C8D"/>
    <w:rsid w:val="005C33FD"/>
    <w:rsid w:val="005C3EDE"/>
    <w:rsid w:val="005C6577"/>
    <w:rsid w:val="005C716B"/>
    <w:rsid w:val="005C72FA"/>
    <w:rsid w:val="005D0963"/>
    <w:rsid w:val="005D09AA"/>
    <w:rsid w:val="005D133C"/>
    <w:rsid w:val="005D199A"/>
    <w:rsid w:val="005D21AB"/>
    <w:rsid w:val="005D2A78"/>
    <w:rsid w:val="005D3072"/>
    <w:rsid w:val="005D4705"/>
    <w:rsid w:val="005D507A"/>
    <w:rsid w:val="005E0407"/>
    <w:rsid w:val="005E14CE"/>
    <w:rsid w:val="005E16DD"/>
    <w:rsid w:val="005E2079"/>
    <w:rsid w:val="005E3B68"/>
    <w:rsid w:val="005E5794"/>
    <w:rsid w:val="005E6A5D"/>
    <w:rsid w:val="005E7882"/>
    <w:rsid w:val="005E7E9B"/>
    <w:rsid w:val="005F0B2E"/>
    <w:rsid w:val="005F0CDB"/>
    <w:rsid w:val="005F1603"/>
    <w:rsid w:val="005F221E"/>
    <w:rsid w:val="005F261B"/>
    <w:rsid w:val="005F3969"/>
    <w:rsid w:val="005F3C2E"/>
    <w:rsid w:val="005F3CB0"/>
    <w:rsid w:val="005F5BE0"/>
    <w:rsid w:val="005F6AB5"/>
    <w:rsid w:val="005F7804"/>
    <w:rsid w:val="006017C6"/>
    <w:rsid w:val="006019F2"/>
    <w:rsid w:val="00601C5B"/>
    <w:rsid w:val="00601D69"/>
    <w:rsid w:val="006032EC"/>
    <w:rsid w:val="0060390E"/>
    <w:rsid w:val="00603AAB"/>
    <w:rsid w:val="00603F83"/>
    <w:rsid w:val="006045A7"/>
    <w:rsid w:val="006056E8"/>
    <w:rsid w:val="00605CF0"/>
    <w:rsid w:val="00606ADE"/>
    <w:rsid w:val="00606B6F"/>
    <w:rsid w:val="00606E3D"/>
    <w:rsid w:val="00612FB6"/>
    <w:rsid w:val="0061328A"/>
    <w:rsid w:val="006139F3"/>
    <w:rsid w:val="00617489"/>
    <w:rsid w:val="0061757A"/>
    <w:rsid w:val="006179B3"/>
    <w:rsid w:val="00617C70"/>
    <w:rsid w:val="006201A8"/>
    <w:rsid w:val="006212B1"/>
    <w:rsid w:val="006218B4"/>
    <w:rsid w:val="00621C6C"/>
    <w:rsid w:val="00621F2E"/>
    <w:rsid w:val="00621F86"/>
    <w:rsid w:val="006221B8"/>
    <w:rsid w:val="00623386"/>
    <w:rsid w:val="006233B8"/>
    <w:rsid w:val="006233BC"/>
    <w:rsid w:val="006237AB"/>
    <w:rsid w:val="006237FA"/>
    <w:rsid w:val="006243BD"/>
    <w:rsid w:val="00625A03"/>
    <w:rsid w:val="00625BD2"/>
    <w:rsid w:val="00625DEE"/>
    <w:rsid w:val="00626171"/>
    <w:rsid w:val="00627085"/>
    <w:rsid w:val="006271BA"/>
    <w:rsid w:val="0062754B"/>
    <w:rsid w:val="00627D5A"/>
    <w:rsid w:val="00630425"/>
    <w:rsid w:val="00632489"/>
    <w:rsid w:val="00633098"/>
    <w:rsid w:val="00633C05"/>
    <w:rsid w:val="006341EA"/>
    <w:rsid w:val="006346EF"/>
    <w:rsid w:val="00634787"/>
    <w:rsid w:val="006348DB"/>
    <w:rsid w:val="00634A51"/>
    <w:rsid w:val="00637CDD"/>
    <w:rsid w:val="00640DD0"/>
    <w:rsid w:val="00640E25"/>
    <w:rsid w:val="00641973"/>
    <w:rsid w:val="00641A8E"/>
    <w:rsid w:val="006423B0"/>
    <w:rsid w:val="00643634"/>
    <w:rsid w:val="00643D03"/>
    <w:rsid w:val="00644291"/>
    <w:rsid w:val="00644588"/>
    <w:rsid w:val="0064469C"/>
    <w:rsid w:val="00645E69"/>
    <w:rsid w:val="0064787E"/>
    <w:rsid w:val="00647CA0"/>
    <w:rsid w:val="00647F71"/>
    <w:rsid w:val="006505BF"/>
    <w:rsid w:val="0065259E"/>
    <w:rsid w:val="006532C7"/>
    <w:rsid w:val="00654FB3"/>
    <w:rsid w:val="006550F5"/>
    <w:rsid w:val="006553BC"/>
    <w:rsid w:val="006569F9"/>
    <w:rsid w:val="00660728"/>
    <w:rsid w:val="00661096"/>
    <w:rsid w:val="00661BFF"/>
    <w:rsid w:val="0066204A"/>
    <w:rsid w:val="0066231F"/>
    <w:rsid w:val="00663517"/>
    <w:rsid w:val="00664AEF"/>
    <w:rsid w:val="00664D94"/>
    <w:rsid w:val="006651ED"/>
    <w:rsid w:val="00666D79"/>
    <w:rsid w:val="006670B8"/>
    <w:rsid w:val="00667439"/>
    <w:rsid w:val="006710CA"/>
    <w:rsid w:val="006713C2"/>
    <w:rsid w:val="006713C8"/>
    <w:rsid w:val="006725D4"/>
    <w:rsid w:val="00674946"/>
    <w:rsid w:val="00675AB6"/>
    <w:rsid w:val="006760E2"/>
    <w:rsid w:val="0067664F"/>
    <w:rsid w:val="006776C3"/>
    <w:rsid w:val="00680155"/>
    <w:rsid w:val="00680716"/>
    <w:rsid w:val="00680E8B"/>
    <w:rsid w:val="0068373C"/>
    <w:rsid w:val="006854E7"/>
    <w:rsid w:val="006860AC"/>
    <w:rsid w:val="00687E6C"/>
    <w:rsid w:val="00690D98"/>
    <w:rsid w:val="00692279"/>
    <w:rsid w:val="00692BC9"/>
    <w:rsid w:val="00692E40"/>
    <w:rsid w:val="00692FD8"/>
    <w:rsid w:val="00693C35"/>
    <w:rsid w:val="006946A8"/>
    <w:rsid w:val="006956BE"/>
    <w:rsid w:val="00695885"/>
    <w:rsid w:val="00695F98"/>
    <w:rsid w:val="00696257"/>
    <w:rsid w:val="006968F3"/>
    <w:rsid w:val="006A04E4"/>
    <w:rsid w:val="006A0FBA"/>
    <w:rsid w:val="006A1042"/>
    <w:rsid w:val="006A1130"/>
    <w:rsid w:val="006A1B23"/>
    <w:rsid w:val="006A2046"/>
    <w:rsid w:val="006A2339"/>
    <w:rsid w:val="006A2727"/>
    <w:rsid w:val="006A2902"/>
    <w:rsid w:val="006A4048"/>
    <w:rsid w:val="006A4371"/>
    <w:rsid w:val="006A5E0A"/>
    <w:rsid w:val="006B00C7"/>
    <w:rsid w:val="006B07D9"/>
    <w:rsid w:val="006B0EC7"/>
    <w:rsid w:val="006B1BDE"/>
    <w:rsid w:val="006B1C31"/>
    <w:rsid w:val="006B2491"/>
    <w:rsid w:val="006B2775"/>
    <w:rsid w:val="006B429E"/>
    <w:rsid w:val="006B56DC"/>
    <w:rsid w:val="006B6F56"/>
    <w:rsid w:val="006B744E"/>
    <w:rsid w:val="006B7669"/>
    <w:rsid w:val="006B7C9C"/>
    <w:rsid w:val="006C10A7"/>
    <w:rsid w:val="006C151B"/>
    <w:rsid w:val="006C1571"/>
    <w:rsid w:val="006C1818"/>
    <w:rsid w:val="006C1C63"/>
    <w:rsid w:val="006C245C"/>
    <w:rsid w:val="006C3269"/>
    <w:rsid w:val="006C3559"/>
    <w:rsid w:val="006C3C98"/>
    <w:rsid w:val="006C4AE2"/>
    <w:rsid w:val="006C4B64"/>
    <w:rsid w:val="006D0AF6"/>
    <w:rsid w:val="006D276A"/>
    <w:rsid w:val="006D2DFF"/>
    <w:rsid w:val="006D4811"/>
    <w:rsid w:val="006D4DAA"/>
    <w:rsid w:val="006D4E6B"/>
    <w:rsid w:val="006D4EA0"/>
    <w:rsid w:val="006D6EFD"/>
    <w:rsid w:val="006D7174"/>
    <w:rsid w:val="006E152A"/>
    <w:rsid w:val="006E166F"/>
    <w:rsid w:val="006E1B6C"/>
    <w:rsid w:val="006E2544"/>
    <w:rsid w:val="006E284A"/>
    <w:rsid w:val="006E29D2"/>
    <w:rsid w:val="006E2C0E"/>
    <w:rsid w:val="006E3572"/>
    <w:rsid w:val="006E4711"/>
    <w:rsid w:val="006E5311"/>
    <w:rsid w:val="006E5404"/>
    <w:rsid w:val="006E623E"/>
    <w:rsid w:val="006E6BE0"/>
    <w:rsid w:val="006E6FB4"/>
    <w:rsid w:val="006E7504"/>
    <w:rsid w:val="006F053A"/>
    <w:rsid w:val="006F0B2D"/>
    <w:rsid w:val="006F0D48"/>
    <w:rsid w:val="006F15F9"/>
    <w:rsid w:val="006F274F"/>
    <w:rsid w:val="006F290E"/>
    <w:rsid w:val="006F30A0"/>
    <w:rsid w:val="006F3622"/>
    <w:rsid w:val="006F3EB4"/>
    <w:rsid w:val="006F4921"/>
    <w:rsid w:val="006F4FE3"/>
    <w:rsid w:val="006F5640"/>
    <w:rsid w:val="00700168"/>
    <w:rsid w:val="00700765"/>
    <w:rsid w:val="0070153E"/>
    <w:rsid w:val="007022D5"/>
    <w:rsid w:val="007041CB"/>
    <w:rsid w:val="007042FF"/>
    <w:rsid w:val="00704884"/>
    <w:rsid w:val="00705B49"/>
    <w:rsid w:val="00705C22"/>
    <w:rsid w:val="00705F7D"/>
    <w:rsid w:val="0070746C"/>
    <w:rsid w:val="0070795A"/>
    <w:rsid w:val="00707D77"/>
    <w:rsid w:val="007105B9"/>
    <w:rsid w:val="00710DBA"/>
    <w:rsid w:val="00711573"/>
    <w:rsid w:val="00712B98"/>
    <w:rsid w:val="007141D3"/>
    <w:rsid w:val="00714566"/>
    <w:rsid w:val="007148F7"/>
    <w:rsid w:val="00715DD8"/>
    <w:rsid w:val="00716995"/>
    <w:rsid w:val="00717EEB"/>
    <w:rsid w:val="00720DF0"/>
    <w:rsid w:val="00721AF8"/>
    <w:rsid w:val="0072200C"/>
    <w:rsid w:val="007234BE"/>
    <w:rsid w:val="0072401B"/>
    <w:rsid w:val="00724434"/>
    <w:rsid w:val="00724D20"/>
    <w:rsid w:val="00725AE3"/>
    <w:rsid w:val="00730912"/>
    <w:rsid w:val="007320CA"/>
    <w:rsid w:val="00732ECD"/>
    <w:rsid w:val="00733AD3"/>
    <w:rsid w:val="0073600E"/>
    <w:rsid w:val="0073778D"/>
    <w:rsid w:val="00737D1B"/>
    <w:rsid w:val="00737D7E"/>
    <w:rsid w:val="00740801"/>
    <w:rsid w:val="00741096"/>
    <w:rsid w:val="00742B6E"/>
    <w:rsid w:val="0074318C"/>
    <w:rsid w:val="0074352C"/>
    <w:rsid w:val="00743FA2"/>
    <w:rsid w:val="0074426C"/>
    <w:rsid w:val="007447BB"/>
    <w:rsid w:val="00744E54"/>
    <w:rsid w:val="00746835"/>
    <w:rsid w:val="00747C2F"/>
    <w:rsid w:val="00747FD9"/>
    <w:rsid w:val="00751A63"/>
    <w:rsid w:val="00751CC4"/>
    <w:rsid w:val="0075317D"/>
    <w:rsid w:val="007531BA"/>
    <w:rsid w:val="00753420"/>
    <w:rsid w:val="00754354"/>
    <w:rsid w:val="00754A5F"/>
    <w:rsid w:val="00755C7E"/>
    <w:rsid w:val="00757393"/>
    <w:rsid w:val="00760303"/>
    <w:rsid w:val="00760490"/>
    <w:rsid w:val="00761A91"/>
    <w:rsid w:val="00761B75"/>
    <w:rsid w:val="00762A22"/>
    <w:rsid w:val="00762A50"/>
    <w:rsid w:val="00763BEF"/>
    <w:rsid w:val="00763C14"/>
    <w:rsid w:val="007647F9"/>
    <w:rsid w:val="00764AF0"/>
    <w:rsid w:val="00765674"/>
    <w:rsid w:val="00765893"/>
    <w:rsid w:val="00766037"/>
    <w:rsid w:val="00766294"/>
    <w:rsid w:val="0076772F"/>
    <w:rsid w:val="007706A2"/>
    <w:rsid w:val="00770A21"/>
    <w:rsid w:val="007712C6"/>
    <w:rsid w:val="00771A59"/>
    <w:rsid w:val="00771B63"/>
    <w:rsid w:val="0077291B"/>
    <w:rsid w:val="00772F02"/>
    <w:rsid w:val="0077691B"/>
    <w:rsid w:val="00780205"/>
    <w:rsid w:val="00780FA8"/>
    <w:rsid w:val="007814C3"/>
    <w:rsid w:val="00781BFB"/>
    <w:rsid w:val="00781EA1"/>
    <w:rsid w:val="00783A49"/>
    <w:rsid w:val="0078458C"/>
    <w:rsid w:val="00784884"/>
    <w:rsid w:val="00784B43"/>
    <w:rsid w:val="00784EC2"/>
    <w:rsid w:val="00785471"/>
    <w:rsid w:val="007862DD"/>
    <w:rsid w:val="00790050"/>
    <w:rsid w:val="007906D3"/>
    <w:rsid w:val="0079154B"/>
    <w:rsid w:val="0079174E"/>
    <w:rsid w:val="007932BA"/>
    <w:rsid w:val="00794CF6"/>
    <w:rsid w:val="00794D65"/>
    <w:rsid w:val="00794F36"/>
    <w:rsid w:val="0079766C"/>
    <w:rsid w:val="00797B81"/>
    <w:rsid w:val="007A0016"/>
    <w:rsid w:val="007A0CB2"/>
    <w:rsid w:val="007A1A24"/>
    <w:rsid w:val="007A22DE"/>
    <w:rsid w:val="007A25C8"/>
    <w:rsid w:val="007A3AEC"/>
    <w:rsid w:val="007A55A9"/>
    <w:rsid w:val="007A6885"/>
    <w:rsid w:val="007A6EB6"/>
    <w:rsid w:val="007B0724"/>
    <w:rsid w:val="007B0AD6"/>
    <w:rsid w:val="007B1442"/>
    <w:rsid w:val="007B32C2"/>
    <w:rsid w:val="007B38A8"/>
    <w:rsid w:val="007B4A2F"/>
    <w:rsid w:val="007B4C8E"/>
    <w:rsid w:val="007B55FD"/>
    <w:rsid w:val="007B5ADA"/>
    <w:rsid w:val="007B79A9"/>
    <w:rsid w:val="007B7FEC"/>
    <w:rsid w:val="007C0E5F"/>
    <w:rsid w:val="007C0ECA"/>
    <w:rsid w:val="007C180D"/>
    <w:rsid w:val="007C1ACD"/>
    <w:rsid w:val="007C2027"/>
    <w:rsid w:val="007C2FF3"/>
    <w:rsid w:val="007C3A55"/>
    <w:rsid w:val="007C434E"/>
    <w:rsid w:val="007C4832"/>
    <w:rsid w:val="007C547A"/>
    <w:rsid w:val="007C5C87"/>
    <w:rsid w:val="007D1937"/>
    <w:rsid w:val="007D5B0F"/>
    <w:rsid w:val="007D65A1"/>
    <w:rsid w:val="007D7682"/>
    <w:rsid w:val="007D799E"/>
    <w:rsid w:val="007D7C20"/>
    <w:rsid w:val="007E1B40"/>
    <w:rsid w:val="007E1F8C"/>
    <w:rsid w:val="007E3435"/>
    <w:rsid w:val="007E3E9A"/>
    <w:rsid w:val="007E489F"/>
    <w:rsid w:val="007E503A"/>
    <w:rsid w:val="007E5422"/>
    <w:rsid w:val="007E5FAA"/>
    <w:rsid w:val="007E7C97"/>
    <w:rsid w:val="007F0579"/>
    <w:rsid w:val="007F13AD"/>
    <w:rsid w:val="007F2969"/>
    <w:rsid w:val="007F4166"/>
    <w:rsid w:val="007F477D"/>
    <w:rsid w:val="007F4C95"/>
    <w:rsid w:val="007F5835"/>
    <w:rsid w:val="007F5F81"/>
    <w:rsid w:val="007F7AD0"/>
    <w:rsid w:val="00800180"/>
    <w:rsid w:val="008003AB"/>
    <w:rsid w:val="008003C2"/>
    <w:rsid w:val="00800DE6"/>
    <w:rsid w:val="008014EC"/>
    <w:rsid w:val="00801AA9"/>
    <w:rsid w:val="00804557"/>
    <w:rsid w:val="00804B4F"/>
    <w:rsid w:val="00805842"/>
    <w:rsid w:val="00805953"/>
    <w:rsid w:val="00805D63"/>
    <w:rsid w:val="008069B7"/>
    <w:rsid w:val="00806E78"/>
    <w:rsid w:val="00810E4A"/>
    <w:rsid w:val="00812002"/>
    <w:rsid w:val="008122AB"/>
    <w:rsid w:val="008134DA"/>
    <w:rsid w:val="00813BAC"/>
    <w:rsid w:val="00814A06"/>
    <w:rsid w:val="00814B89"/>
    <w:rsid w:val="0081530A"/>
    <w:rsid w:val="00815B0A"/>
    <w:rsid w:val="00815CC3"/>
    <w:rsid w:val="008201DD"/>
    <w:rsid w:val="008205F1"/>
    <w:rsid w:val="00821822"/>
    <w:rsid w:val="00821D76"/>
    <w:rsid w:val="008235DC"/>
    <w:rsid w:val="008249EB"/>
    <w:rsid w:val="00824A9E"/>
    <w:rsid w:val="0082623A"/>
    <w:rsid w:val="008264E4"/>
    <w:rsid w:val="0083099F"/>
    <w:rsid w:val="00830C14"/>
    <w:rsid w:val="00830CBA"/>
    <w:rsid w:val="00830D0B"/>
    <w:rsid w:val="00831A91"/>
    <w:rsid w:val="00831C48"/>
    <w:rsid w:val="008324AA"/>
    <w:rsid w:val="00832FFC"/>
    <w:rsid w:val="008344BF"/>
    <w:rsid w:val="008348BE"/>
    <w:rsid w:val="008348D5"/>
    <w:rsid w:val="00834B89"/>
    <w:rsid w:val="00835055"/>
    <w:rsid w:val="0083511A"/>
    <w:rsid w:val="0083530E"/>
    <w:rsid w:val="008360B6"/>
    <w:rsid w:val="008376F9"/>
    <w:rsid w:val="00837971"/>
    <w:rsid w:val="008406D8"/>
    <w:rsid w:val="00841B3E"/>
    <w:rsid w:val="00842D44"/>
    <w:rsid w:val="008436AA"/>
    <w:rsid w:val="0084390B"/>
    <w:rsid w:val="00843B4C"/>
    <w:rsid w:val="0084456E"/>
    <w:rsid w:val="0084459A"/>
    <w:rsid w:val="00844676"/>
    <w:rsid w:val="00844AB7"/>
    <w:rsid w:val="00844F7E"/>
    <w:rsid w:val="00845912"/>
    <w:rsid w:val="00845A78"/>
    <w:rsid w:val="00847669"/>
    <w:rsid w:val="008505AD"/>
    <w:rsid w:val="00850C04"/>
    <w:rsid w:val="008512CB"/>
    <w:rsid w:val="0085158F"/>
    <w:rsid w:val="00851AB3"/>
    <w:rsid w:val="008522A5"/>
    <w:rsid w:val="00852863"/>
    <w:rsid w:val="00854165"/>
    <w:rsid w:val="00854438"/>
    <w:rsid w:val="008552C6"/>
    <w:rsid w:val="00855881"/>
    <w:rsid w:val="00855E56"/>
    <w:rsid w:val="00856008"/>
    <w:rsid w:val="0085667C"/>
    <w:rsid w:val="00856C1B"/>
    <w:rsid w:val="0086004A"/>
    <w:rsid w:val="0086029D"/>
    <w:rsid w:val="00860650"/>
    <w:rsid w:val="00861A1E"/>
    <w:rsid w:val="008629CE"/>
    <w:rsid w:val="00862EA6"/>
    <w:rsid w:val="00863EF0"/>
    <w:rsid w:val="00865051"/>
    <w:rsid w:val="00865B51"/>
    <w:rsid w:val="00866BD2"/>
    <w:rsid w:val="00870165"/>
    <w:rsid w:val="00870320"/>
    <w:rsid w:val="00870654"/>
    <w:rsid w:val="008707D5"/>
    <w:rsid w:val="0087116B"/>
    <w:rsid w:val="008712A2"/>
    <w:rsid w:val="0087201C"/>
    <w:rsid w:val="008731FD"/>
    <w:rsid w:val="00873B5F"/>
    <w:rsid w:val="00874FDB"/>
    <w:rsid w:val="008755CB"/>
    <w:rsid w:val="00875DBA"/>
    <w:rsid w:val="00875F10"/>
    <w:rsid w:val="008768DA"/>
    <w:rsid w:val="00877738"/>
    <w:rsid w:val="00880A08"/>
    <w:rsid w:val="00880AA1"/>
    <w:rsid w:val="008815B9"/>
    <w:rsid w:val="00883537"/>
    <w:rsid w:val="008846C5"/>
    <w:rsid w:val="00884CE5"/>
    <w:rsid w:val="00885BAB"/>
    <w:rsid w:val="008865A2"/>
    <w:rsid w:val="0088668D"/>
    <w:rsid w:val="0089092F"/>
    <w:rsid w:val="00890E74"/>
    <w:rsid w:val="00892326"/>
    <w:rsid w:val="008926DB"/>
    <w:rsid w:val="00893787"/>
    <w:rsid w:val="008938C9"/>
    <w:rsid w:val="008949CE"/>
    <w:rsid w:val="00894A62"/>
    <w:rsid w:val="00895EBB"/>
    <w:rsid w:val="00896093"/>
    <w:rsid w:val="00897829"/>
    <w:rsid w:val="008A18FD"/>
    <w:rsid w:val="008A2158"/>
    <w:rsid w:val="008A27DB"/>
    <w:rsid w:val="008A7596"/>
    <w:rsid w:val="008A77F9"/>
    <w:rsid w:val="008B0989"/>
    <w:rsid w:val="008B15D5"/>
    <w:rsid w:val="008B2CE5"/>
    <w:rsid w:val="008B315B"/>
    <w:rsid w:val="008B39AA"/>
    <w:rsid w:val="008B4F43"/>
    <w:rsid w:val="008B5973"/>
    <w:rsid w:val="008B65D9"/>
    <w:rsid w:val="008B7479"/>
    <w:rsid w:val="008C1119"/>
    <w:rsid w:val="008C168F"/>
    <w:rsid w:val="008C1A06"/>
    <w:rsid w:val="008C1DEF"/>
    <w:rsid w:val="008C1E24"/>
    <w:rsid w:val="008C1FCE"/>
    <w:rsid w:val="008C3168"/>
    <w:rsid w:val="008C399E"/>
    <w:rsid w:val="008C5E1E"/>
    <w:rsid w:val="008C7D62"/>
    <w:rsid w:val="008C7D90"/>
    <w:rsid w:val="008D114F"/>
    <w:rsid w:val="008D119F"/>
    <w:rsid w:val="008D126D"/>
    <w:rsid w:val="008D155E"/>
    <w:rsid w:val="008D1C6C"/>
    <w:rsid w:val="008D3D93"/>
    <w:rsid w:val="008D67C8"/>
    <w:rsid w:val="008D70DC"/>
    <w:rsid w:val="008D7F5E"/>
    <w:rsid w:val="008E03C0"/>
    <w:rsid w:val="008E0778"/>
    <w:rsid w:val="008E0E11"/>
    <w:rsid w:val="008E2753"/>
    <w:rsid w:val="008E399F"/>
    <w:rsid w:val="008E3B49"/>
    <w:rsid w:val="008E41AE"/>
    <w:rsid w:val="008E47BF"/>
    <w:rsid w:val="008E4B8A"/>
    <w:rsid w:val="008E602B"/>
    <w:rsid w:val="008F12BA"/>
    <w:rsid w:val="008F16EE"/>
    <w:rsid w:val="008F19DA"/>
    <w:rsid w:val="008F1A80"/>
    <w:rsid w:val="008F1D02"/>
    <w:rsid w:val="008F1D9A"/>
    <w:rsid w:val="008F2594"/>
    <w:rsid w:val="008F2764"/>
    <w:rsid w:val="008F37FA"/>
    <w:rsid w:val="008F3C63"/>
    <w:rsid w:val="008F4DC3"/>
    <w:rsid w:val="008F66F1"/>
    <w:rsid w:val="008F7635"/>
    <w:rsid w:val="008F78DB"/>
    <w:rsid w:val="008F7EB6"/>
    <w:rsid w:val="00900153"/>
    <w:rsid w:val="009008DE"/>
    <w:rsid w:val="0090122B"/>
    <w:rsid w:val="009013CB"/>
    <w:rsid w:val="00901A7E"/>
    <w:rsid w:val="00903865"/>
    <w:rsid w:val="0090519A"/>
    <w:rsid w:val="009053C4"/>
    <w:rsid w:val="009054DD"/>
    <w:rsid w:val="00905D19"/>
    <w:rsid w:val="00906926"/>
    <w:rsid w:val="00906A15"/>
    <w:rsid w:val="009100B7"/>
    <w:rsid w:val="00910148"/>
    <w:rsid w:val="0091115F"/>
    <w:rsid w:val="009112DD"/>
    <w:rsid w:val="00913F7D"/>
    <w:rsid w:val="00914C01"/>
    <w:rsid w:val="009150BB"/>
    <w:rsid w:val="00915D22"/>
    <w:rsid w:val="00916DA1"/>
    <w:rsid w:val="0091787F"/>
    <w:rsid w:val="00917AD8"/>
    <w:rsid w:val="00917CF5"/>
    <w:rsid w:val="009200E4"/>
    <w:rsid w:val="009205F4"/>
    <w:rsid w:val="0092099B"/>
    <w:rsid w:val="009209AC"/>
    <w:rsid w:val="00920E03"/>
    <w:rsid w:val="00920EBA"/>
    <w:rsid w:val="00920F5D"/>
    <w:rsid w:val="0092129B"/>
    <w:rsid w:val="00921913"/>
    <w:rsid w:val="0092196E"/>
    <w:rsid w:val="00921EA6"/>
    <w:rsid w:val="009224E3"/>
    <w:rsid w:val="009230B1"/>
    <w:rsid w:val="009241C2"/>
    <w:rsid w:val="00925754"/>
    <w:rsid w:val="00926D4A"/>
    <w:rsid w:val="00927B57"/>
    <w:rsid w:val="00930941"/>
    <w:rsid w:val="00931361"/>
    <w:rsid w:val="009313FF"/>
    <w:rsid w:val="009318E1"/>
    <w:rsid w:val="00932C4B"/>
    <w:rsid w:val="00933B55"/>
    <w:rsid w:val="00935ADF"/>
    <w:rsid w:val="00935E1D"/>
    <w:rsid w:val="00936026"/>
    <w:rsid w:val="00937D70"/>
    <w:rsid w:val="0094057C"/>
    <w:rsid w:val="009408D1"/>
    <w:rsid w:val="00943150"/>
    <w:rsid w:val="009434EA"/>
    <w:rsid w:val="009435F0"/>
    <w:rsid w:val="00943C46"/>
    <w:rsid w:val="00945A38"/>
    <w:rsid w:val="00945A97"/>
    <w:rsid w:val="00946572"/>
    <w:rsid w:val="00946A9C"/>
    <w:rsid w:val="00946D50"/>
    <w:rsid w:val="009510ED"/>
    <w:rsid w:val="00952205"/>
    <w:rsid w:val="009531BE"/>
    <w:rsid w:val="00953E59"/>
    <w:rsid w:val="009548E7"/>
    <w:rsid w:val="00954DF2"/>
    <w:rsid w:val="00955356"/>
    <w:rsid w:val="00956018"/>
    <w:rsid w:val="009564BA"/>
    <w:rsid w:val="00957DAA"/>
    <w:rsid w:val="009606BD"/>
    <w:rsid w:val="00960C5A"/>
    <w:rsid w:val="009616F7"/>
    <w:rsid w:val="009634C9"/>
    <w:rsid w:val="00963AC9"/>
    <w:rsid w:val="00963ECC"/>
    <w:rsid w:val="009641E0"/>
    <w:rsid w:val="00965829"/>
    <w:rsid w:val="00967B42"/>
    <w:rsid w:val="00970868"/>
    <w:rsid w:val="009713D8"/>
    <w:rsid w:val="00971A4C"/>
    <w:rsid w:val="00971E24"/>
    <w:rsid w:val="009725FD"/>
    <w:rsid w:val="00972A3B"/>
    <w:rsid w:val="00972BBC"/>
    <w:rsid w:val="009730CA"/>
    <w:rsid w:val="00973C92"/>
    <w:rsid w:val="009749C8"/>
    <w:rsid w:val="00974A73"/>
    <w:rsid w:val="0097554B"/>
    <w:rsid w:val="00975C55"/>
    <w:rsid w:val="0097631C"/>
    <w:rsid w:val="00976E44"/>
    <w:rsid w:val="0098093E"/>
    <w:rsid w:val="00981645"/>
    <w:rsid w:val="00981821"/>
    <w:rsid w:val="00981BDF"/>
    <w:rsid w:val="00981EDE"/>
    <w:rsid w:val="0098220F"/>
    <w:rsid w:val="0098282F"/>
    <w:rsid w:val="00982DEE"/>
    <w:rsid w:val="00983CC2"/>
    <w:rsid w:val="00985AE2"/>
    <w:rsid w:val="00987B8B"/>
    <w:rsid w:val="00987D2F"/>
    <w:rsid w:val="00987E44"/>
    <w:rsid w:val="009905CE"/>
    <w:rsid w:val="0099110E"/>
    <w:rsid w:val="009935EC"/>
    <w:rsid w:val="00993B09"/>
    <w:rsid w:val="00993B2A"/>
    <w:rsid w:val="00994A7D"/>
    <w:rsid w:val="00994C15"/>
    <w:rsid w:val="00994EAB"/>
    <w:rsid w:val="00995428"/>
    <w:rsid w:val="0099571B"/>
    <w:rsid w:val="0099706E"/>
    <w:rsid w:val="009A0C98"/>
    <w:rsid w:val="009A326B"/>
    <w:rsid w:val="009A39A6"/>
    <w:rsid w:val="009A467D"/>
    <w:rsid w:val="009A50E4"/>
    <w:rsid w:val="009A6553"/>
    <w:rsid w:val="009B03CB"/>
    <w:rsid w:val="009B04D7"/>
    <w:rsid w:val="009B32B8"/>
    <w:rsid w:val="009B33F1"/>
    <w:rsid w:val="009B3A07"/>
    <w:rsid w:val="009B3C37"/>
    <w:rsid w:val="009B3FF1"/>
    <w:rsid w:val="009B43A1"/>
    <w:rsid w:val="009B4543"/>
    <w:rsid w:val="009B4730"/>
    <w:rsid w:val="009B4AC4"/>
    <w:rsid w:val="009B4FE3"/>
    <w:rsid w:val="009B64A9"/>
    <w:rsid w:val="009B64E5"/>
    <w:rsid w:val="009B68FB"/>
    <w:rsid w:val="009B70E9"/>
    <w:rsid w:val="009B7585"/>
    <w:rsid w:val="009B7FF6"/>
    <w:rsid w:val="009C31D4"/>
    <w:rsid w:val="009C37C0"/>
    <w:rsid w:val="009C4122"/>
    <w:rsid w:val="009C41B5"/>
    <w:rsid w:val="009C4CB1"/>
    <w:rsid w:val="009C5844"/>
    <w:rsid w:val="009C6109"/>
    <w:rsid w:val="009D0F9A"/>
    <w:rsid w:val="009D1146"/>
    <w:rsid w:val="009D16F5"/>
    <w:rsid w:val="009D2126"/>
    <w:rsid w:val="009D34C6"/>
    <w:rsid w:val="009D4C99"/>
    <w:rsid w:val="009D6C71"/>
    <w:rsid w:val="009D6F81"/>
    <w:rsid w:val="009D77C6"/>
    <w:rsid w:val="009D7AB1"/>
    <w:rsid w:val="009E0036"/>
    <w:rsid w:val="009E1EF1"/>
    <w:rsid w:val="009E282D"/>
    <w:rsid w:val="009E2EE9"/>
    <w:rsid w:val="009E2FF7"/>
    <w:rsid w:val="009E31E1"/>
    <w:rsid w:val="009E403E"/>
    <w:rsid w:val="009E44E5"/>
    <w:rsid w:val="009E4AAB"/>
    <w:rsid w:val="009E51F5"/>
    <w:rsid w:val="009E6A52"/>
    <w:rsid w:val="009F088A"/>
    <w:rsid w:val="009F22EE"/>
    <w:rsid w:val="009F231E"/>
    <w:rsid w:val="009F269E"/>
    <w:rsid w:val="009F2E19"/>
    <w:rsid w:val="009F373F"/>
    <w:rsid w:val="009F3F2B"/>
    <w:rsid w:val="009F456F"/>
    <w:rsid w:val="009F4899"/>
    <w:rsid w:val="009F796E"/>
    <w:rsid w:val="00A00C52"/>
    <w:rsid w:val="00A01241"/>
    <w:rsid w:val="00A0153F"/>
    <w:rsid w:val="00A02BA9"/>
    <w:rsid w:val="00A0315D"/>
    <w:rsid w:val="00A03266"/>
    <w:rsid w:val="00A037EB"/>
    <w:rsid w:val="00A038AC"/>
    <w:rsid w:val="00A03ED6"/>
    <w:rsid w:val="00A04547"/>
    <w:rsid w:val="00A04970"/>
    <w:rsid w:val="00A054BE"/>
    <w:rsid w:val="00A05508"/>
    <w:rsid w:val="00A059B4"/>
    <w:rsid w:val="00A059E7"/>
    <w:rsid w:val="00A062A5"/>
    <w:rsid w:val="00A1090B"/>
    <w:rsid w:val="00A10A68"/>
    <w:rsid w:val="00A10FA2"/>
    <w:rsid w:val="00A11AD6"/>
    <w:rsid w:val="00A120C6"/>
    <w:rsid w:val="00A12737"/>
    <w:rsid w:val="00A146A4"/>
    <w:rsid w:val="00A14AB9"/>
    <w:rsid w:val="00A14C43"/>
    <w:rsid w:val="00A14EC2"/>
    <w:rsid w:val="00A1624B"/>
    <w:rsid w:val="00A2018C"/>
    <w:rsid w:val="00A225AE"/>
    <w:rsid w:val="00A23319"/>
    <w:rsid w:val="00A23452"/>
    <w:rsid w:val="00A24FB8"/>
    <w:rsid w:val="00A2526D"/>
    <w:rsid w:val="00A261E8"/>
    <w:rsid w:val="00A269D1"/>
    <w:rsid w:val="00A27F12"/>
    <w:rsid w:val="00A30212"/>
    <w:rsid w:val="00A309FD"/>
    <w:rsid w:val="00A30A2D"/>
    <w:rsid w:val="00A30C9E"/>
    <w:rsid w:val="00A32654"/>
    <w:rsid w:val="00A34BC5"/>
    <w:rsid w:val="00A35B10"/>
    <w:rsid w:val="00A3620A"/>
    <w:rsid w:val="00A37008"/>
    <w:rsid w:val="00A40F2E"/>
    <w:rsid w:val="00A40F47"/>
    <w:rsid w:val="00A41AAD"/>
    <w:rsid w:val="00A4388D"/>
    <w:rsid w:val="00A43EB3"/>
    <w:rsid w:val="00A44532"/>
    <w:rsid w:val="00A44769"/>
    <w:rsid w:val="00A46F48"/>
    <w:rsid w:val="00A471F7"/>
    <w:rsid w:val="00A50FE2"/>
    <w:rsid w:val="00A511C0"/>
    <w:rsid w:val="00A5138C"/>
    <w:rsid w:val="00A51DA8"/>
    <w:rsid w:val="00A52AFE"/>
    <w:rsid w:val="00A538B8"/>
    <w:rsid w:val="00A54621"/>
    <w:rsid w:val="00A549E7"/>
    <w:rsid w:val="00A55301"/>
    <w:rsid w:val="00A55BDF"/>
    <w:rsid w:val="00A567B6"/>
    <w:rsid w:val="00A57483"/>
    <w:rsid w:val="00A603AC"/>
    <w:rsid w:val="00A61290"/>
    <w:rsid w:val="00A613FD"/>
    <w:rsid w:val="00A61D01"/>
    <w:rsid w:val="00A62E36"/>
    <w:rsid w:val="00A63042"/>
    <w:rsid w:val="00A6365D"/>
    <w:rsid w:val="00A63CB6"/>
    <w:rsid w:val="00A64C48"/>
    <w:rsid w:val="00A67A1D"/>
    <w:rsid w:val="00A71429"/>
    <w:rsid w:val="00A717C2"/>
    <w:rsid w:val="00A732D7"/>
    <w:rsid w:val="00A73344"/>
    <w:rsid w:val="00A7353A"/>
    <w:rsid w:val="00A74A55"/>
    <w:rsid w:val="00A74B57"/>
    <w:rsid w:val="00A76742"/>
    <w:rsid w:val="00A770CE"/>
    <w:rsid w:val="00A8049C"/>
    <w:rsid w:val="00A80616"/>
    <w:rsid w:val="00A8126B"/>
    <w:rsid w:val="00A818B3"/>
    <w:rsid w:val="00A832B7"/>
    <w:rsid w:val="00A84C0C"/>
    <w:rsid w:val="00A8580F"/>
    <w:rsid w:val="00A87474"/>
    <w:rsid w:val="00A874D1"/>
    <w:rsid w:val="00A90B38"/>
    <w:rsid w:val="00A91023"/>
    <w:rsid w:val="00A9173B"/>
    <w:rsid w:val="00A924D6"/>
    <w:rsid w:val="00A92710"/>
    <w:rsid w:val="00A92C2B"/>
    <w:rsid w:val="00A9431E"/>
    <w:rsid w:val="00A943DF"/>
    <w:rsid w:val="00A945BD"/>
    <w:rsid w:val="00A949C0"/>
    <w:rsid w:val="00A94B15"/>
    <w:rsid w:val="00A965BA"/>
    <w:rsid w:val="00A965DA"/>
    <w:rsid w:val="00A96735"/>
    <w:rsid w:val="00A97B52"/>
    <w:rsid w:val="00AA1B83"/>
    <w:rsid w:val="00AA2C55"/>
    <w:rsid w:val="00AA35EC"/>
    <w:rsid w:val="00AA5167"/>
    <w:rsid w:val="00AA5538"/>
    <w:rsid w:val="00AA5A7A"/>
    <w:rsid w:val="00AA5ECB"/>
    <w:rsid w:val="00AA6091"/>
    <w:rsid w:val="00AA77A7"/>
    <w:rsid w:val="00AB0BE3"/>
    <w:rsid w:val="00AB3740"/>
    <w:rsid w:val="00AB3993"/>
    <w:rsid w:val="00AB3A03"/>
    <w:rsid w:val="00AB4567"/>
    <w:rsid w:val="00AB4795"/>
    <w:rsid w:val="00AB4813"/>
    <w:rsid w:val="00AB486B"/>
    <w:rsid w:val="00AB5142"/>
    <w:rsid w:val="00AB5F64"/>
    <w:rsid w:val="00AC1C1B"/>
    <w:rsid w:val="00AC1E47"/>
    <w:rsid w:val="00AC2A18"/>
    <w:rsid w:val="00AC2C40"/>
    <w:rsid w:val="00AC37F6"/>
    <w:rsid w:val="00AC44B7"/>
    <w:rsid w:val="00AC45D9"/>
    <w:rsid w:val="00AC4EC4"/>
    <w:rsid w:val="00AC50F1"/>
    <w:rsid w:val="00AC5373"/>
    <w:rsid w:val="00AC7C9E"/>
    <w:rsid w:val="00AC7F67"/>
    <w:rsid w:val="00AD06A6"/>
    <w:rsid w:val="00AD25C1"/>
    <w:rsid w:val="00AD269C"/>
    <w:rsid w:val="00AD3C20"/>
    <w:rsid w:val="00AD473D"/>
    <w:rsid w:val="00AD4DE5"/>
    <w:rsid w:val="00AD5298"/>
    <w:rsid w:val="00AD6E0D"/>
    <w:rsid w:val="00AD7C5D"/>
    <w:rsid w:val="00AD7FBA"/>
    <w:rsid w:val="00AE0347"/>
    <w:rsid w:val="00AE0622"/>
    <w:rsid w:val="00AE0826"/>
    <w:rsid w:val="00AE0AE1"/>
    <w:rsid w:val="00AE1351"/>
    <w:rsid w:val="00AE192F"/>
    <w:rsid w:val="00AE1C57"/>
    <w:rsid w:val="00AE3294"/>
    <w:rsid w:val="00AE3640"/>
    <w:rsid w:val="00AE3D52"/>
    <w:rsid w:val="00AE52A0"/>
    <w:rsid w:val="00AE53E9"/>
    <w:rsid w:val="00AE7060"/>
    <w:rsid w:val="00AE7261"/>
    <w:rsid w:val="00AE75C4"/>
    <w:rsid w:val="00AF0C1E"/>
    <w:rsid w:val="00AF2BB0"/>
    <w:rsid w:val="00AF3FBA"/>
    <w:rsid w:val="00AF4221"/>
    <w:rsid w:val="00AF48C5"/>
    <w:rsid w:val="00AF4EC2"/>
    <w:rsid w:val="00AF5626"/>
    <w:rsid w:val="00AF5763"/>
    <w:rsid w:val="00AF5DC8"/>
    <w:rsid w:val="00AF6067"/>
    <w:rsid w:val="00B00741"/>
    <w:rsid w:val="00B00896"/>
    <w:rsid w:val="00B00C47"/>
    <w:rsid w:val="00B03DB1"/>
    <w:rsid w:val="00B04271"/>
    <w:rsid w:val="00B05996"/>
    <w:rsid w:val="00B06EED"/>
    <w:rsid w:val="00B10695"/>
    <w:rsid w:val="00B10CDF"/>
    <w:rsid w:val="00B11246"/>
    <w:rsid w:val="00B11C40"/>
    <w:rsid w:val="00B11CBD"/>
    <w:rsid w:val="00B12E4D"/>
    <w:rsid w:val="00B13AC5"/>
    <w:rsid w:val="00B142EF"/>
    <w:rsid w:val="00B158B9"/>
    <w:rsid w:val="00B159C6"/>
    <w:rsid w:val="00B15DD0"/>
    <w:rsid w:val="00B166E2"/>
    <w:rsid w:val="00B16BEB"/>
    <w:rsid w:val="00B20604"/>
    <w:rsid w:val="00B206BC"/>
    <w:rsid w:val="00B217D8"/>
    <w:rsid w:val="00B25086"/>
    <w:rsid w:val="00B2521B"/>
    <w:rsid w:val="00B25C51"/>
    <w:rsid w:val="00B26580"/>
    <w:rsid w:val="00B265CB"/>
    <w:rsid w:val="00B276E5"/>
    <w:rsid w:val="00B27ADD"/>
    <w:rsid w:val="00B27EA1"/>
    <w:rsid w:val="00B30470"/>
    <w:rsid w:val="00B309A5"/>
    <w:rsid w:val="00B30C4B"/>
    <w:rsid w:val="00B31049"/>
    <w:rsid w:val="00B3115B"/>
    <w:rsid w:val="00B31CC1"/>
    <w:rsid w:val="00B3305C"/>
    <w:rsid w:val="00B347B8"/>
    <w:rsid w:val="00B35D7C"/>
    <w:rsid w:val="00B36206"/>
    <w:rsid w:val="00B3675A"/>
    <w:rsid w:val="00B368F4"/>
    <w:rsid w:val="00B3759E"/>
    <w:rsid w:val="00B37F47"/>
    <w:rsid w:val="00B40281"/>
    <w:rsid w:val="00B40747"/>
    <w:rsid w:val="00B40E24"/>
    <w:rsid w:val="00B41641"/>
    <w:rsid w:val="00B420BB"/>
    <w:rsid w:val="00B44681"/>
    <w:rsid w:val="00B44D64"/>
    <w:rsid w:val="00B45C11"/>
    <w:rsid w:val="00B4690C"/>
    <w:rsid w:val="00B46EF7"/>
    <w:rsid w:val="00B477BD"/>
    <w:rsid w:val="00B47F18"/>
    <w:rsid w:val="00B504D2"/>
    <w:rsid w:val="00B505BF"/>
    <w:rsid w:val="00B510C0"/>
    <w:rsid w:val="00B51B41"/>
    <w:rsid w:val="00B549BA"/>
    <w:rsid w:val="00B55270"/>
    <w:rsid w:val="00B56280"/>
    <w:rsid w:val="00B60727"/>
    <w:rsid w:val="00B61124"/>
    <w:rsid w:val="00B628E0"/>
    <w:rsid w:val="00B62CA8"/>
    <w:rsid w:val="00B62DE1"/>
    <w:rsid w:val="00B632B8"/>
    <w:rsid w:val="00B6364D"/>
    <w:rsid w:val="00B637B7"/>
    <w:rsid w:val="00B64245"/>
    <w:rsid w:val="00B655C8"/>
    <w:rsid w:val="00B66B30"/>
    <w:rsid w:val="00B670A6"/>
    <w:rsid w:val="00B67E32"/>
    <w:rsid w:val="00B701DF"/>
    <w:rsid w:val="00B713B9"/>
    <w:rsid w:val="00B7344D"/>
    <w:rsid w:val="00B74820"/>
    <w:rsid w:val="00B7652C"/>
    <w:rsid w:val="00B769CD"/>
    <w:rsid w:val="00B76CF5"/>
    <w:rsid w:val="00B77C3E"/>
    <w:rsid w:val="00B81D7A"/>
    <w:rsid w:val="00B83E5C"/>
    <w:rsid w:val="00B844BC"/>
    <w:rsid w:val="00B847D7"/>
    <w:rsid w:val="00B853A7"/>
    <w:rsid w:val="00B86268"/>
    <w:rsid w:val="00B86D35"/>
    <w:rsid w:val="00B86DF7"/>
    <w:rsid w:val="00B8711E"/>
    <w:rsid w:val="00B913FF"/>
    <w:rsid w:val="00B921E6"/>
    <w:rsid w:val="00B929E8"/>
    <w:rsid w:val="00B92E04"/>
    <w:rsid w:val="00B93135"/>
    <w:rsid w:val="00B96459"/>
    <w:rsid w:val="00B9736A"/>
    <w:rsid w:val="00BA0103"/>
    <w:rsid w:val="00BA03BA"/>
    <w:rsid w:val="00BA0D6D"/>
    <w:rsid w:val="00BA1629"/>
    <w:rsid w:val="00BA2298"/>
    <w:rsid w:val="00BA294E"/>
    <w:rsid w:val="00BA2B6F"/>
    <w:rsid w:val="00BA301B"/>
    <w:rsid w:val="00BA40D7"/>
    <w:rsid w:val="00BA4CB8"/>
    <w:rsid w:val="00BA50C6"/>
    <w:rsid w:val="00BA52F4"/>
    <w:rsid w:val="00BA56EF"/>
    <w:rsid w:val="00BA5B6D"/>
    <w:rsid w:val="00BA6210"/>
    <w:rsid w:val="00BA65FD"/>
    <w:rsid w:val="00BA6A3D"/>
    <w:rsid w:val="00BA6B28"/>
    <w:rsid w:val="00BA7128"/>
    <w:rsid w:val="00BA7A67"/>
    <w:rsid w:val="00BB0B8A"/>
    <w:rsid w:val="00BB1161"/>
    <w:rsid w:val="00BB1A6D"/>
    <w:rsid w:val="00BB20C5"/>
    <w:rsid w:val="00BB225A"/>
    <w:rsid w:val="00BB40AA"/>
    <w:rsid w:val="00BB5184"/>
    <w:rsid w:val="00BC03DF"/>
    <w:rsid w:val="00BC0707"/>
    <w:rsid w:val="00BC0A95"/>
    <w:rsid w:val="00BC1060"/>
    <w:rsid w:val="00BC2167"/>
    <w:rsid w:val="00BC3601"/>
    <w:rsid w:val="00BC3AC3"/>
    <w:rsid w:val="00BC4533"/>
    <w:rsid w:val="00BC480D"/>
    <w:rsid w:val="00BC4C7F"/>
    <w:rsid w:val="00BC5C98"/>
    <w:rsid w:val="00BC5D47"/>
    <w:rsid w:val="00BC6028"/>
    <w:rsid w:val="00BC762E"/>
    <w:rsid w:val="00BC7A07"/>
    <w:rsid w:val="00BC7C03"/>
    <w:rsid w:val="00BD0330"/>
    <w:rsid w:val="00BD0793"/>
    <w:rsid w:val="00BD13AC"/>
    <w:rsid w:val="00BD1414"/>
    <w:rsid w:val="00BD21C2"/>
    <w:rsid w:val="00BD21E3"/>
    <w:rsid w:val="00BD251D"/>
    <w:rsid w:val="00BD30B0"/>
    <w:rsid w:val="00BD3DE0"/>
    <w:rsid w:val="00BD4133"/>
    <w:rsid w:val="00BD415D"/>
    <w:rsid w:val="00BD4DC6"/>
    <w:rsid w:val="00BD55D0"/>
    <w:rsid w:val="00BD79C8"/>
    <w:rsid w:val="00BE0F37"/>
    <w:rsid w:val="00BE12CC"/>
    <w:rsid w:val="00BE1366"/>
    <w:rsid w:val="00BE13D5"/>
    <w:rsid w:val="00BE1708"/>
    <w:rsid w:val="00BE22F9"/>
    <w:rsid w:val="00BE2514"/>
    <w:rsid w:val="00BE3328"/>
    <w:rsid w:val="00BE36A0"/>
    <w:rsid w:val="00BE397C"/>
    <w:rsid w:val="00BE3C52"/>
    <w:rsid w:val="00BE4B71"/>
    <w:rsid w:val="00BF04BB"/>
    <w:rsid w:val="00BF07DC"/>
    <w:rsid w:val="00BF1870"/>
    <w:rsid w:val="00BF20B1"/>
    <w:rsid w:val="00BF2AA4"/>
    <w:rsid w:val="00BF346A"/>
    <w:rsid w:val="00BF3B2E"/>
    <w:rsid w:val="00BF3EFE"/>
    <w:rsid w:val="00BF496F"/>
    <w:rsid w:val="00BF5A62"/>
    <w:rsid w:val="00BF7010"/>
    <w:rsid w:val="00BF72F0"/>
    <w:rsid w:val="00C00271"/>
    <w:rsid w:val="00C01432"/>
    <w:rsid w:val="00C01B23"/>
    <w:rsid w:val="00C03DF7"/>
    <w:rsid w:val="00C04411"/>
    <w:rsid w:val="00C047A1"/>
    <w:rsid w:val="00C05D13"/>
    <w:rsid w:val="00C06452"/>
    <w:rsid w:val="00C06681"/>
    <w:rsid w:val="00C07375"/>
    <w:rsid w:val="00C07B1B"/>
    <w:rsid w:val="00C07BD7"/>
    <w:rsid w:val="00C11CC7"/>
    <w:rsid w:val="00C11E64"/>
    <w:rsid w:val="00C16A11"/>
    <w:rsid w:val="00C16DE9"/>
    <w:rsid w:val="00C1700B"/>
    <w:rsid w:val="00C21785"/>
    <w:rsid w:val="00C21D85"/>
    <w:rsid w:val="00C2413D"/>
    <w:rsid w:val="00C2489D"/>
    <w:rsid w:val="00C248E4"/>
    <w:rsid w:val="00C25A1D"/>
    <w:rsid w:val="00C308A6"/>
    <w:rsid w:val="00C3140E"/>
    <w:rsid w:val="00C32120"/>
    <w:rsid w:val="00C328CD"/>
    <w:rsid w:val="00C33944"/>
    <w:rsid w:val="00C352E0"/>
    <w:rsid w:val="00C35496"/>
    <w:rsid w:val="00C36AC7"/>
    <w:rsid w:val="00C36C4D"/>
    <w:rsid w:val="00C3710A"/>
    <w:rsid w:val="00C402CA"/>
    <w:rsid w:val="00C40778"/>
    <w:rsid w:val="00C40E19"/>
    <w:rsid w:val="00C42357"/>
    <w:rsid w:val="00C4259A"/>
    <w:rsid w:val="00C42D8A"/>
    <w:rsid w:val="00C42E08"/>
    <w:rsid w:val="00C43D25"/>
    <w:rsid w:val="00C45DFD"/>
    <w:rsid w:val="00C465C6"/>
    <w:rsid w:val="00C46E66"/>
    <w:rsid w:val="00C47170"/>
    <w:rsid w:val="00C500D5"/>
    <w:rsid w:val="00C51FA4"/>
    <w:rsid w:val="00C527A6"/>
    <w:rsid w:val="00C52D99"/>
    <w:rsid w:val="00C53DEF"/>
    <w:rsid w:val="00C54164"/>
    <w:rsid w:val="00C54227"/>
    <w:rsid w:val="00C54B14"/>
    <w:rsid w:val="00C5674E"/>
    <w:rsid w:val="00C57693"/>
    <w:rsid w:val="00C60CA6"/>
    <w:rsid w:val="00C61347"/>
    <w:rsid w:val="00C61D0D"/>
    <w:rsid w:val="00C6311C"/>
    <w:rsid w:val="00C635BF"/>
    <w:rsid w:val="00C654B5"/>
    <w:rsid w:val="00C66B4E"/>
    <w:rsid w:val="00C672D5"/>
    <w:rsid w:val="00C67932"/>
    <w:rsid w:val="00C67C95"/>
    <w:rsid w:val="00C7111F"/>
    <w:rsid w:val="00C72331"/>
    <w:rsid w:val="00C724C5"/>
    <w:rsid w:val="00C72E02"/>
    <w:rsid w:val="00C74163"/>
    <w:rsid w:val="00C76885"/>
    <w:rsid w:val="00C778C6"/>
    <w:rsid w:val="00C77D9F"/>
    <w:rsid w:val="00C8013E"/>
    <w:rsid w:val="00C80939"/>
    <w:rsid w:val="00C80A9D"/>
    <w:rsid w:val="00C8255B"/>
    <w:rsid w:val="00C826C9"/>
    <w:rsid w:val="00C83617"/>
    <w:rsid w:val="00C83EC7"/>
    <w:rsid w:val="00C84642"/>
    <w:rsid w:val="00C84AF5"/>
    <w:rsid w:val="00C85B19"/>
    <w:rsid w:val="00C91144"/>
    <w:rsid w:val="00C9378E"/>
    <w:rsid w:val="00C957EE"/>
    <w:rsid w:val="00C95B10"/>
    <w:rsid w:val="00C96051"/>
    <w:rsid w:val="00C96076"/>
    <w:rsid w:val="00C961C8"/>
    <w:rsid w:val="00C96496"/>
    <w:rsid w:val="00C96956"/>
    <w:rsid w:val="00C97664"/>
    <w:rsid w:val="00CA11F8"/>
    <w:rsid w:val="00CA19E4"/>
    <w:rsid w:val="00CA1A5C"/>
    <w:rsid w:val="00CA22B8"/>
    <w:rsid w:val="00CA2319"/>
    <w:rsid w:val="00CA30FA"/>
    <w:rsid w:val="00CA3AD9"/>
    <w:rsid w:val="00CA43EA"/>
    <w:rsid w:val="00CA5638"/>
    <w:rsid w:val="00CA6739"/>
    <w:rsid w:val="00CA683C"/>
    <w:rsid w:val="00CA6C77"/>
    <w:rsid w:val="00CA6F7C"/>
    <w:rsid w:val="00CB02DA"/>
    <w:rsid w:val="00CB0E74"/>
    <w:rsid w:val="00CB154B"/>
    <w:rsid w:val="00CB20FE"/>
    <w:rsid w:val="00CB289E"/>
    <w:rsid w:val="00CB3F21"/>
    <w:rsid w:val="00CB6FBC"/>
    <w:rsid w:val="00CB708A"/>
    <w:rsid w:val="00CB7875"/>
    <w:rsid w:val="00CC0600"/>
    <w:rsid w:val="00CC09EA"/>
    <w:rsid w:val="00CC1074"/>
    <w:rsid w:val="00CC198F"/>
    <w:rsid w:val="00CC2499"/>
    <w:rsid w:val="00CC2B18"/>
    <w:rsid w:val="00CC3489"/>
    <w:rsid w:val="00CC4480"/>
    <w:rsid w:val="00CC573C"/>
    <w:rsid w:val="00CC6CD4"/>
    <w:rsid w:val="00CC6D0D"/>
    <w:rsid w:val="00CC7637"/>
    <w:rsid w:val="00CD0AB7"/>
    <w:rsid w:val="00CD0C65"/>
    <w:rsid w:val="00CD120A"/>
    <w:rsid w:val="00CD152F"/>
    <w:rsid w:val="00CD252A"/>
    <w:rsid w:val="00CD2CA1"/>
    <w:rsid w:val="00CD368C"/>
    <w:rsid w:val="00CD3A94"/>
    <w:rsid w:val="00CD438D"/>
    <w:rsid w:val="00CD4928"/>
    <w:rsid w:val="00CD4FAB"/>
    <w:rsid w:val="00CD5344"/>
    <w:rsid w:val="00CD569D"/>
    <w:rsid w:val="00CD5E16"/>
    <w:rsid w:val="00CD7014"/>
    <w:rsid w:val="00CD712C"/>
    <w:rsid w:val="00CD7BAF"/>
    <w:rsid w:val="00CE154F"/>
    <w:rsid w:val="00CE21B5"/>
    <w:rsid w:val="00CE2B6B"/>
    <w:rsid w:val="00CE5631"/>
    <w:rsid w:val="00CE5E31"/>
    <w:rsid w:val="00CE707F"/>
    <w:rsid w:val="00CF00FF"/>
    <w:rsid w:val="00CF1086"/>
    <w:rsid w:val="00CF1180"/>
    <w:rsid w:val="00CF126A"/>
    <w:rsid w:val="00CF3053"/>
    <w:rsid w:val="00CF353F"/>
    <w:rsid w:val="00CF370B"/>
    <w:rsid w:val="00CF57BA"/>
    <w:rsid w:val="00CF728C"/>
    <w:rsid w:val="00CF7B12"/>
    <w:rsid w:val="00D01468"/>
    <w:rsid w:val="00D01B7A"/>
    <w:rsid w:val="00D01D41"/>
    <w:rsid w:val="00D02FC9"/>
    <w:rsid w:val="00D0691E"/>
    <w:rsid w:val="00D07856"/>
    <w:rsid w:val="00D07AC5"/>
    <w:rsid w:val="00D07DB8"/>
    <w:rsid w:val="00D1015B"/>
    <w:rsid w:val="00D10FA5"/>
    <w:rsid w:val="00D11ADA"/>
    <w:rsid w:val="00D11F72"/>
    <w:rsid w:val="00D13141"/>
    <w:rsid w:val="00D141EB"/>
    <w:rsid w:val="00D14CA8"/>
    <w:rsid w:val="00D14D63"/>
    <w:rsid w:val="00D14D9F"/>
    <w:rsid w:val="00D15892"/>
    <w:rsid w:val="00D158CF"/>
    <w:rsid w:val="00D15CED"/>
    <w:rsid w:val="00D15F39"/>
    <w:rsid w:val="00D15F92"/>
    <w:rsid w:val="00D1660B"/>
    <w:rsid w:val="00D17A8C"/>
    <w:rsid w:val="00D17FC2"/>
    <w:rsid w:val="00D203AB"/>
    <w:rsid w:val="00D20DFD"/>
    <w:rsid w:val="00D20FA9"/>
    <w:rsid w:val="00D22292"/>
    <w:rsid w:val="00D2493E"/>
    <w:rsid w:val="00D24E98"/>
    <w:rsid w:val="00D26E01"/>
    <w:rsid w:val="00D27E17"/>
    <w:rsid w:val="00D30562"/>
    <w:rsid w:val="00D309AA"/>
    <w:rsid w:val="00D30E37"/>
    <w:rsid w:val="00D31A1C"/>
    <w:rsid w:val="00D323A9"/>
    <w:rsid w:val="00D32650"/>
    <w:rsid w:val="00D32A85"/>
    <w:rsid w:val="00D32B25"/>
    <w:rsid w:val="00D337C2"/>
    <w:rsid w:val="00D33E0C"/>
    <w:rsid w:val="00D34252"/>
    <w:rsid w:val="00D3494E"/>
    <w:rsid w:val="00D34CAB"/>
    <w:rsid w:val="00D358C3"/>
    <w:rsid w:val="00D36B4B"/>
    <w:rsid w:val="00D3731F"/>
    <w:rsid w:val="00D3767C"/>
    <w:rsid w:val="00D378A7"/>
    <w:rsid w:val="00D378AB"/>
    <w:rsid w:val="00D37E57"/>
    <w:rsid w:val="00D37EB2"/>
    <w:rsid w:val="00D41A79"/>
    <w:rsid w:val="00D41A94"/>
    <w:rsid w:val="00D41C40"/>
    <w:rsid w:val="00D43B8F"/>
    <w:rsid w:val="00D43BA1"/>
    <w:rsid w:val="00D43DC7"/>
    <w:rsid w:val="00D442B1"/>
    <w:rsid w:val="00D445FF"/>
    <w:rsid w:val="00D44ABF"/>
    <w:rsid w:val="00D44EE8"/>
    <w:rsid w:val="00D455C7"/>
    <w:rsid w:val="00D45FFE"/>
    <w:rsid w:val="00D46E53"/>
    <w:rsid w:val="00D47203"/>
    <w:rsid w:val="00D47483"/>
    <w:rsid w:val="00D50318"/>
    <w:rsid w:val="00D50A50"/>
    <w:rsid w:val="00D51515"/>
    <w:rsid w:val="00D51EB0"/>
    <w:rsid w:val="00D53295"/>
    <w:rsid w:val="00D5342B"/>
    <w:rsid w:val="00D54B0B"/>
    <w:rsid w:val="00D55455"/>
    <w:rsid w:val="00D55F91"/>
    <w:rsid w:val="00D561AB"/>
    <w:rsid w:val="00D57437"/>
    <w:rsid w:val="00D6010A"/>
    <w:rsid w:val="00D62215"/>
    <w:rsid w:val="00D6300D"/>
    <w:rsid w:val="00D6306C"/>
    <w:rsid w:val="00D63AA6"/>
    <w:rsid w:val="00D653FB"/>
    <w:rsid w:val="00D65F50"/>
    <w:rsid w:val="00D66491"/>
    <w:rsid w:val="00D66603"/>
    <w:rsid w:val="00D66D97"/>
    <w:rsid w:val="00D66EAF"/>
    <w:rsid w:val="00D676DC"/>
    <w:rsid w:val="00D7207A"/>
    <w:rsid w:val="00D72B0C"/>
    <w:rsid w:val="00D731F9"/>
    <w:rsid w:val="00D7341F"/>
    <w:rsid w:val="00D73494"/>
    <w:rsid w:val="00D740B8"/>
    <w:rsid w:val="00D74E81"/>
    <w:rsid w:val="00D75984"/>
    <w:rsid w:val="00D75AAF"/>
    <w:rsid w:val="00D76739"/>
    <w:rsid w:val="00D76763"/>
    <w:rsid w:val="00D76ADD"/>
    <w:rsid w:val="00D77045"/>
    <w:rsid w:val="00D775C8"/>
    <w:rsid w:val="00D77784"/>
    <w:rsid w:val="00D800E7"/>
    <w:rsid w:val="00D80C9A"/>
    <w:rsid w:val="00D817B3"/>
    <w:rsid w:val="00D831D7"/>
    <w:rsid w:val="00D84142"/>
    <w:rsid w:val="00D85510"/>
    <w:rsid w:val="00D85E95"/>
    <w:rsid w:val="00D875E6"/>
    <w:rsid w:val="00D876FC"/>
    <w:rsid w:val="00D90256"/>
    <w:rsid w:val="00D90363"/>
    <w:rsid w:val="00D9173A"/>
    <w:rsid w:val="00D91D86"/>
    <w:rsid w:val="00D92613"/>
    <w:rsid w:val="00D93157"/>
    <w:rsid w:val="00D93693"/>
    <w:rsid w:val="00D937D9"/>
    <w:rsid w:val="00D94945"/>
    <w:rsid w:val="00D94D5D"/>
    <w:rsid w:val="00D95A54"/>
    <w:rsid w:val="00D96C70"/>
    <w:rsid w:val="00D979A8"/>
    <w:rsid w:val="00DA0A67"/>
    <w:rsid w:val="00DA0EB5"/>
    <w:rsid w:val="00DA276A"/>
    <w:rsid w:val="00DA2918"/>
    <w:rsid w:val="00DA32D2"/>
    <w:rsid w:val="00DA3510"/>
    <w:rsid w:val="00DA380A"/>
    <w:rsid w:val="00DA3981"/>
    <w:rsid w:val="00DA42DE"/>
    <w:rsid w:val="00DA5ECD"/>
    <w:rsid w:val="00DA70FF"/>
    <w:rsid w:val="00DA7178"/>
    <w:rsid w:val="00DA7281"/>
    <w:rsid w:val="00DA7D57"/>
    <w:rsid w:val="00DB0BC4"/>
    <w:rsid w:val="00DB1C36"/>
    <w:rsid w:val="00DB25AA"/>
    <w:rsid w:val="00DB323A"/>
    <w:rsid w:val="00DB3B53"/>
    <w:rsid w:val="00DB4400"/>
    <w:rsid w:val="00DB477F"/>
    <w:rsid w:val="00DB52AA"/>
    <w:rsid w:val="00DB57AF"/>
    <w:rsid w:val="00DB6B67"/>
    <w:rsid w:val="00DB7956"/>
    <w:rsid w:val="00DB7BBD"/>
    <w:rsid w:val="00DC1E31"/>
    <w:rsid w:val="00DC27E6"/>
    <w:rsid w:val="00DC372C"/>
    <w:rsid w:val="00DC488F"/>
    <w:rsid w:val="00DC59B6"/>
    <w:rsid w:val="00DC5A80"/>
    <w:rsid w:val="00DC62DC"/>
    <w:rsid w:val="00DC7B50"/>
    <w:rsid w:val="00DD1861"/>
    <w:rsid w:val="00DD2247"/>
    <w:rsid w:val="00DD274D"/>
    <w:rsid w:val="00DD292E"/>
    <w:rsid w:val="00DD4701"/>
    <w:rsid w:val="00DD4901"/>
    <w:rsid w:val="00DD4996"/>
    <w:rsid w:val="00DD4C89"/>
    <w:rsid w:val="00DD5635"/>
    <w:rsid w:val="00DD5A7E"/>
    <w:rsid w:val="00DD7646"/>
    <w:rsid w:val="00DD7BB3"/>
    <w:rsid w:val="00DD7E80"/>
    <w:rsid w:val="00DD7F0E"/>
    <w:rsid w:val="00DD7FB8"/>
    <w:rsid w:val="00DE0B56"/>
    <w:rsid w:val="00DE1105"/>
    <w:rsid w:val="00DE206E"/>
    <w:rsid w:val="00DE2DDA"/>
    <w:rsid w:val="00DE33A2"/>
    <w:rsid w:val="00DE69E6"/>
    <w:rsid w:val="00DE6A86"/>
    <w:rsid w:val="00DE7112"/>
    <w:rsid w:val="00DE7ED9"/>
    <w:rsid w:val="00DF0260"/>
    <w:rsid w:val="00DF033B"/>
    <w:rsid w:val="00DF21E3"/>
    <w:rsid w:val="00DF25D4"/>
    <w:rsid w:val="00DF3D85"/>
    <w:rsid w:val="00DF4ACE"/>
    <w:rsid w:val="00DF4AD7"/>
    <w:rsid w:val="00DF616B"/>
    <w:rsid w:val="00DF66BB"/>
    <w:rsid w:val="00DF6EFF"/>
    <w:rsid w:val="00DF7199"/>
    <w:rsid w:val="00DF78A1"/>
    <w:rsid w:val="00DF7D52"/>
    <w:rsid w:val="00E01762"/>
    <w:rsid w:val="00E01E07"/>
    <w:rsid w:val="00E0419D"/>
    <w:rsid w:val="00E058D3"/>
    <w:rsid w:val="00E058DB"/>
    <w:rsid w:val="00E06235"/>
    <w:rsid w:val="00E06B98"/>
    <w:rsid w:val="00E07A4C"/>
    <w:rsid w:val="00E07D14"/>
    <w:rsid w:val="00E10839"/>
    <w:rsid w:val="00E12DC1"/>
    <w:rsid w:val="00E132A1"/>
    <w:rsid w:val="00E13821"/>
    <w:rsid w:val="00E140FF"/>
    <w:rsid w:val="00E14787"/>
    <w:rsid w:val="00E1551B"/>
    <w:rsid w:val="00E16283"/>
    <w:rsid w:val="00E16326"/>
    <w:rsid w:val="00E16828"/>
    <w:rsid w:val="00E2150B"/>
    <w:rsid w:val="00E228AC"/>
    <w:rsid w:val="00E23852"/>
    <w:rsid w:val="00E241FF"/>
    <w:rsid w:val="00E26245"/>
    <w:rsid w:val="00E27299"/>
    <w:rsid w:val="00E27E67"/>
    <w:rsid w:val="00E305A6"/>
    <w:rsid w:val="00E30852"/>
    <w:rsid w:val="00E31B1E"/>
    <w:rsid w:val="00E32B24"/>
    <w:rsid w:val="00E3300F"/>
    <w:rsid w:val="00E330D4"/>
    <w:rsid w:val="00E33585"/>
    <w:rsid w:val="00E34902"/>
    <w:rsid w:val="00E35723"/>
    <w:rsid w:val="00E3629E"/>
    <w:rsid w:val="00E36582"/>
    <w:rsid w:val="00E409BB"/>
    <w:rsid w:val="00E40F3B"/>
    <w:rsid w:val="00E40F90"/>
    <w:rsid w:val="00E41AB3"/>
    <w:rsid w:val="00E41BE8"/>
    <w:rsid w:val="00E41D0B"/>
    <w:rsid w:val="00E41D1A"/>
    <w:rsid w:val="00E424EA"/>
    <w:rsid w:val="00E43E01"/>
    <w:rsid w:val="00E443A5"/>
    <w:rsid w:val="00E449B9"/>
    <w:rsid w:val="00E452BF"/>
    <w:rsid w:val="00E45A2C"/>
    <w:rsid w:val="00E461FF"/>
    <w:rsid w:val="00E47179"/>
    <w:rsid w:val="00E47CE3"/>
    <w:rsid w:val="00E50568"/>
    <w:rsid w:val="00E507E4"/>
    <w:rsid w:val="00E5085B"/>
    <w:rsid w:val="00E521E9"/>
    <w:rsid w:val="00E53449"/>
    <w:rsid w:val="00E54C94"/>
    <w:rsid w:val="00E54D0B"/>
    <w:rsid w:val="00E556C1"/>
    <w:rsid w:val="00E5658C"/>
    <w:rsid w:val="00E56B73"/>
    <w:rsid w:val="00E57BE7"/>
    <w:rsid w:val="00E57FAD"/>
    <w:rsid w:val="00E60556"/>
    <w:rsid w:val="00E60C6E"/>
    <w:rsid w:val="00E61BF6"/>
    <w:rsid w:val="00E61F02"/>
    <w:rsid w:val="00E6330B"/>
    <w:rsid w:val="00E63D8F"/>
    <w:rsid w:val="00E64687"/>
    <w:rsid w:val="00E650FA"/>
    <w:rsid w:val="00E663E3"/>
    <w:rsid w:val="00E66AB5"/>
    <w:rsid w:val="00E675C6"/>
    <w:rsid w:val="00E67D23"/>
    <w:rsid w:val="00E709B1"/>
    <w:rsid w:val="00E70A3C"/>
    <w:rsid w:val="00E71C16"/>
    <w:rsid w:val="00E71C75"/>
    <w:rsid w:val="00E71E6F"/>
    <w:rsid w:val="00E7250E"/>
    <w:rsid w:val="00E726AE"/>
    <w:rsid w:val="00E72DA8"/>
    <w:rsid w:val="00E73840"/>
    <w:rsid w:val="00E7387B"/>
    <w:rsid w:val="00E75168"/>
    <w:rsid w:val="00E75456"/>
    <w:rsid w:val="00E75C80"/>
    <w:rsid w:val="00E76239"/>
    <w:rsid w:val="00E76284"/>
    <w:rsid w:val="00E7652E"/>
    <w:rsid w:val="00E7669C"/>
    <w:rsid w:val="00E80B83"/>
    <w:rsid w:val="00E815DB"/>
    <w:rsid w:val="00E81F76"/>
    <w:rsid w:val="00E827B5"/>
    <w:rsid w:val="00E83205"/>
    <w:rsid w:val="00E84B40"/>
    <w:rsid w:val="00E8610D"/>
    <w:rsid w:val="00E873A8"/>
    <w:rsid w:val="00E8773E"/>
    <w:rsid w:val="00E9027B"/>
    <w:rsid w:val="00E90D11"/>
    <w:rsid w:val="00E91271"/>
    <w:rsid w:val="00E91F37"/>
    <w:rsid w:val="00E925C8"/>
    <w:rsid w:val="00E92F61"/>
    <w:rsid w:val="00E945F0"/>
    <w:rsid w:val="00E9510F"/>
    <w:rsid w:val="00E962D0"/>
    <w:rsid w:val="00E973E1"/>
    <w:rsid w:val="00E97465"/>
    <w:rsid w:val="00E97DC3"/>
    <w:rsid w:val="00EA221D"/>
    <w:rsid w:val="00EA39B7"/>
    <w:rsid w:val="00EA3D3B"/>
    <w:rsid w:val="00EA4164"/>
    <w:rsid w:val="00EA53C7"/>
    <w:rsid w:val="00EA54EC"/>
    <w:rsid w:val="00EB1AE8"/>
    <w:rsid w:val="00EB1B54"/>
    <w:rsid w:val="00EB1C9F"/>
    <w:rsid w:val="00EB2077"/>
    <w:rsid w:val="00EB3230"/>
    <w:rsid w:val="00EB341A"/>
    <w:rsid w:val="00EB4DC3"/>
    <w:rsid w:val="00EB5003"/>
    <w:rsid w:val="00EB54AD"/>
    <w:rsid w:val="00EB6AFF"/>
    <w:rsid w:val="00EC005C"/>
    <w:rsid w:val="00EC0F7B"/>
    <w:rsid w:val="00EC38FA"/>
    <w:rsid w:val="00EC3FB7"/>
    <w:rsid w:val="00EC5525"/>
    <w:rsid w:val="00EC6135"/>
    <w:rsid w:val="00ED0930"/>
    <w:rsid w:val="00ED1752"/>
    <w:rsid w:val="00ED1B07"/>
    <w:rsid w:val="00ED2633"/>
    <w:rsid w:val="00ED29A9"/>
    <w:rsid w:val="00ED343B"/>
    <w:rsid w:val="00ED3F84"/>
    <w:rsid w:val="00ED515D"/>
    <w:rsid w:val="00ED5D90"/>
    <w:rsid w:val="00ED720F"/>
    <w:rsid w:val="00ED72ED"/>
    <w:rsid w:val="00EE054E"/>
    <w:rsid w:val="00EE10EE"/>
    <w:rsid w:val="00EE12E3"/>
    <w:rsid w:val="00EE209D"/>
    <w:rsid w:val="00EE2BEB"/>
    <w:rsid w:val="00EE4B92"/>
    <w:rsid w:val="00EE5103"/>
    <w:rsid w:val="00EE7160"/>
    <w:rsid w:val="00EF01AC"/>
    <w:rsid w:val="00EF0954"/>
    <w:rsid w:val="00EF197F"/>
    <w:rsid w:val="00EF1D9E"/>
    <w:rsid w:val="00EF28A1"/>
    <w:rsid w:val="00EF42AD"/>
    <w:rsid w:val="00EF5BC2"/>
    <w:rsid w:val="00EF786A"/>
    <w:rsid w:val="00EF7BA8"/>
    <w:rsid w:val="00F003B1"/>
    <w:rsid w:val="00F01C16"/>
    <w:rsid w:val="00F01C75"/>
    <w:rsid w:val="00F01CA1"/>
    <w:rsid w:val="00F025F3"/>
    <w:rsid w:val="00F02E27"/>
    <w:rsid w:val="00F034AC"/>
    <w:rsid w:val="00F03A42"/>
    <w:rsid w:val="00F05730"/>
    <w:rsid w:val="00F05F7B"/>
    <w:rsid w:val="00F06266"/>
    <w:rsid w:val="00F06F79"/>
    <w:rsid w:val="00F079D7"/>
    <w:rsid w:val="00F11F18"/>
    <w:rsid w:val="00F126C3"/>
    <w:rsid w:val="00F127B7"/>
    <w:rsid w:val="00F133EB"/>
    <w:rsid w:val="00F145FA"/>
    <w:rsid w:val="00F15752"/>
    <w:rsid w:val="00F169B9"/>
    <w:rsid w:val="00F17D88"/>
    <w:rsid w:val="00F21D91"/>
    <w:rsid w:val="00F21FFD"/>
    <w:rsid w:val="00F227A6"/>
    <w:rsid w:val="00F22CF1"/>
    <w:rsid w:val="00F2342F"/>
    <w:rsid w:val="00F23D7C"/>
    <w:rsid w:val="00F27E89"/>
    <w:rsid w:val="00F301F9"/>
    <w:rsid w:val="00F30CF4"/>
    <w:rsid w:val="00F31395"/>
    <w:rsid w:val="00F31EE3"/>
    <w:rsid w:val="00F325F9"/>
    <w:rsid w:val="00F33240"/>
    <w:rsid w:val="00F34601"/>
    <w:rsid w:val="00F34E4C"/>
    <w:rsid w:val="00F35061"/>
    <w:rsid w:val="00F35D92"/>
    <w:rsid w:val="00F37986"/>
    <w:rsid w:val="00F42628"/>
    <w:rsid w:val="00F426B8"/>
    <w:rsid w:val="00F4336B"/>
    <w:rsid w:val="00F438D1"/>
    <w:rsid w:val="00F43EFF"/>
    <w:rsid w:val="00F45208"/>
    <w:rsid w:val="00F45670"/>
    <w:rsid w:val="00F468D3"/>
    <w:rsid w:val="00F46B47"/>
    <w:rsid w:val="00F46B4D"/>
    <w:rsid w:val="00F46B5F"/>
    <w:rsid w:val="00F46BF9"/>
    <w:rsid w:val="00F4793B"/>
    <w:rsid w:val="00F47DED"/>
    <w:rsid w:val="00F51ADC"/>
    <w:rsid w:val="00F51D6B"/>
    <w:rsid w:val="00F522FE"/>
    <w:rsid w:val="00F524B0"/>
    <w:rsid w:val="00F526D7"/>
    <w:rsid w:val="00F53BF1"/>
    <w:rsid w:val="00F53ECF"/>
    <w:rsid w:val="00F545F7"/>
    <w:rsid w:val="00F554E0"/>
    <w:rsid w:val="00F57FA1"/>
    <w:rsid w:val="00F6191C"/>
    <w:rsid w:val="00F62250"/>
    <w:rsid w:val="00F64393"/>
    <w:rsid w:val="00F64411"/>
    <w:rsid w:val="00F64E0F"/>
    <w:rsid w:val="00F662B4"/>
    <w:rsid w:val="00F66943"/>
    <w:rsid w:val="00F6720C"/>
    <w:rsid w:val="00F6784B"/>
    <w:rsid w:val="00F708B6"/>
    <w:rsid w:val="00F7172F"/>
    <w:rsid w:val="00F7265A"/>
    <w:rsid w:val="00F73443"/>
    <w:rsid w:val="00F73999"/>
    <w:rsid w:val="00F756FC"/>
    <w:rsid w:val="00F76ABC"/>
    <w:rsid w:val="00F77684"/>
    <w:rsid w:val="00F80965"/>
    <w:rsid w:val="00F80BDE"/>
    <w:rsid w:val="00F81942"/>
    <w:rsid w:val="00F86014"/>
    <w:rsid w:val="00F86671"/>
    <w:rsid w:val="00F877B0"/>
    <w:rsid w:val="00F9117F"/>
    <w:rsid w:val="00F9193B"/>
    <w:rsid w:val="00F92732"/>
    <w:rsid w:val="00F94765"/>
    <w:rsid w:val="00F94AAF"/>
    <w:rsid w:val="00F9595A"/>
    <w:rsid w:val="00F95B3A"/>
    <w:rsid w:val="00F95D0C"/>
    <w:rsid w:val="00F963B4"/>
    <w:rsid w:val="00F96A0F"/>
    <w:rsid w:val="00F97844"/>
    <w:rsid w:val="00FA015B"/>
    <w:rsid w:val="00FA0D24"/>
    <w:rsid w:val="00FA1AFC"/>
    <w:rsid w:val="00FA2350"/>
    <w:rsid w:val="00FA3023"/>
    <w:rsid w:val="00FA32D6"/>
    <w:rsid w:val="00FA58C1"/>
    <w:rsid w:val="00FA5B97"/>
    <w:rsid w:val="00FB0550"/>
    <w:rsid w:val="00FB0A16"/>
    <w:rsid w:val="00FB0C3E"/>
    <w:rsid w:val="00FB1144"/>
    <w:rsid w:val="00FB2525"/>
    <w:rsid w:val="00FB355C"/>
    <w:rsid w:val="00FB3E34"/>
    <w:rsid w:val="00FB542C"/>
    <w:rsid w:val="00FB5E89"/>
    <w:rsid w:val="00FB71D7"/>
    <w:rsid w:val="00FB7905"/>
    <w:rsid w:val="00FC02E9"/>
    <w:rsid w:val="00FC3B77"/>
    <w:rsid w:val="00FC4A7F"/>
    <w:rsid w:val="00FC4BC7"/>
    <w:rsid w:val="00FC5856"/>
    <w:rsid w:val="00FC5A43"/>
    <w:rsid w:val="00FC642F"/>
    <w:rsid w:val="00FC6823"/>
    <w:rsid w:val="00FC69F0"/>
    <w:rsid w:val="00FC6D23"/>
    <w:rsid w:val="00FC6F3F"/>
    <w:rsid w:val="00FC7125"/>
    <w:rsid w:val="00FC73F1"/>
    <w:rsid w:val="00FC7862"/>
    <w:rsid w:val="00FD114F"/>
    <w:rsid w:val="00FD14B4"/>
    <w:rsid w:val="00FD1E79"/>
    <w:rsid w:val="00FD22EC"/>
    <w:rsid w:val="00FD3476"/>
    <w:rsid w:val="00FD4B9F"/>
    <w:rsid w:val="00FD4E4D"/>
    <w:rsid w:val="00FD50A4"/>
    <w:rsid w:val="00FD52DF"/>
    <w:rsid w:val="00FD5363"/>
    <w:rsid w:val="00FD555A"/>
    <w:rsid w:val="00FD5E51"/>
    <w:rsid w:val="00FD67B3"/>
    <w:rsid w:val="00FD6DED"/>
    <w:rsid w:val="00FD6E65"/>
    <w:rsid w:val="00FE0ADC"/>
    <w:rsid w:val="00FE25D1"/>
    <w:rsid w:val="00FE3687"/>
    <w:rsid w:val="00FE6455"/>
    <w:rsid w:val="00FE78D0"/>
    <w:rsid w:val="00FE7E9D"/>
    <w:rsid w:val="00FE7FD8"/>
    <w:rsid w:val="00FF048D"/>
    <w:rsid w:val="00FF1A1C"/>
    <w:rsid w:val="00FF31EA"/>
    <w:rsid w:val="00FF573C"/>
    <w:rsid w:val="00FF729A"/>
    <w:rsid w:val="00FF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8AECB"/>
  <w15:docId w15:val="{474873AE-1D3B-4A93-BCDA-9C486B65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BF"/>
  </w:style>
  <w:style w:type="paragraph" w:styleId="Heading1">
    <w:name w:val="heading 1"/>
    <w:basedOn w:val="Normal"/>
    <w:next w:val="Normal"/>
    <w:link w:val="Heading1Char"/>
    <w:uiPriority w:val="9"/>
    <w:qFormat/>
    <w:rsid w:val="002C751B"/>
    <w:pPr>
      <w:keepNext/>
      <w:keepLines/>
      <w:spacing w:before="240" w:after="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after="0"/>
      <w:outlineLvl w:val="1"/>
    </w:pPr>
    <w:rPr>
      <w:rFonts w:ascii="Candara" w:eastAsiaTheme="majorEastAsia" w:hAnsi="Candara" w:cstheme="majorBidi"/>
      <w:b/>
      <w:color w:val="538135" w:themeColor="accent6"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5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paragraph" w:styleId="Caption">
    <w:name w:val="caption"/>
    <w:basedOn w:val="Normal"/>
    <w:next w:val="Normal"/>
    <w:uiPriority w:val="35"/>
    <w:unhideWhenUsed/>
    <w:qFormat/>
    <w:rsid w:val="00F0626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226D97"/>
    <w:rPr>
      <w:sz w:val="16"/>
      <w:szCs w:val="16"/>
    </w:rPr>
  </w:style>
  <w:style w:type="paragraph" w:styleId="CommentText">
    <w:name w:val="annotation text"/>
    <w:basedOn w:val="Normal"/>
    <w:link w:val="CommentTextChar"/>
    <w:uiPriority w:val="99"/>
    <w:semiHidden/>
    <w:unhideWhenUsed/>
    <w:rsid w:val="00226D97"/>
    <w:pPr>
      <w:spacing w:line="240" w:lineRule="auto"/>
    </w:pPr>
    <w:rPr>
      <w:sz w:val="20"/>
      <w:szCs w:val="20"/>
    </w:rPr>
  </w:style>
  <w:style w:type="character" w:customStyle="1" w:styleId="CommentTextChar">
    <w:name w:val="Comment Text Char"/>
    <w:basedOn w:val="DefaultParagraphFont"/>
    <w:link w:val="CommentText"/>
    <w:uiPriority w:val="99"/>
    <w:semiHidden/>
    <w:rsid w:val="00226D97"/>
    <w:rPr>
      <w:sz w:val="20"/>
      <w:szCs w:val="20"/>
    </w:rPr>
  </w:style>
  <w:style w:type="paragraph" w:styleId="CommentSubject">
    <w:name w:val="annotation subject"/>
    <w:basedOn w:val="CommentText"/>
    <w:next w:val="CommentText"/>
    <w:link w:val="CommentSubjectChar"/>
    <w:uiPriority w:val="99"/>
    <w:semiHidden/>
    <w:unhideWhenUsed/>
    <w:rsid w:val="00226D97"/>
    <w:rPr>
      <w:b/>
      <w:bCs/>
    </w:rPr>
  </w:style>
  <w:style w:type="character" w:customStyle="1" w:styleId="CommentSubjectChar">
    <w:name w:val="Comment Subject Char"/>
    <w:basedOn w:val="CommentTextChar"/>
    <w:link w:val="CommentSubject"/>
    <w:uiPriority w:val="99"/>
    <w:semiHidden/>
    <w:rsid w:val="00226D97"/>
    <w:rPr>
      <w:b/>
      <w:bCs/>
      <w:sz w:val="20"/>
      <w:szCs w:val="20"/>
    </w:rPr>
  </w:style>
  <w:style w:type="paragraph" w:styleId="Revision">
    <w:name w:val="Revision"/>
    <w:hidden/>
    <w:uiPriority w:val="99"/>
    <w:semiHidden/>
    <w:rsid w:val="00226D97"/>
    <w:pPr>
      <w:spacing w:after="0" w:line="240" w:lineRule="auto"/>
    </w:pPr>
  </w:style>
  <w:style w:type="character" w:styleId="Hyperlink">
    <w:name w:val="Hyperlink"/>
    <w:basedOn w:val="DefaultParagraphFont"/>
    <w:uiPriority w:val="99"/>
    <w:unhideWhenUsed/>
    <w:rsid w:val="004D7375"/>
    <w:rPr>
      <w:color w:val="0563C1" w:themeColor="hyperlink"/>
      <w:u w:val="single"/>
    </w:rPr>
  </w:style>
  <w:style w:type="character" w:styleId="FollowedHyperlink">
    <w:name w:val="FollowedHyperlink"/>
    <w:basedOn w:val="DefaultParagraphFont"/>
    <w:uiPriority w:val="99"/>
    <w:semiHidden/>
    <w:unhideWhenUsed/>
    <w:rsid w:val="000F55FC"/>
    <w:rPr>
      <w:color w:val="954F72" w:themeColor="followedHyperlink"/>
      <w:u w:val="single"/>
    </w:rPr>
  </w:style>
  <w:style w:type="paragraph" w:customStyle="1" w:styleId="m2099716236298353788msolistparagraph">
    <w:name w:val="m_2099716236298353788msolistparagraph"/>
    <w:basedOn w:val="Normal"/>
    <w:rsid w:val="000E2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E2EEB"/>
  </w:style>
  <w:style w:type="paragraph" w:styleId="NormalWeb">
    <w:name w:val="Normal (Web)"/>
    <w:basedOn w:val="Normal"/>
    <w:uiPriority w:val="99"/>
    <w:semiHidden/>
    <w:unhideWhenUsed/>
    <w:rsid w:val="00514C8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EE4B9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67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421">
      <w:bodyDiv w:val="1"/>
      <w:marLeft w:val="0"/>
      <w:marRight w:val="0"/>
      <w:marTop w:val="0"/>
      <w:marBottom w:val="0"/>
      <w:divBdr>
        <w:top w:val="none" w:sz="0" w:space="0" w:color="auto"/>
        <w:left w:val="none" w:sz="0" w:space="0" w:color="auto"/>
        <w:bottom w:val="none" w:sz="0" w:space="0" w:color="auto"/>
        <w:right w:val="none" w:sz="0" w:space="0" w:color="auto"/>
      </w:divBdr>
    </w:div>
    <w:div w:id="3455201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94135159">
      <w:bodyDiv w:val="1"/>
      <w:marLeft w:val="0"/>
      <w:marRight w:val="0"/>
      <w:marTop w:val="0"/>
      <w:marBottom w:val="0"/>
      <w:divBdr>
        <w:top w:val="none" w:sz="0" w:space="0" w:color="auto"/>
        <w:left w:val="none" w:sz="0" w:space="0" w:color="auto"/>
        <w:bottom w:val="none" w:sz="0" w:space="0" w:color="auto"/>
        <w:right w:val="none" w:sz="0" w:space="0" w:color="auto"/>
      </w:divBdr>
    </w:div>
    <w:div w:id="195125555">
      <w:bodyDiv w:val="1"/>
      <w:marLeft w:val="0"/>
      <w:marRight w:val="0"/>
      <w:marTop w:val="0"/>
      <w:marBottom w:val="0"/>
      <w:divBdr>
        <w:top w:val="none" w:sz="0" w:space="0" w:color="auto"/>
        <w:left w:val="none" w:sz="0" w:space="0" w:color="auto"/>
        <w:bottom w:val="none" w:sz="0" w:space="0" w:color="auto"/>
        <w:right w:val="none" w:sz="0" w:space="0" w:color="auto"/>
      </w:divBdr>
    </w:div>
    <w:div w:id="329065817">
      <w:bodyDiv w:val="1"/>
      <w:marLeft w:val="0"/>
      <w:marRight w:val="0"/>
      <w:marTop w:val="0"/>
      <w:marBottom w:val="0"/>
      <w:divBdr>
        <w:top w:val="none" w:sz="0" w:space="0" w:color="auto"/>
        <w:left w:val="none" w:sz="0" w:space="0" w:color="auto"/>
        <w:bottom w:val="none" w:sz="0" w:space="0" w:color="auto"/>
        <w:right w:val="none" w:sz="0" w:space="0" w:color="auto"/>
      </w:divBdr>
    </w:div>
    <w:div w:id="371465171">
      <w:bodyDiv w:val="1"/>
      <w:marLeft w:val="0"/>
      <w:marRight w:val="0"/>
      <w:marTop w:val="0"/>
      <w:marBottom w:val="0"/>
      <w:divBdr>
        <w:top w:val="none" w:sz="0" w:space="0" w:color="auto"/>
        <w:left w:val="none" w:sz="0" w:space="0" w:color="auto"/>
        <w:bottom w:val="none" w:sz="0" w:space="0" w:color="auto"/>
        <w:right w:val="none" w:sz="0" w:space="0" w:color="auto"/>
      </w:divBdr>
    </w:div>
    <w:div w:id="484206722">
      <w:bodyDiv w:val="1"/>
      <w:marLeft w:val="0"/>
      <w:marRight w:val="0"/>
      <w:marTop w:val="0"/>
      <w:marBottom w:val="0"/>
      <w:divBdr>
        <w:top w:val="none" w:sz="0" w:space="0" w:color="auto"/>
        <w:left w:val="none" w:sz="0" w:space="0" w:color="auto"/>
        <w:bottom w:val="none" w:sz="0" w:space="0" w:color="auto"/>
        <w:right w:val="none" w:sz="0" w:space="0" w:color="auto"/>
      </w:divBdr>
    </w:div>
    <w:div w:id="548882603">
      <w:bodyDiv w:val="1"/>
      <w:marLeft w:val="0"/>
      <w:marRight w:val="0"/>
      <w:marTop w:val="0"/>
      <w:marBottom w:val="0"/>
      <w:divBdr>
        <w:top w:val="none" w:sz="0" w:space="0" w:color="auto"/>
        <w:left w:val="none" w:sz="0" w:space="0" w:color="auto"/>
        <w:bottom w:val="none" w:sz="0" w:space="0" w:color="auto"/>
        <w:right w:val="none" w:sz="0" w:space="0" w:color="auto"/>
      </w:divBdr>
    </w:div>
    <w:div w:id="579489680">
      <w:bodyDiv w:val="1"/>
      <w:marLeft w:val="0"/>
      <w:marRight w:val="0"/>
      <w:marTop w:val="0"/>
      <w:marBottom w:val="0"/>
      <w:divBdr>
        <w:top w:val="none" w:sz="0" w:space="0" w:color="auto"/>
        <w:left w:val="none" w:sz="0" w:space="0" w:color="auto"/>
        <w:bottom w:val="none" w:sz="0" w:space="0" w:color="auto"/>
        <w:right w:val="none" w:sz="0" w:space="0" w:color="auto"/>
      </w:divBdr>
    </w:div>
    <w:div w:id="589508636">
      <w:bodyDiv w:val="1"/>
      <w:marLeft w:val="0"/>
      <w:marRight w:val="0"/>
      <w:marTop w:val="0"/>
      <w:marBottom w:val="0"/>
      <w:divBdr>
        <w:top w:val="none" w:sz="0" w:space="0" w:color="auto"/>
        <w:left w:val="none" w:sz="0" w:space="0" w:color="auto"/>
        <w:bottom w:val="none" w:sz="0" w:space="0" w:color="auto"/>
        <w:right w:val="none" w:sz="0" w:space="0" w:color="auto"/>
      </w:divBdr>
    </w:div>
    <w:div w:id="640188389">
      <w:bodyDiv w:val="1"/>
      <w:marLeft w:val="0"/>
      <w:marRight w:val="0"/>
      <w:marTop w:val="0"/>
      <w:marBottom w:val="0"/>
      <w:divBdr>
        <w:top w:val="none" w:sz="0" w:space="0" w:color="auto"/>
        <w:left w:val="none" w:sz="0" w:space="0" w:color="auto"/>
        <w:bottom w:val="none" w:sz="0" w:space="0" w:color="auto"/>
        <w:right w:val="none" w:sz="0" w:space="0" w:color="auto"/>
      </w:divBdr>
    </w:div>
    <w:div w:id="758258934">
      <w:bodyDiv w:val="1"/>
      <w:marLeft w:val="0"/>
      <w:marRight w:val="0"/>
      <w:marTop w:val="0"/>
      <w:marBottom w:val="0"/>
      <w:divBdr>
        <w:top w:val="none" w:sz="0" w:space="0" w:color="auto"/>
        <w:left w:val="none" w:sz="0" w:space="0" w:color="auto"/>
        <w:bottom w:val="none" w:sz="0" w:space="0" w:color="auto"/>
        <w:right w:val="none" w:sz="0" w:space="0" w:color="auto"/>
      </w:divBdr>
    </w:div>
    <w:div w:id="779105553">
      <w:bodyDiv w:val="1"/>
      <w:marLeft w:val="0"/>
      <w:marRight w:val="0"/>
      <w:marTop w:val="0"/>
      <w:marBottom w:val="0"/>
      <w:divBdr>
        <w:top w:val="none" w:sz="0" w:space="0" w:color="auto"/>
        <w:left w:val="none" w:sz="0" w:space="0" w:color="auto"/>
        <w:bottom w:val="none" w:sz="0" w:space="0" w:color="auto"/>
        <w:right w:val="none" w:sz="0" w:space="0" w:color="auto"/>
      </w:divBdr>
    </w:div>
    <w:div w:id="797383429">
      <w:bodyDiv w:val="1"/>
      <w:marLeft w:val="0"/>
      <w:marRight w:val="0"/>
      <w:marTop w:val="0"/>
      <w:marBottom w:val="0"/>
      <w:divBdr>
        <w:top w:val="none" w:sz="0" w:space="0" w:color="auto"/>
        <w:left w:val="none" w:sz="0" w:space="0" w:color="auto"/>
        <w:bottom w:val="none" w:sz="0" w:space="0" w:color="auto"/>
        <w:right w:val="none" w:sz="0" w:space="0" w:color="auto"/>
      </w:divBdr>
    </w:div>
    <w:div w:id="799766837">
      <w:bodyDiv w:val="1"/>
      <w:marLeft w:val="0"/>
      <w:marRight w:val="0"/>
      <w:marTop w:val="0"/>
      <w:marBottom w:val="0"/>
      <w:divBdr>
        <w:top w:val="none" w:sz="0" w:space="0" w:color="auto"/>
        <w:left w:val="none" w:sz="0" w:space="0" w:color="auto"/>
        <w:bottom w:val="none" w:sz="0" w:space="0" w:color="auto"/>
        <w:right w:val="none" w:sz="0" w:space="0" w:color="auto"/>
      </w:divBdr>
    </w:div>
    <w:div w:id="858007850">
      <w:bodyDiv w:val="1"/>
      <w:marLeft w:val="0"/>
      <w:marRight w:val="0"/>
      <w:marTop w:val="0"/>
      <w:marBottom w:val="0"/>
      <w:divBdr>
        <w:top w:val="none" w:sz="0" w:space="0" w:color="auto"/>
        <w:left w:val="none" w:sz="0" w:space="0" w:color="auto"/>
        <w:bottom w:val="none" w:sz="0" w:space="0" w:color="auto"/>
        <w:right w:val="none" w:sz="0" w:space="0" w:color="auto"/>
      </w:divBdr>
      <w:divsChild>
        <w:div w:id="343441237">
          <w:marLeft w:val="1080"/>
          <w:marRight w:val="0"/>
          <w:marTop w:val="100"/>
          <w:marBottom w:val="0"/>
          <w:divBdr>
            <w:top w:val="none" w:sz="0" w:space="0" w:color="auto"/>
            <w:left w:val="none" w:sz="0" w:space="0" w:color="auto"/>
            <w:bottom w:val="none" w:sz="0" w:space="0" w:color="auto"/>
            <w:right w:val="none" w:sz="0" w:space="0" w:color="auto"/>
          </w:divBdr>
        </w:div>
        <w:div w:id="264969747">
          <w:marLeft w:val="1080"/>
          <w:marRight w:val="0"/>
          <w:marTop w:val="100"/>
          <w:marBottom w:val="0"/>
          <w:divBdr>
            <w:top w:val="none" w:sz="0" w:space="0" w:color="auto"/>
            <w:left w:val="none" w:sz="0" w:space="0" w:color="auto"/>
            <w:bottom w:val="none" w:sz="0" w:space="0" w:color="auto"/>
            <w:right w:val="none" w:sz="0" w:space="0" w:color="auto"/>
          </w:divBdr>
        </w:div>
        <w:div w:id="30158945">
          <w:marLeft w:val="1080"/>
          <w:marRight w:val="0"/>
          <w:marTop w:val="100"/>
          <w:marBottom w:val="0"/>
          <w:divBdr>
            <w:top w:val="none" w:sz="0" w:space="0" w:color="auto"/>
            <w:left w:val="none" w:sz="0" w:space="0" w:color="auto"/>
            <w:bottom w:val="none" w:sz="0" w:space="0" w:color="auto"/>
            <w:right w:val="none" w:sz="0" w:space="0" w:color="auto"/>
          </w:divBdr>
        </w:div>
        <w:div w:id="1874417894">
          <w:marLeft w:val="1080"/>
          <w:marRight w:val="0"/>
          <w:marTop w:val="100"/>
          <w:marBottom w:val="0"/>
          <w:divBdr>
            <w:top w:val="none" w:sz="0" w:space="0" w:color="auto"/>
            <w:left w:val="none" w:sz="0" w:space="0" w:color="auto"/>
            <w:bottom w:val="none" w:sz="0" w:space="0" w:color="auto"/>
            <w:right w:val="none" w:sz="0" w:space="0" w:color="auto"/>
          </w:divBdr>
        </w:div>
        <w:div w:id="1338730311">
          <w:marLeft w:val="1080"/>
          <w:marRight w:val="0"/>
          <w:marTop w:val="100"/>
          <w:marBottom w:val="0"/>
          <w:divBdr>
            <w:top w:val="none" w:sz="0" w:space="0" w:color="auto"/>
            <w:left w:val="none" w:sz="0" w:space="0" w:color="auto"/>
            <w:bottom w:val="none" w:sz="0" w:space="0" w:color="auto"/>
            <w:right w:val="none" w:sz="0" w:space="0" w:color="auto"/>
          </w:divBdr>
        </w:div>
        <w:div w:id="1309625327">
          <w:marLeft w:val="1080"/>
          <w:marRight w:val="0"/>
          <w:marTop w:val="100"/>
          <w:marBottom w:val="0"/>
          <w:divBdr>
            <w:top w:val="none" w:sz="0" w:space="0" w:color="auto"/>
            <w:left w:val="none" w:sz="0" w:space="0" w:color="auto"/>
            <w:bottom w:val="none" w:sz="0" w:space="0" w:color="auto"/>
            <w:right w:val="none" w:sz="0" w:space="0" w:color="auto"/>
          </w:divBdr>
        </w:div>
        <w:div w:id="982777897">
          <w:marLeft w:val="1800"/>
          <w:marRight w:val="0"/>
          <w:marTop w:val="100"/>
          <w:marBottom w:val="0"/>
          <w:divBdr>
            <w:top w:val="none" w:sz="0" w:space="0" w:color="auto"/>
            <w:left w:val="none" w:sz="0" w:space="0" w:color="auto"/>
            <w:bottom w:val="none" w:sz="0" w:space="0" w:color="auto"/>
            <w:right w:val="none" w:sz="0" w:space="0" w:color="auto"/>
          </w:divBdr>
        </w:div>
        <w:div w:id="498426601">
          <w:marLeft w:val="1800"/>
          <w:marRight w:val="0"/>
          <w:marTop w:val="100"/>
          <w:marBottom w:val="0"/>
          <w:divBdr>
            <w:top w:val="none" w:sz="0" w:space="0" w:color="auto"/>
            <w:left w:val="none" w:sz="0" w:space="0" w:color="auto"/>
            <w:bottom w:val="none" w:sz="0" w:space="0" w:color="auto"/>
            <w:right w:val="none" w:sz="0" w:space="0" w:color="auto"/>
          </w:divBdr>
        </w:div>
      </w:divsChild>
    </w:div>
    <w:div w:id="869755556">
      <w:bodyDiv w:val="1"/>
      <w:marLeft w:val="0"/>
      <w:marRight w:val="0"/>
      <w:marTop w:val="0"/>
      <w:marBottom w:val="0"/>
      <w:divBdr>
        <w:top w:val="none" w:sz="0" w:space="0" w:color="auto"/>
        <w:left w:val="none" w:sz="0" w:space="0" w:color="auto"/>
        <w:bottom w:val="none" w:sz="0" w:space="0" w:color="auto"/>
        <w:right w:val="none" w:sz="0" w:space="0" w:color="auto"/>
      </w:divBdr>
    </w:div>
    <w:div w:id="1058671051">
      <w:bodyDiv w:val="1"/>
      <w:marLeft w:val="0"/>
      <w:marRight w:val="0"/>
      <w:marTop w:val="0"/>
      <w:marBottom w:val="0"/>
      <w:divBdr>
        <w:top w:val="none" w:sz="0" w:space="0" w:color="auto"/>
        <w:left w:val="none" w:sz="0" w:space="0" w:color="auto"/>
        <w:bottom w:val="none" w:sz="0" w:space="0" w:color="auto"/>
        <w:right w:val="none" w:sz="0" w:space="0" w:color="auto"/>
      </w:divBdr>
    </w:div>
    <w:div w:id="1068961009">
      <w:bodyDiv w:val="1"/>
      <w:marLeft w:val="0"/>
      <w:marRight w:val="0"/>
      <w:marTop w:val="0"/>
      <w:marBottom w:val="0"/>
      <w:divBdr>
        <w:top w:val="none" w:sz="0" w:space="0" w:color="auto"/>
        <w:left w:val="none" w:sz="0" w:space="0" w:color="auto"/>
        <w:bottom w:val="none" w:sz="0" w:space="0" w:color="auto"/>
        <w:right w:val="none" w:sz="0" w:space="0" w:color="auto"/>
      </w:divBdr>
    </w:div>
    <w:div w:id="1136870379">
      <w:bodyDiv w:val="1"/>
      <w:marLeft w:val="0"/>
      <w:marRight w:val="0"/>
      <w:marTop w:val="0"/>
      <w:marBottom w:val="0"/>
      <w:divBdr>
        <w:top w:val="none" w:sz="0" w:space="0" w:color="auto"/>
        <w:left w:val="none" w:sz="0" w:space="0" w:color="auto"/>
        <w:bottom w:val="none" w:sz="0" w:space="0" w:color="auto"/>
        <w:right w:val="none" w:sz="0" w:space="0" w:color="auto"/>
      </w:divBdr>
    </w:div>
    <w:div w:id="1187334075">
      <w:bodyDiv w:val="1"/>
      <w:marLeft w:val="0"/>
      <w:marRight w:val="0"/>
      <w:marTop w:val="0"/>
      <w:marBottom w:val="0"/>
      <w:divBdr>
        <w:top w:val="none" w:sz="0" w:space="0" w:color="auto"/>
        <w:left w:val="none" w:sz="0" w:space="0" w:color="auto"/>
        <w:bottom w:val="none" w:sz="0" w:space="0" w:color="auto"/>
        <w:right w:val="none" w:sz="0" w:space="0" w:color="auto"/>
      </w:divBdr>
    </w:div>
    <w:div w:id="1323385351">
      <w:bodyDiv w:val="1"/>
      <w:marLeft w:val="0"/>
      <w:marRight w:val="0"/>
      <w:marTop w:val="0"/>
      <w:marBottom w:val="0"/>
      <w:divBdr>
        <w:top w:val="none" w:sz="0" w:space="0" w:color="auto"/>
        <w:left w:val="none" w:sz="0" w:space="0" w:color="auto"/>
        <w:bottom w:val="none" w:sz="0" w:space="0" w:color="auto"/>
        <w:right w:val="none" w:sz="0" w:space="0" w:color="auto"/>
      </w:divBdr>
    </w:div>
    <w:div w:id="1364748426">
      <w:bodyDiv w:val="1"/>
      <w:marLeft w:val="0"/>
      <w:marRight w:val="0"/>
      <w:marTop w:val="0"/>
      <w:marBottom w:val="0"/>
      <w:divBdr>
        <w:top w:val="none" w:sz="0" w:space="0" w:color="auto"/>
        <w:left w:val="none" w:sz="0" w:space="0" w:color="auto"/>
        <w:bottom w:val="none" w:sz="0" w:space="0" w:color="auto"/>
        <w:right w:val="none" w:sz="0" w:space="0" w:color="auto"/>
      </w:divBdr>
      <w:divsChild>
        <w:div w:id="1685669336">
          <w:marLeft w:val="547"/>
          <w:marRight w:val="0"/>
          <w:marTop w:val="400"/>
          <w:marBottom w:val="0"/>
          <w:divBdr>
            <w:top w:val="none" w:sz="0" w:space="0" w:color="auto"/>
            <w:left w:val="none" w:sz="0" w:space="0" w:color="auto"/>
            <w:bottom w:val="none" w:sz="0" w:space="0" w:color="auto"/>
            <w:right w:val="none" w:sz="0" w:space="0" w:color="auto"/>
          </w:divBdr>
        </w:div>
        <w:div w:id="139923822">
          <w:marLeft w:val="547"/>
          <w:marRight w:val="0"/>
          <w:marTop w:val="400"/>
          <w:marBottom w:val="0"/>
          <w:divBdr>
            <w:top w:val="none" w:sz="0" w:space="0" w:color="auto"/>
            <w:left w:val="none" w:sz="0" w:space="0" w:color="auto"/>
            <w:bottom w:val="none" w:sz="0" w:space="0" w:color="auto"/>
            <w:right w:val="none" w:sz="0" w:space="0" w:color="auto"/>
          </w:divBdr>
        </w:div>
        <w:div w:id="2024743453">
          <w:marLeft w:val="547"/>
          <w:marRight w:val="0"/>
          <w:marTop w:val="400"/>
          <w:marBottom w:val="0"/>
          <w:divBdr>
            <w:top w:val="none" w:sz="0" w:space="0" w:color="auto"/>
            <w:left w:val="none" w:sz="0" w:space="0" w:color="auto"/>
            <w:bottom w:val="none" w:sz="0" w:space="0" w:color="auto"/>
            <w:right w:val="none" w:sz="0" w:space="0" w:color="auto"/>
          </w:divBdr>
        </w:div>
      </w:divsChild>
    </w:div>
    <w:div w:id="1384790462">
      <w:bodyDiv w:val="1"/>
      <w:marLeft w:val="0"/>
      <w:marRight w:val="0"/>
      <w:marTop w:val="0"/>
      <w:marBottom w:val="0"/>
      <w:divBdr>
        <w:top w:val="none" w:sz="0" w:space="0" w:color="auto"/>
        <w:left w:val="none" w:sz="0" w:space="0" w:color="auto"/>
        <w:bottom w:val="none" w:sz="0" w:space="0" w:color="auto"/>
        <w:right w:val="none" w:sz="0" w:space="0" w:color="auto"/>
      </w:divBdr>
    </w:div>
    <w:div w:id="1392270626">
      <w:bodyDiv w:val="1"/>
      <w:marLeft w:val="0"/>
      <w:marRight w:val="0"/>
      <w:marTop w:val="0"/>
      <w:marBottom w:val="0"/>
      <w:divBdr>
        <w:top w:val="none" w:sz="0" w:space="0" w:color="auto"/>
        <w:left w:val="none" w:sz="0" w:space="0" w:color="auto"/>
        <w:bottom w:val="none" w:sz="0" w:space="0" w:color="auto"/>
        <w:right w:val="none" w:sz="0" w:space="0" w:color="auto"/>
      </w:divBdr>
    </w:div>
    <w:div w:id="1417939748">
      <w:bodyDiv w:val="1"/>
      <w:marLeft w:val="0"/>
      <w:marRight w:val="0"/>
      <w:marTop w:val="0"/>
      <w:marBottom w:val="0"/>
      <w:divBdr>
        <w:top w:val="none" w:sz="0" w:space="0" w:color="auto"/>
        <w:left w:val="none" w:sz="0" w:space="0" w:color="auto"/>
        <w:bottom w:val="none" w:sz="0" w:space="0" w:color="auto"/>
        <w:right w:val="none" w:sz="0" w:space="0" w:color="auto"/>
      </w:divBdr>
    </w:div>
    <w:div w:id="1454401528">
      <w:bodyDiv w:val="1"/>
      <w:marLeft w:val="0"/>
      <w:marRight w:val="0"/>
      <w:marTop w:val="0"/>
      <w:marBottom w:val="0"/>
      <w:divBdr>
        <w:top w:val="none" w:sz="0" w:space="0" w:color="auto"/>
        <w:left w:val="none" w:sz="0" w:space="0" w:color="auto"/>
        <w:bottom w:val="none" w:sz="0" w:space="0" w:color="auto"/>
        <w:right w:val="none" w:sz="0" w:space="0" w:color="auto"/>
      </w:divBdr>
    </w:div>
    <w:div w:id="1464696097">
      <w:bodyDiv w:val="1"/>
      <w:marLeft w:val="0"/>
      <w:marRight w:val="0"/>
      <w:marTop w:val="0"/>
      <w:marBottom w:val="0"/>
      <w:divBdr>
        <w:top w:val="none" w:sz="0" w:space="0" w:color="auto"/>
        <w:left w:val="none" w:sz="0" w:space="0" w:color="auto"/>
        <w:bottom w:val="none" w:sz="0" w:space="0" w:color="auto"/>
        <w:right w:val="none" w:sz="0" w:space="0" w:color="auto"/>
      </w:divBdr>
    </w:div>
    <w:div w:id="1559511490">
      <w:bodyDiv w:val="1"/>
      <w:marLeft w:val="0"/>
      <w:marRight w:val="0"/>
      <w:marTop w:val="0"/>
      <w:marBottom w:val="0"/>
      <w:divBdr>
        <w:top w:val="none" w:sz="0" w:space="0" w:color="auto"/>
        <w:left w:val="none" w:sz="0" w:space="0" w:color="auto"/>
        <w:bottom w:val="none" w:sz="0" w:space="0" w:color="auto"/>
        <w:right w:val="none" w:sz="0" w:space="0" w:color="auto"/>
      </w:divBdr>
      <w:divsChild>
        <w:div w:id="2108498702">
          <w:marLeft w:val="446"/>
          <w:marRight w:val="0"/>
          <w:marTop w:val="0"/>
          <w:marBottom w:val="0"/>
          <w:divBdr>
            <w:top w:val="none" w:sz="0" w:space="0" w:color="auto"/>
            <w:left w:val="none" w:sz="0" w:space="0" w:color="auto"/>
            <w:bottom w:val="none" w:sz="0" w:space="0" w:color="auto"/>
            <w:right w:val="none" w:sz="0" w:space="0" w:color="auto"/>
          </w:divBdr>
        </w:div>
      </w:divsChild>
    </w:div>
    <w:div w:id="1661276426">
      <w:bodyDiv w:val="1"/>
      <w:marLeft w:val="0"/>
      <w:marRight w:val="0"/>
      <w:marTop w:val="0"/>
      <w:marBottom w:val="0"/>
      <w:divBdr>
        <w:top w:val="none" w:sz="0" w:space="0" w:color="auto"/>
        <w:left w:val="none" w:sz="0" w:space="0" w:color="auto"/>
        <w:bottom w:val="none" w:sz="0" w:space="0" w:color="auto"/>
        <w:right w:val="none" w:sz="0" w:space="0" w:color="auto"/>
      </w:divBdr>
    </w:div>
    <w:div w:id="1731155245">
      <w:bodyDiv w:val="1"/>
      <w:marLeft w:val="0"/>
      <w:marRight w:val="0"/>
      <w:marTop w:val="0"/>
      <w:marBottom w:val="0"/>
      <w:divBdr>
        <w:top w:val="none" w:sz="0" w:space="0" w:color="auto"/>
        <w:left w:val="none" w:sz="0" w:space="0" w:color="auto"/>
        <w:bottom w:val="none" w:sz="0" w:space="0" w:color="auto"/>
        <w:right w:val="none" w:sz="0" w:space="0" w:color="auto"/>
      </w:divBdr>
      <w:divsChild>
        <w:div w:id="481774655">
          <w:marLeft w:val="1080"/>
          <w:marRight w:val="0"/>
          <w:marTop w:val="100"/>
          <w:marBottom w:val="0"/>
          <w:divBdr>
            <w:top w:val="none" w:sz="0" w:space="0" w:color="auto"/>
            <w:left w:val="none" w:sz="0" w:space="0" w:color="auto"/>
            <w:bottom w:val="none" w:sz="0" w:space="0" w:color="auto"/>
            <w:right w:val="none" w:sz="0" w:space="0" w:color="auto"/>
          </w:divBdr>
        </w:div>
        <w:div w:id="36855295">
          <w:marLeft w:val="1080"/>
          <w:marRight w:val="0"/>
          <w:marTop w:val="100"/>
          <w:marBottom w:val="0"/>
          <w:divBdr>
            <w:top w:val="none" w:sz="0" w:space="0" w:color="auto"/>
            <w:left w:val="none" w:sz="0" w:space="0" w:color="auto"/>
            <w:bottom w:val="none" w:sz="0" w:space="0" w:color="auto"/>
            <w:right w:val="none" w:sz="0" w:space="0" w:color="auto"/>
          </w:divBdr>
        </w:div>
        <w:div w:id="550927068">
          <w:marLeft w:val="1080"/>
          <w:marRight w:val="0"/>
          <w:marTop w:val="100"/>
          <w:marBottom w:val="0"/>
          <w:divBdr>
            <w:top w:val="none" w:sz="0" w:space="0" w:color="auto"/>
            <w:left w:val="none" w:sz="0" w:space="0" w:color="auto"/>
            <w:bottom w:val="none" w:sz="0" w:space="0" w:color="auto"/>
            <w:right w:val="none" w:sz="0" w:space="0" w:color="auto"/>
          </w:divBdr>
        </w:div>
        <w:div w:id="540829423">
          <w:marLeft w:val="1080"/>
          <w:marRight w:val="0"/>
          <w:marTop w:val="100"/>
          <w:marBottom w:val="0"/>
          <w:divBdr>
            <w:top w:val="none" w:sz="0" w:space="0" w:color="auto"/>
            <w:left w:val="none" w:sz="0" w:space="0" w:color="auto"/>
            <w:bottom w:val="none" w:sz="0" w:space="0" w:color="auto"/>
            <w:right w:val="none" w:sz="0" w:space="0" w:color="auto"/>
          </w:divBdr>
        </w:div>
        <w:div w:id="1164315551">
          <w:marLeft w:val="1080"/>
          <w:marRight w:val="0"/>
          <w:marTop w:val="100"/>
          <w:marBottom w:val="0"/>
          <w:divBdr>
            <w:top w:val="none" w:sz="0" w:space="0" w:color="auto"/>
            <w:left w:val="none" w:sz="0" w:space="0" w:color="auto"/>
            <w:bottom w:val="none" w:sz="0" w:space="0" w:color="auto"/>
            <w:right w:val="none" w:sz="0" w:space="0" w:color="auto"/>
          </w:divBdr>
        </w:div>
      </w:divsChild>
    </w:div>
    <w:div w:id="1752315700">
      <w:bodyDiv w:val="1"/>
      <w:marLeft w:val="0"/>
      <w:marRight w:val="0"/>
      <w:marTop w:val="0"/>
      <w:marBottom w:val="0"/>
      <w:divBdr>
        <w:top w:val="none" w:sz="0" w:space="0" w:color="auto"/>
        <w:left w:val="none" w:sz="0" w:space="0" w:color="auto"/>
        <w:bottom w:val="none" w:sz="0" w:space="0" w:color="auto"/>
        <w:right w:val="none" w:sz="0" w:space="0" w:color="auto"/>
      </w:divBdr>
    </w:div>
    <w:div w:id="1761566399">
      <w:bodyDiv w:val="1"/>
      <w:marLeft w:val="0"/>
      <w:marRight w:val="0"/>
      <w:marTop w:val="0"/>
      <w:marBottom w:val="0"/>
      <w:divBdr>
        <w:top w:val="none" w:sz="0" w:space="0" w:color="auto"/>
        <w:left w:val="none" w:sz="0" w:space="0" w:color="auto"/>
        <w:bottom w:val="none" w:sz="0" w:space="0" w:color="auto"/>
        <w:right w:val="none" w:sz="0" w:space="0" w:color="auto"/>
      </w:divBdr>
    </w:div>
    <w:div w:id="1838957046">
      <w:bodyDiv w:val="1"/>
      <w:marLeft w:val="0"/>
      <w:marRight w:val="0"/>
      <w:marTop w:val="0"/>
      <w:marBottom w:val="0"/>
      <w:divBdr>
        <w:top w:val="none" w:sz="0" w:space="0" w:color="auto"/>
        <w:left w:val="none" w:sz="0" w:space="0" w:color="auto"/>
        <w:bottom w:val="none" w:sz="0" w:space="0" w:color="auto"/>
        <w:right w:val="none" w:sz="0" w:space="0" w:color="auto"/>
      </w:divBdr>
    </w:div>
    <w:div w:id="1882277556">
      <w:bodyDiv w:val="1"/>
      <w:marLeft w:val="0"/>
      <w:marRight w:val="0"/>
      <w:marTop w:val="0"/>
      <w:marBottom w:val="0"/>
      <w:divBdr>
        <w:top w:val="none" w:sz="0" w:space="0" w:color="auto"/>
        <w:left w:val="none" w:sz="0" w:space="0" w:color="auto"/>
        <w:bottom w:val="none" w:sz="0" w:space="0" w:color="auto"/>
        <w:right w:val="none" w:sz="0" w:space="0" w:color="auto"/>
      </w:divBdr>
      <w:divsChild>
        <w:div w:id="333534436">
          <w:marLeft w:val="0"/>
          <w:marRight w:val="0"/>
          <w:marTop w:val="0"/>
          <w:marBottom w:val="0"/>
          <w:divBdr>
            <w:top w:val="none" w:sz="0" w:space="0" w:color="auto"/>
            <w:left w:val="none" w:sz="0" w:space="0" w:color="auto"/>
            <w:bottom w:val="none" w:sz="0" w:space="0" w:color="auto"/>
            <w:right w:val="none" w:sz="0" w:space="0" w:color="auto"/>
          </w:divBdr>
        </w:div>
        <w:div w:id="1324821396">
          <w:marLeft w:val="0"/>
          <w:marRight w:val="0"/>
          <w:marTop w:val="0"/>
          <w:marBottom w:val="0"/>
          <w:divBdr>
            <w:top w:val="none" w:sz="0" w:space="0" w:color="auto"/>
            <w:left w:val="none" w:sz="0" w:space="0" w:color="auto"/>
            <w:bottom w:val="none" w:sz="0" w:space="0" w:color="auto"/>
            <w:right w:val="none" w:sz="0" w:space="0" w:color="auto"/>
          </w:divBdr>
        </w:div>
        <w:div w:id="1437092935">
          <w:marLeft w:val="0"/>
          <w:marRight w:val="0"/>
          <w:marTop w:val="0"/>
          <w:marBottom w:val="0"/>
          <w:divBdr>
            <w:top w:val="none" w:sz="0" w:space="0" w:color="auto"/>
            <w:left w:val="none" w:sz="0" w:space="0" w:color="auto"/>
            <w:bottom w:val="none" w:sz="0" w:space="0" w:color="auto"/>
            <w:right w:val="none" w:sz="0" w:space="0" w:color="auto"/>
          </w:divBdr>
        </w:div>
      </w:divsChild>
    </w:div>
    <w:div w:id="1915773701">
      <w:bodyDiv w:val="1"/>
      <w:marLeft w:val="0"/>
      <w:marRight w:val="0"/>
      <w:marTop w:val="0"/>
      <w:marBottom w:val="0"/>
      <w:divBdr>
        <w:top w:val="none" w:sz="0" w:space="0" w:color="auto"/>
        <w:left w:val="none" w:sz="0" w:space="0" w:color="auto"/>
        <w:bottom w:val="none" w:sz="0" w:space="0" w:color="auto"/>
        <w:right w:val="none" w:sz="0" w:space="0" w:color="auto"/>
      </w:divBdr>
      <w:divsChild>
        <w:div w:id="1285231065">
          <w:marLeft w:val="0"/>
          <w:marRight w:val="0"/>
          <w:marTop w:val="0"/>
          <w:marBottom w:val="0"/>
          <w:divBdr>
            <w:top w:val="none" w:sz="0" w:space="0" w:color="auto"/>
            <w:left w:val="none" w:sz="0" w:space="0" w:color="auto"/>
            <w:bottom w:val="none" w:sz="0" w:space="0" w:color="auto"/>
            <w:right w:val="none" w:sz="0" w:space="0" w:color="auto"/>
          </w:divBdr>
        </w:div>
        <w:div w:id="935596708">
          <w:marLeft w:val="0"/>
          <w:marRight w:val="0"/>
          <w:marTop w:val="0"/>
          <w:marBottom w:val="0"/>
          <w:divBdr>
            <w:top w:val="none" w:sz="0" w:space="0" w:color="auto"/>
            <w:left w:val="none" w:sz="0" w:space="0" w:color="auto"/>
            <w:bottom w:val="none" w:sz="0" w:space="0" w:color="auto"/>
            <w:right w:val="none" w:sz="0" w:space="0" w:color="auto"/>
          </w:divBdr>
        </w:div>
        <w:div w:id="883372294">
          <w:marLeft w:val="0"/>
          <w:marRight w:val="0"/>
          <w:marTop w:val="0"/>
          <w:marBottom w:val="0"/>
          <w:divBdr>
            <w:top w:val="none" w:sz="0" w:space="0" w:color="auto"/>
            <w:left w:val="none" w:sz="0" w:space="0" w:color="auto"/>
            <w:bottom w:val="none" w:sz="0" w:space="0" w:color="auto"/>
            <w:right w:val="none" w:sz="0" w:space="0" w:color="auto"/>
          </w:divBdr>
        </w:div>
        <w:div w:id="1539469589">
          <w:marLeft w:val="0"/>
          <w:marRight w:val="0"/>
          <w:marTop w:val="0"/>
          <w:marBottom w:val="0"/>
          <w:divBdr>
            <w:top w:val="none" w:sz="0" w:space="0" w:color="auto"/>
            <w:left w:val="none" w:sz="0" w:space="0" w:color="auto"/>
            <w:bottom w:val="none" w:sz="0" w:space="0" w:color="auto"/>
            <w:right w:val="none" w:sz="0" w:space="0" w:color="auto"/>
          </w:divBdr>
        </w:div>
        <w:div w:id="1625968004">
          <w:marLeft w:val="0"/>
          <w:marRight w:val="0"/>
          <w:marTop w:val="0"/>
          <w:marBottom w:val="0"/>
          <w:divBdr>
            <w:top w:val="none" w:sz="0" w:space="0" w:color="auto"/>
            <w:left w:val="none" w:sz="0" w:space="0" w:color="auto"/>
            <w:bottom w:val="none" w:sz="0" w:space="0" w:color="auto"/>
            <w:right w:val="none" w:sz="0" w:space="0" w:color="auto"/>
          </w:divBdr>
        </w:div>
        <w:div w:id="1538736533">
          <w:marLeft w:val="0"/>
          <w:marRight w:val="0"/>
          <w:marTop w:val="0"/>
          <w:marBottom w:val="0"/>
          <w:divBdr>
            <w:top w:val="none" w:sz="0" w:space="0" w:color="auto"/>
            <w:left w:val="none" w:sz="0" w:space="0" w:color="auto"/>
            <w:bottom w:val="none" w:sz="0" w:space="0" w:color="auto"/>
            <w:right w:val="none" w:sz="0" w:space="0" w:color="auto"/>
          </w:divBdr>
        </w:div>
        <w:div w:id="220210306">
          <w:marLeft w:val="0"/>
          <w:marRight w:val="0"/>
          <w:marTop w:val="0"/>
          <w:marBottom w:val="0"/>
          <w:divBdr>
            <w:top w:val="none" w:sz="0" w:space="0" w:color="auto"/>
            <w:left w:val="none" w:sz="0" w:space="0" w:color="auto"/>
            <w:bottom w:val="none" w:sz="0" w:space="0" w:color="auto"/>
            <w:right w:val="none" w:sz="0" w:space="0" w:color="auto"/>
          </w:divBdr>
        </w:div>
        <w:div w:id="760491477">
          <w:marLeft w:val="0"/>
          <w:marRight w:val="0"/>
          <w:marTop w:val="0"/>
          <w:marBottom w:val="0"/>
          <w:divBdr>
            <w:top w:val="none" w:sz="0" w:space="0" w:color="auto"/>
            <w:left w:val="none" w:sz="0" w:space="0" w:color="auto"/>
            <w:bottom w:val="none" w:sz="0" w:space="0" w:color="auto"/>
            <w:right w:val="none" w:sz="0" w:space="0" w:color="auto"/>
          </w:divBdr>
        </w:div>
        <w:div w:id="1696808298">
          <w:marLeft w:val="0"/>
          <w:marRight w:val="0"/>
          <w:marTop w:val="0"/>
          <w:marBottom w:val="0"/>
          <w:divBdr>
            <w:top w:val="none" w:sz="0" w:space="0" w:color="auto"/>
            <w:left w:val="none" w:sz="0" w:space="0" w:color="auto"/>
            <w:bottom w:val="none" w:sz="0" w:space="0" w:color="auto"/>
            <w:right w:val="none" w:sz="0" w:space="0" w:color="auto"/>
          </w:divBdr>
        </w:div>
        <w:div w:id="344475373">
          <w:marLeft w:val="0"/>
          <w:marRight w:val="0"/>
          <w:marTop w:val="0"/>
          <w:marBottom w:val="0"/>
          <w:divBdr>
            <w:top w:val="none" w:sz="0" w:space="0" w:color="auto"/>
            <w:left w:val="none" w:sz="0" w:space="0" w:color="auto"/>
            <w:bottom w:val="none" w:sz="0" w:space="0" w:color="auto"/>
            <w:right w:val="none" w:sz="0" w:space="0" w:color="auto"/>
          </w:divBdr>
        </w:div>
        <w:div w:id="487787578">
          <w:marLeft w:val="0"/>
          <w:marRight w:val="0"/>
          <w:marTop w:val="0"/>
          <w:marBottom w:val="0"/>
          <w:divBdr>
            <w:top w:val="none" w:sz="0" w:space="0" w:color="auto"/>
            <w:left w:val="none" w:sz="0" w:space="0" w:color="auto"/>
            <w:bottom w:val="none" w:sz="0" w:space="0" w:color="auto"/>
            <w:right w:val="none" w:sz="0" w:space="0" w:color="auto"/>
          </w:divBdr>
        </w:div>
        <w:div w:id="298459057">
          <w:marLeft w:val="0"/>
          <w:marRight w:val="0"/>
          <w:marTop w:val="0"/>
          <w:marBottom w:val="0"/>
          <w:divBdr>
            <w:top w:val="none" w:sz="0" w:space="0" w:color="auto"/>
            <w:left w:val="none" w:sz="0" w:space="0" w:color="auto"/>
            <w:bottom w:val="none" w:sz="0" w:space="0" w:color="auto"/>
            <w:right w:val="none" w:sz="0" w:space="0" w:color="auto"/>
          </w:divBdr>
        </w:div>
        <w:div w:id="1317807885">
          <w:marLeft w:val="0"/>
          <w:marRight w:val="0"/>
          <w:marTop w:val="0"/>
          <w:marBottom w:val="0"/>
          <w:divBdr>
            <w:top w:val="none" w:sz="0" w:space="0" w:color="auto"/>
            <w:left w:val="none" w:sz="0" w:space="0" w:color="auto"/>
            <w:bottom w:val="none" w:sz="0" w:space="0" w:color="auto"/>
            <w:right w:val="none" w:sz="0" w:space="0" w:color="auto"/>
          </w:divBdr>
        </w:div>
        <w:div w:id="523179767">
          <w:marLeft w:val="0"/>
          <w:marRight w:val="0"/>
          <w:marTop w:val="0"/>
          <w:marBottom w:val="0"/>
          <w:divBdr>
            <w:top w:val="none" w:sz="0" w:space="0" w:color="auto"/>
            <w:left w:val="none" w:sz="0" w:space="0" w:color="auto"/>
            <w:bottom w:val="none" w:sz="0" w:space="0" w:color="auto"/>
            <w:right w:val="none" w:sz="0" w:space="0" w:color="auto"/>
          </w:divBdr>
        </w:div>
        <w:div w:id="592781981">
          <w:marLeft w:val="0"/>
          <w:marRight w:val="0"/>
          <w:marTop w:val="0"/>
          <w:marBottom w:val="0"/>
          <w:divBdr>
            <w:top w:val="none" w:sz="0" w:space="0" w:color="auto"/>
            <w:left w:val="none" w:sz="0" w:space="0" w:color="auto"/>
            <w:bottom w:val="none" w:sz="0" w:space="0" w:color="auto"/>
            <w:right w:val="none" w:sz="0" w:space="0" w:color="auto"/>
          </w:divBdr>
        </w:div>
        <w:div w:id="1829593156">
          <w:marLeft w:val="0"/>
          <w:marRight w:val="0"/>
          <w:marTop w:val="0"/>
          <w:marBottom w:val="0"/>
          <w:divBdr>
            <w:top w:val="none" w:sz="0" w:space="0" w:color="auto"/>
            <w:left w:val="none" w:sz="0" w:space="0" w:color="auto"/>
            <w:bottom w:val="none" w:sz="0" w:space="0" w:color="auto"/>
            <w:right w:val="none" w:sz="0" w:space="0" w:color="auto"/>
          </w:divBdr>
        </w:div>
        <w:div w:id="1060441489">
          <w:marLeft w:val="0"/>
          <w:marRight w:val="0"/>
          <w:marTop w:val="0"/>
          <w:marBottom w:val="0"/>
          <w:divBdr>
            <w:top w:val="none" w:sz="0" w:space="0" w:color="auto"/>
            <w:left w:val="none" w:sz="0" w:space="0" w:color="auto"/>
            <w:bottom w:val="none" w:sz="0" w:space="0" w:color="auto"/>
            <w:right w:val="none" w:sz="0" w:space="0" w:color="auto"/>
          </w:divBdr>
        </w:div>
        <w:div w:id="2101485851">
          <w:marLeft w:val="0"/>
          <w:marRight w:val="0"/>
          <w:marTop w:val="0"/>
          <w:marBottom w:val="0"/>
          <w:divBdr>
            <w:top w:val="none" w:sz="0" w:space="0" w:color="auto"/>
            <w:left w:val="none" w:sz="0" w:space="0" w:color="auto"/>
            <w:bottom w:val="none" w:sz="0" w:space="0" w:color="auto"/>
            <w:right w:val="none" w:sz="0" w:space="0" w:color="auto"/>
          </w:divBdr>
        </w:div>
        <w:div w:id="727655153">
          <w:marLeft w:val="0"/>
          <w:marRight w:val="0"/>
          <w:marTop w:val="0"/>
          <w:marBottom w:val="0"/>
          <w:divBdr>
            <w:top w:val="none" w:sz="0" w:space="0" w:color="auto"/>
            <w:left w:val="none" w:sz="0" w:space="0" w:color="auto"/>
            <w:bottom w:val="none" w:sz="0" w:space="0" w:color="auto"/>
            <w:right w:val="none" w:sz="0" w:space="0" w:color="auto"/>
          </w:divBdr>
        </w:div>
        <w:div w:id="7870323">
          <w:marLeft w:val="0"/>
          <w:marRight w:val="0"/>
          <w:marTop w:val="0"/>
          <w:marBottom w:val="0"/>
          <w:divBdr>
            <w:top w:val="none" w:sz="0" w:space="0" w:color="auto"/>
            <w:left w:val="none" w:sz="0" w:space="0" w:color="auto"/>
            <w:bottom w:val="none" w:sz="0" w:space="0" w:color="auto"/>
            <w:right w:val="none" w:sz="0" w:space="0" w:color="auto"/>
          </w:divBdr>
        </w:div>
        <w:div w:id="447892450">
          <w:marLeft w:val="0"/>
          <w:marRight w:val="0"/>
          <w:marTop w:val="0"/>
          <w:marBottom w:val="0"/>
          <w:divBdr>
            <w:top w:val="none" w:sz="0" w:space="0" w:color="auto"/>
            <w:left w:val="none" w:sz="0" w:space="0" w:color="auto"/>
            <w:bottom w:val="none" w:sz="0" w:space="0" w:color="auto"/>
            <w:right w:val="none" w:sz="0" w:space="0" w:color="auto"/>
          </w:divBdr>
        </w:div>
        <w:div w:id="739137056">
          <w:marLeft w:val="0"/>
          <w:marRight w:val="0"/>
          <w:marTop w:val="0"/>
          <w:marBottom w:val="0"/>
          <w:divBdr>
            <w:top w:val="none" w:sz="0" w:space="0" w:color="auto"/>
            <w:left w:val="none" w:sz="0" w:space="0" w:color="auto"/>
            <w:bottom w:val="none" w:sz="0" w:space="0" w:color="auto"/>
            <w:right w:val="none" w:sz="0" w:space="0" w:color="auto"/>
          </w:divBdr>
        </w:div>
        <w:div w:id="1016737548">
          <w:marLeft w:val="0"/>
          <w:marRight w:val="0"/>
          <w:marTop w:val="0"/>
          <w:marBottom w:val="0"/>
          <w:divBdr>
            <w:top w:val="none" w:sz="0" w:space="0" w:color="auto"/>
            <w:left w:val="none" w:sz="0" w:space="0" w:color="auto"/>
            <w:bottom w:val="none" w:sz="0" w:space="0" w:color="auto"/>
            <w:right w:val="none" w:sz="0" w:space="0" w:color="auto"/>
          </w:divBdr>
        </w:div>
        <w:div w:id="1924794600">
          <w:marLeft w:val="0"/>
          <w:marRight w:val="0"/>
          <w:marTop w:val="0"/>
          <w:marBottom w:val="0"/>
          <w:divBdr>
            <w:top w:val="none" w:sz="0" w:space="0" w:color="auto"/>
            <w:left w:val="none" w:sz="0" w:space="0" w:color="auto"/>
            <w:bottom w:val="none" w:sz="0" w:space="0" w:color="auto"/>
            <w:right w:val="none" w:sz="0" w:space="0" w:color="auto"/>
          </w:divBdr>
        </w:div>
        <w:div w:id="1205143776">
          <w:marLeft w:val="0"/>
          <w:marRight w:val="0"/>
          <w:marTop w:val="0"/>
          <w:marBottom w:val="0"/>
          <w:divBdr>
            <w:top w:val="none" w:sz="0" w:space="0" w:color="auto"/>
            <w:left w:val="none" w:sz="0" w:space="0" w:color="auto"/>
            <w:bottom w:val="none" w:sz="0" w:space="0" w:color="auto"/>
            <w:right w:val="none" w:sz="0" w:space="0" w:color="auto"/>
          </w:divBdr>
        </w:div>
        <w:div w:id="143816455">
          <w:marLeft w:val="0"/>
          <w:marRight w:val="0"/>
          <w:marTop w:val="0"/>
          <w:marBottom w:val="0"/>
          <w:divBdr>
            <w:top w:val="none" w:sz="0" w:space="0" w:color="auto"/>
            <w:left w:val="none" w:sz="0" w:space="0" w:color="auto"/>
            <w:bottom w:val="none" w:sz="0" w:space="0" w:color="auto"/>
            <w:right w:val="none" w:sz="0" w:space="0" w:color="auto"/>
          </w:divBdr>
        </w:div>
      </w:divsChild>
    </w:div>
    <w:div w:id="2070880369">
      <w:bodyDiv w:val="1"/>
      <w:marLeft w:val="0"/>
      <w:marRight w:val="0"/>
      <w:marTop w:val="0"/>
      <w:marBottom w:val="0"/>
      <w:divBdr>
        <w:top w:val="none" w:sz="0" w:space="0" w:color="auto"/>
        <w:left w:val="none" w:sz="0" w:space="0" w:color="auto"/>
        <w:bottom w:val="none" w:sz="0" w:space="0" w:color="auto"/>
        <w:right w:val="none" w:sz="0" w:space="0" w:color="auto"/>
      </w:divBdr>
    </w:div>
    <w:div w:id="20751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nsensus.org/wp-content/uploads/2019/11/04-UMRWA-FPP-ppt-GM-03.16.2022.ppt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cconsensus.org/wp-content/uploads/2019/11/ACCG-Meeting.ppt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8316B-8EC6-4146-AB82-3B087803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8</Pages>
  <Words>2587</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Layhee</dc:creator>
  <cp:keywords/>
  <dc:description/>
  <cp:lastModifiedBy>Megan Layhee</cp:lastModifiedBy>
  <cp:revision>9</cp:revision>
  <cp:lastPrinted>2022-03-21T17:28:00Z</cp:lastPrinted>
  <dcterms:created xsi:type="dcterms:W3CDTF">2022-04-06T16:50:00Z</dcterms:created>
  <dcterms:modified xsi:type="dcterms:W3CDTF">2022-04-14T17:52:00Z</dcterms:modified>
</cp:coreProperties>
</file>