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06ECDB7B" w14:textId="23C73F85" w:rsidR="00F62250" w:rsidRDefault="00462378" w:rsidP="0059777E">
      <w:pPr>
        <w:pStyle w:val="ListParagraph"/>
        <w:numPr>
          <w:ilvl w:val="0"/>
          <w:numId w:val="2"/>
        </w:numPr>
        <w:tabs>
          <w:tab w:val="left" w:pos="657"/>
        </w:tabs>
        <w:spacing w:after="0"/>
        <w:rPr>
          <w:rFonts w:cstheme="minorHAnsi"/>
          <w:sz w:val="24"/>
          <w:szCs w:val="24"/>
        </w:rPr>
      </w:pPr>
      <w:r>
        <w:rPr>
          <w:rFonts w:cstheme="minorHAnsi"/>
          <w:sz w:val="24"/>
          <w:szCs w:val="24"/>
        </w:rPr>
        <w:t>Herbicide alternatives panel with guest panelists Sean Kriletich and Dan Macon</w:t>
      </w:r>
      <w:r w:rsidR="00F62250">
        <w:rPr>
          <w:rFonts w:cstheme="minorHAnsi"/>
          <w:sz w:val="24"/>
          <w:szCs w:val="24"/>
        </w:rPr>
        <w:t>.</w:t>
      </w:r>
    </w:p>
    <w:p w14:paraId="4D650510" w14:textId="4355BAE6" w:rsidR="00F025F3" w:rsidRDefault="00462378" w:rsidP="0059777E">
      <w:pPr>
        <w:pStyle w:val="ListParagraph"/>
        <w:numPr>
          <w:ilvl w:val="0"/>
          <w:numId w:val="2"/>
        </w:numPr>
        <w:tabs>
          <w:tab w:val="left" w:pos="657"/>
        </w:tabs>
        <w:spacing w:after="0"/>
        <w:rPr>
          <w:rFonts w:cstheme="minorHAnsi"/>
          <w:sz w:val="24"/>
          <w:szCs w:val="24"/>
        </w:rPr>
      </w:pPr>
      <w:r>
        <w:rPr>
          <w:rFonts w:cstheme="minorHAnsi"/>
          <w:sz w:val="24"/>
          <w:szCs w:val="24"/>
        </w:rPr>
        <w:t>Admin WG recommendations for future facilitation and administration</w:t>
      </w:r>
      <w:r w:rsidR="002E5A59">
        <w:rPr>
          <w:rFonts w:cstheme="minorHAnsi"/>
          <w:sz w:val="24"/>
          <w:szCs w:val="24"/>
        </w:rPr>
        <w:t xml:space="preserve"> needs post 2021.</w:t>
      </w:r>
    </w:p>
    <w:p w14:paraId="21B7B010" w14:textId="62BB5463" w:rsidR="00FB5E89" w:rsidRPr="006D0AF6"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of their activities.</w:t>
      </w:r>
    </w:p>
    <w:p w14:paraId="7BE10283" w14:textId="5999A9C7" w:rsidR="004D7375" w:rsidRPr="006D0AF6" w:rsidRDefault="00181F42" w:rsidP="00303132">
      <w:pPr>
        <w:pStyle w:val="Heading1"/>
        <w:rPr>
          <w:rFonts w:asciiTheme="minorHAnsi" w:hAnsiTheme="minorHAnsi" w:cstheme="minorHAnsi"/>
          <w:sz w:val="24"/>
          <w:szCs w:val="24"/>
        </w:rPr>
      </w:pPr>
      <w:r w:rsidRPr="006D0AF6">
        <w:rPr>
          <w:rFonts w:asciiTheme="minorHAnsi" w:hAnsiTheme="minorHAnsi" w:cstheme="minorHAnsi"/>
          <w:sz w:val="24"/>
          <w:szCs w:val="24"/>
        </w:rPr>
        <w:t>Action Items</w:t>
      </w:r>
      <w:r w:rsidRPr="006D0AF6">
        <w:rPr>
          <w:rFonts w:asciiTheme="minorHAnsi" w:hAnsiTheme="minorHAnsi" w:cstheme="minorHAnsi"/>
          <w:sz w:val="24"/>
          <w:szCs w:val="24"/>
        </w:rPr>
        <w:tab/>
      </w:r>
    </w:p>
    <w:tbl>
      <w:tblPr>
        <w:tblStyle w:val="TableGrid"/>
        <w:tblW w:w="9180" w:type="dxa"/>
        <w:tblInd w:w="85" w:type="dxa"/>
        <w:tblLook w:val="04A0" w:firstRow="1" w:lastRow="0" w:firstColumn="1" w:lastColumn="0" w:noHBand="0" w:noVBand="1"/>
      </w:tblPr>
      <w:tblGrid>
        <w:gridCol w:w="7470"/>
        <w:gridCol w:w="1710"/>
      </w:tblGrid>
      <w:tr w:rsidR="004D7375" w:rsidRPr="006D0AF6" w14:paraId="6F8738E2" w14:textId="77777777" w:rsidTr="00067EAE">
        <w:trPr>
          <w:trHeight w:val="458"/>
        </w:trPr>
        <w:tc>
          <w:tcPr>
            <w:tcW w:w="7470"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1710"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C3140E" w:rsidRPr="006D0AF6" w14:paraId="41346340" w14:textId="77777777" w:rsidTr="00067EAE">
        <w:trPr>
          <w:trHeight w:val="432"/>
        </w:trPr>
        <w:tc>
          <w:tcPr>
            <w:tcW w:w="7470" w:type="dxa"/>
          </w:tcPr>
          <w:p w14:paraId="319E2931" w14:textId="67729555" w:rsidR="00C3140E" w:rsidRPr="006D0AF6" w:rsidRDefault="008522A5" w:rsidP="00B158B9">
            <w:pPr>
              <w:rPr>
                <w:rFonts w:cstheme="minorHAnsi"/>
                <w:sz w:val="24"/>
                <w:szCs w:val="24"/>
              </w:rPr>
            </w:pPr>
            <w:r w:rsidRPr="006D0AF6">
              <w:rPr>
                <w:rFonts w:cstheme="minorHAnsi"/>
                <w:sz w:val="24"/>
                <w:szCs w:val="24"/>
              </w:rPr>
              <w:t>Make</w:t>
            </w:r>
            <w:r w:rsidR="002F4421" w:rsidRPr="006D0AF6">
              <w:rPr>
                <w:rFonts w:cstheme="minorHAnsi"/>
                <w:sz w:val="24"/>
                <w:szCs w:val="24"/>
              </w:rPr>
              <w:t xml:space="preserve"> the </w:t>
            </w:r>
            <w:r w:rsidR="002E5A59">
              <w:rPr>
                <w:rFonts w:cstheme="minorHAnsi"/>
                <w:sz w:val="24"/>
                <w:szCs w:val="24"/>
              </w:rPr>
              <w:t>June 16th</w:t>
            </w:r>
            <w:r w:rsidR="002F4421" w:rsidRPr="006D0AF6">
              <w:rPr>
                <w:rFonts w:cstheme="minorHAnsi"/>
                <w:sz w:val="24"/>
                <w:szCs w:val="24"/>
              </w:rPr>
              <w:t xml:space="preserve"> general meeting summary as final and add to the website.</w:t>
            </w:r>
          </w:p>
        </w:tc>
        <w:tc>
          <w:tcPr>
            <w:tcW w:w="1710" w:type="dxa"/>
          </w:tcPr>
          <w:p w14:paraId="1B9F16A4" w14:textId="279C7E52" w:rsidR="00C3140E" w:rsidRPr="006D0AF6" w:rsidRDefault="00C7111F" w:rsidP="00C3140E">
            <w:pPr>
              <w:rPr>
                <w:rFonts w:cstheme="minorHAnsi"/>
                <w:sz w:val="24"/>
                <w:szCs w:val="24"/>
              </w:rPr>
            </w:pPr>
            <w:r w:rsidRPr="006D0AF6">
              <w:rPr>
                <w:rFonts w:cstheme="minorHAnsi"/>
                <w:sz w:val="24"/>
                <w:szCs w:val="24"/>
              </w:rPr>
              <w:t>Layhee</w:t>
            </w:r>
          </w:p>
        </w:tc>
      </w:tr>
      <w:tr w:rsidR="00FD555A" w:rsidRPr="006D0AF6" w14:paraId="414E7FB4" w14:textId="77777777" w:rsidTr="000836A7">
        <w:trPr>
          <w:trHeight w:val="377"/>
        </w:trPr>
        <w:tc>
          <w:tcPr>
            <w:tcW w:w="7470" w:type="dxa"/>
          </w:tcPr>
          <w:p w14:paraId="6B3FFFE7" w14:textId="4AB1DFD4" w:rsidR="00FD555A" w:rsidRPr="006D0AF6" w:rsidRDefault="000836A7" w:rsidP="00B158B9">
            <w:pPr>
              <w:rPr>
                <w:rFonts w:cstheme="minorHAnsi"/>
                <w:sz w:val="24"/>
                <w:szCs w:val="24"/>
              </w:rPr>
            </w:pPr>
            <w:r>
              <w:rPr>
                <w:rFonts w:cstheme="minorHAnsi"/>
                <w:sz w:val="24"/>
                <w:szCs w:val="24"/>
              </w:rPr>
              <w:t>Reschedule with Dr. Robert York</w:t>
            </w:r>
            <w:r w:rsidR="002148A6">
              <w:rPr>
                <w:rFonts w:cstheme="minorHAnsi"/>
                <w:sz w:val="24"/>
                <w:szCs w:val="24"/>
              </w:rPr>
              <w:t xml:space="preserve"> for his presentation on alternatives to herbicides.</w:t>
            </w:r>
          </w:p>
        </w:tc>
        <w:tc>
          <w:tcPr>
            <w:tcW w:w="1710" w:type="dxa"/>
          </w:tcPr>
          <w:p w14:paraId="11493A4E" w14:textId="0F53DDFC" w:rsidR="00FD555A" w:rsidRPr="006D0AF6" w:rsidRDefault="000836A7" w:rsidP="00C3140E">
            <w:pPr>
              <w:rPr>
                <w:rFonts w:cstheme="minorHAnsi"/>
                <w:sz w:val="24"/>
                <w:szCs w:val="24"/>
              </w:rPr>
            </w:pPr>
            <w:r>
              <w:rPr>
                <w:rFonts w:cstheme="minorHAnsi"/>
                <w:sz w:val="24"/>
                <w:szCs w:val="24"/>
              </w:rPr>
              <w:t>Layhee</w:t>
            </w:r>
          </w:p>
        </w:tc>
      </w:tr>
      <w:tr w:rsidR="000836A7" w:rsidRPr="006D0AF6" w14:paraId="70D836E3" w14:textId="77777777" w:rsidTr="00067EAE">
        <w:trPr>
          <w:trHeight w:val="432"/>
        </w:trPr>
        <w:tc>
          <w:tcPr>
            <w:tcW w:w="7470" w:type="dxa"/>
          </w:tcPr>
          <w:p w14:paraId="614BC4CA" w14:textId="1B0AA14C" w:rsidR="000836A7" w:rsidRDefault="002148A6" w:rsidP="00B158B9">
            <w:pPr>
              <w:rPr>
                <w:rFonts w:cstheme="minorHAnsi"/>
                <w:sz w:val="24"/>
                <w:szCs w:val="24"/>
              </w:rPr>
            </w:pPr>
            <w:r>
              <w:rPr>
                <w:rFonts w:cstheme="minorHAnsi"/>
                <w:sz w:val="24"/>
                <w:szCs w:val="24"/>
              </w:rPr>
              <w:t>Reach out to Megan Layhee with interest in taking over ACCG Administrative responsibilities</w:t>
            </w:r>
            <w:r w:rsidR="00172FB3">
              <w:rPr>
                <w:rFonts w:cstheme="minorHAnsi"/>
                <w:sz w:val="24"/>
                <w:szCs w:val="24"/>
              </w:rPr>
              <w:t xml:space="preserve">, or any other feedback or recommendations for future </w:t>
            </w:r>
            <w:r w:rsidR="008D114F">
              <w:rPr>
                <w:rFonts w:cstheme="minorHAnsi"/>
                <w:sz w:val="24"/>
                <w:szCs w:val="24"/>
              </w:rPr>
              <w:t>facilitation</w:t>
            </w:r>
            <w:r w:rsidR="00172FB3">
              <w:rPr>
                <w:rFonts w:cstheme="minorHAnsi"/>
                <w:sz w:val="24"/>
                <w:szCs w:val="24"/>
              </w:rPr>
              <w:t xml:space="preserve"> and administrative services</w:t>
            </w:r>
            <w:r w:rsidR="008D114F">
              <w:rPr>
                <w:rFonts w:cstheme="minorHAnsi"/>
                <w:sz w:val="24"/>
                <w:szCs w:val="24"/>
              </w:rPr>
              <w:t xml:space="preserve"> post-2021.</w:t>
            </w:r>
          </w:p>
        </w:tc>
        <w:tc>
          <w:tcPr>
            <w:tcW w:w="1710" w:type="dxa"/>
          </w:tcPr>
          <w:p w14:paraId="32C95540" w14:textId="19F714E2" w:rsidR="000836A7" w:rsidRDefault="002148A6" w:rsidP="00C3140E">
            <w:pPr>
              <w:rPr>
                <w:rFonts w:cstheme="minorHAnsi"/>
                <w:sz w:val="24"/>
                <w:szCs w:val="24"/>
              </w:rPr>
            </w:pPr>
            <w:r>
              <w:rPr>
                <w:rFonts w:cstheme="minorHAnsi"/>
                <w:sz w:val="24"/>
                <w:szCs w:val="24"/>
              </w:rPr>
              <w:t>All participants</w:t>
            </w:r>
          </w:p>
        </w:tc>
      </w:tr>
      <w:tr w:rsidR="002148A6" w:rsidRPr="006D0AF6" w14:paraId="7E2B22FD" w14:textId="77777777" w:rsidTr="00067EAE">
        <w:trPr>
          <w:trHeight w:val="432"/>
        </w:trPr>
        <w:tc>
          <w:tcPr>
            <w:tcW w:w="7470" w:type="dxa"/>
          </w:tcPr>
          <w:p w14:paraId="00A3B043" w14:textId="0AD982F7" w:rsidR="002148A6" w:rsidRPr="002148A6" w:rsidRDefault="002148A6" w:rsidP="00B158B9">
            <w:pPr>
              <w:rPr>
                <w:rFonts w:cstheme="minorHAnsi"/>
                <w:bCs/>
                <w:sz w:val="24"/>
                <w:szCs w:val="24"/>
              </w:rPr>
            </w:pPr>
            <w:r>
              <w:rPr>
                <w:rFonts w:cstheme="minorHAnsi"/>
                <w:bCs/>
                <w:sz w:val="24"/>
                <w:szCs w:val="24"/>
              </w:rPr>
              <w:t>Reach out</w:t>
            </w:r>
            <w:r w:rsidRPr="002148A6">
              <w:rPr>
                <w:rFonts w:cstheme="minorHAnsi"/>
                <w:bCs/>
                <w:sz w:val="24"/>
                <w:szCs w:val="24"/>
              </w:rPr>
              <w:t xml:space="preserve"> </w:t>
            </w:r>
            <w:r>
              <w:rPr>
                <w:rFonts w:cstheme="minorHAnsi"/>
                <w:bCs/>
                <w:sz w:val="24"/>
                <w:szCs w:val="24"/>
              </w:rPr>
              <w:t>to</w:t>
            </w:r>
            <w:r w:rsidRPr="002148A6">
              <w:rPr>
                <w:rFonts w:cstheme="minorHAnsi"/>
                <w:bCs/>
                <w:sz w:val="24"/>
                <w:szCs w:val="24"/>
              </w:rPr>
              <w:t xml:space="preserve"> FS to discuss their capacity and willingness to provide funding for future facilitation and administration needs for the ACCG.</w:t>
            </w:r>
          </w:p>
        </w:tc>
        <w:tc>
          <w:tcPr>
            <w:tcW w:w="1710" w:type="dxa"/>
          </w:tcPr>
          <w:p w14:paraId="22ADBCA7" w14:textId="2DB50E85" w:rsidR="002148A6" w:rsidRDefault="002148A6" w:rsidP="00C3140E">
            <w:pPr>
              <w:rPr>
                <w:rFonts w:cstheme="minorHAnsi"/>
                <w:sz w:val="24"/>
                <w:szCs w:val="24"/>
              </w:rPr>
            </w:pPr>
            <w:r>
              <w:rPr>
                <w:rFonts w:cstheme="minorHAnsi"/>
                <w:sz w:val="24"/>
                <w:szCs w:val="24"/>
              </w:rPr>
              <w:t>Layhee</w:t>
            </w:r>
          </w:p>
        </w:tc>
      </w:tr>
      <w:tr w:rsidR="000836A7" w:rsidRPr="006D0AF6" w14:paraId="20AA3994" w14:textId="77777777" w:rsidTr="00067EAE">
        <w:trPr>
          <w:trHeight w:val="432"/>
        </w:trPr>
        <w:tc>
          <w:tcPr>
            <w:tcW w:w="7470" w:type="dxa"/>
          </w:tcPr>
          <w:p w14:paraId="4B18BF2F" w14:textId="0DE6CE03" w:rsidR="000836A7" w:rsidRDefault="002148A6" w:rsidP="00B158B9">
            <w:pPr>
              <w:rPr>
                <w:rFonts w:cstheme="minorHAnsi"/>
                <w:sz w:val="24"/>
                <w:szCs w:val="24"/>
              </w:rPr>
            </w:pPr>
            <w:r>
              <w:rPr>
                <w:rFonts w:cstheme="minorHAnsi"/>
                <w:sz w:val="24"/>
                <w:szCs w:val="24"/>
              </w:rPr>
              <w:t>Continue discussions on preferred future facilitation and administration services.</w:t>
            </w:r>
          </w:p>
        </w:tc>
        <w:tc>
          <w:tcPr>
            <w:tcW w:w="1710" w:type="dxa"/>
          </w:tcPr>
          <w:p w14:paraId="0F6B4106" w14:textId="1DAEE790" w:rsidR="000836A7" w:rsidRDefault="002148A6" w:rsidP="00C3140E">
            <w:pPr>
              <w:rPr>
                <w:rFonts w:cstheme="minorHAnsi"/>
                <w:sz w:val="24"/>
                <w:szCs w:val="24"/>
              </w:rPr>
            </w:pPr>
            <w:r>
              <w:rPr>
                <w:rFonts w:cstheme="minorHAnsi"/>
                <w:sz w:val="24"/>
                <w:szCs w:val="24"/>
              </w:rPr>
              <w:t>Admin WG</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73248F7A" w14:textId="77777777" w:rsidR="006D0AF6" w:rsidRDefault="006D0AF6" w:rsidP="00F133EB">
      <w:pPr>
        <w:pStyle w:val="Heading2"/>
        <w:rPr>
          <w:rFonts w:asciiTheme="minorHAnsi" w:hAnsiTheme="minorHAnsi" w:cstheme="minorHAnsi"/>
          <w:szCs w:val="24"/>
        </w:rPr>
      </w:pPr>
    </w:p>
    <w:p w14:paraId="462B3914" w14:textId="3F0D0FD1" w:rsidR="00423F01" w:rsidRPr="006D0AF6" w:rsidRDefault="00181F42" w:rsidP="00F133EB">
      <w:pPr>
        <w:pStyle w:val="Heading2"/>
        <w:rPr>
          <w:rFonts w:asciiTheme="minorHAnsi" w:hAnsiTheme="minorHAnsi" w:cstheme="minorHAnsi"/>
          <w:szCs w:val="24"/>
        </w:rPr>
      </w:pPr>
      <w:r w:rsidRPr="006D0AF6">
        <w:rPr>
          <w:rFonts w:asciiTheme="minorHAnsi" w:hAnsiTheme="minorHAnsi" w:cstheme="minorHAnsi"/>
          <w:szCs w:val="24"/>
        </w:rPr>
        <w:t xml:space="preserve">Modification and/or approval of agenda </w:t>
      </w:r>
      <w:r w:rsidR="00504F46" w:rsidRPr="006D0AF6">
        <w:rPr>
          <w:rFonts w:asciiTheme="minorHAnsi" w:hAnsiTheme="minorHAnsi" w:cstheme="minorHAnsi"/>
          <w:szCs w:val="24"/>
        </w:rPr>
        <w:t xml:space="preserve">and </w:t>
      </w:r>
      <w:r w:rsidR="00196F62" w:rsidRPr="006D0AF6">
        <w:rPr>
          <w:rFonts w:asciiTheme="minorHAnsi" w:hAnsiTheme="minorHAnsi" w:cstheme="minorHAnsi"/>
          <w:szCs w:val="24"/>
        </w:rPr>
        <w:t>November</w:t>
      </w:r>
      <w:r w:rsidR="00467EC7" w:rsidRPr="006D0AF6">
        <w:rPr>
          <w:rFonts w:asciiTheme="minorHAnsi" w:hAnsiTheme="minorHAnsi" w:cstheme="minorHAnsi"/>
          <w:szCs w:val="24"/>
        </w:rPr>
        <w:t xml:space="preserve"> </w:t>
      </w:r>
      <w:r w:rsidR="00B701DF" w:rsidRPr="006D0AF6">
        <w:rPr>
          <w:rFonts w:asciiTheme="minorHAnsi" w:hAnsiTheme="minorHAnsi" w:cstheme="minorHAnsi"/>
          <w:szCs w:val="24"/>
        </w:rPr>
        <w:t>2020</w:t>
      </w:r>
      <w:r w:rsidR="002619FF" w:rsidRPr="006D0AF6">
        <w:rPr>
          <w:rFonts w:asciiTheme="minorHAnsi" w:hAnsiTheme="minorHAnsi" w:cstheme="minorHAnsi"/>
          <w:szCs w:val="24"/>
        </w:rPr>
        <w:t xml:space="preserve"> </w:t>
      </w:r>
      <w:r w:rsidR="00306DBE" w:rsidRPr="006D0AF6">
        <w:rPr>
          <w:rFonts w:asciiTheme="minorHAnsi" w:hAnsiTheme="minorHAnsi" w:cstheme="minorHAnsi"/>
          <w:szCs w:val="24"/>
        </w:rPr>
        <w:t>Meeting Summary.</w:t>
      </w:r>
    </w:p>
    <w:p w14:paraId="04E7B195" w14:textId="77777777" w:rsidR="00EE7160" w:rsidRPr="006D0AF6" w:rsidRDefault="00EE7160" w:rsidP="00EE7160">
      <w:pPr>
        <w:spacing w:after="0"/>
        <w:rPr>
          <w:rFonts w:cstheme="minorHAnsi"/>
          <w:sz w:val="24"/>
          <w:szCs w:val="24"/>
        </w:rPr>
      </w:pPr>
    </w:p>
    <w:p w14:paraId="34759151" w14:textId="355EEA82" w:rsidR="002F4421" w:rsidRPr="006D0AF6" w:rsidRDefault="002F4421" w:rsidP="00FA2350">
      <w:pPr>
        <w:spacing w:after="0"/>
        <w:rPr>
          <w:rFonts w:cstheme="minorHAnsi"/>
          <w:sz w:val="24"/>
          <w:szCs w:val="24"/>
        </w:rPr>
      </w:pPr>
      <w:r w:rsidRPr="00372E64">
        <w:rPr>
          <w:rFonts w:cstheme="minorHAnsi"/>
          <w:sz w:val="24"/>
          <w:szCs w:val="24"/>
        </w:rPr>
        <w:t xml:space="preserve">There we no suggested changes to the </w:t>
      </w:r>
      <w:r w:rsidR="002E5A59">
        <w:rPr>
          <w:rFonts w:cstheme="minorHAnsi"/>
          <w:sz w:val="24"/>
          <w:szCs w:val="24"/>
        </w:rPr>
        <w:t>June 16</w:t>
      </w:r>
      <w:r w:rsidR="002E5A59" w:rsidRPr="005D4705">
        <w:rPr>
          <w:rFonts w:cstheme="minorHAnsi"/>
          <w:sz w:val="24"/>
          <w:szCs w:val="24"/>
          <w:vertAlign w:val="superscript"/>
        </w:rPr>
        <w:t>th</w:t>
      </w:r>
      <w:r w:rsidRPr="00372E64">
        <w:rPr>
          <w:rFonts w:cstheme="minorHAnsi"/>
          <w:sz w:val="24"/>
          <w:szCs w:val="24"/>
        </w:rPr>
        <w:t>, 2021 General Meeting summary.</w:t>
      </w:r>
    </w:p>
    <w:p w14:paraId="02DA4A0F" w14:textId="77777777" w:rsidR="00132311" w:rsidRPr="006D0AF6" w:rsidRDefault="00132311" w:rsidP="0048664A">
      <w:pPr>
        <w:rPr>
          <w:rFonts w:cstheme="minorHAnsi"/>
          <w:sz w:val="24"/>
          <w:szCs w:val="24"/>
        </w:rPr>
      </w:pPr>
    </w:p>
    <w:p w14:paraId="311ADAE3" w14:textId="76E9CFEA" w:rsidR="00196F62" w:rsidRPr="006D0AF6" w:rsidRDefault="0092196E" w:rsidP="0048664A">
      <w:pPr>
        <w:rPr>
          <w:rFonts w:cstheme="minorHAnsi"/>
          <w:b/>
          <w:color w:val="538135" w:themeColor="accent6" w:themeShade="BF"/>
          <w:sz w:val="24"/>
          <w:szCs w:val="24"/>
        </w:rPr>
      </w:pPr>
      <w:r w:rsidRPr="006D0AF6">
        <w:rPr>
          <w:rFonts w:cstheme="minorHAnsi"/>
          <w:b/>
          <w:color w:val="538135" w:themeColor="accent6" w:themeShade="BF"/>
          <w:sz w:val="24"/>
          <w:szCs w:val="24"/>
        </w:rPr>
        <w:t>PRESENTATION AND DISCUSSIONS</w:t>
      </w:r>
    </w:p>
    <w:p w14:paraId="09E48CD9" w14:textId="303C04AD" w:rsidR="002D6B0A" w:rsidRDefault="002E5A59" w:rsidP="00D876FC">
      <w:pPr>
        <w:tabs>
          <w:tab w:val="left" w:pos="657"/>
        </w:tabs>
        <w:spacing w:after="0"/>
        <w:rPr>
          <w:rFonts w:cstheme="minorHAnsi"/>
          <w:b/>
          <w:sz w:val="24"/>
          <w:szCs w:val="24"/>
        </w:rPr>
      </w:pPr>
      <w:r>
        <w:rPr>
          <w:rFonts w:cstheme="minorHAnsi"/>
          <w:b/>
          <w:sz w:val="24"/>
          <w:szCs w:val="24"/>
        </w:rPr>
        <w:t>Herbicide Alternatives Panel</w:t>
      </w:r>
    </w:p>
    <w:p w14:paraId="359E781A" w14:textId="6A7A0FD2" w:rsidR="002E5A59" w:rsidRDefault="002E5A59" w:rsidP="00D876FC">
      <w:pPr>
        <w:tabs>
          <w:tab w:val="left" w:pos="657"/>
        </w:tabs>
        <w:spacing w:after="0"/>
        <w:rPr>
          <w:rFonts w:cstheme="minorHAnsi"/>
          <w:b/>
          <w:sz w:val="24"/>
          <w:szCs w:val="24"/>
        </w:rPr>
      </w:pPr>
    </w:p>
    <w:p w14:paraId="67BDD71C" w14:textId="5831B7D5" w:rsidR="002148A6" w:rsidRDefault="002148A6" w:rsidP="00D876FC">
      <w:pPr>
        <w:tabs>
          <w:tab w:val="left" w:pos="657"/>
        </w:tabs>
        <w:spacing w:after="0"/>
        <w:rPr>
          <w:rFonts w:cstheme="minorHAnsi"/>
          <w:bCs/>
          <w:sz w:val="24"/>
          <w:szCs w:val="24"/>
        </w:rPr>
      </w:pPr>
      <w:r w:rsidRPr="002148A6">
        <w:rPr>
          <w:rFonts w:cstheme="minorHAnsi"/>
          <w:bCs/>
          <w:sz w:val="24"/>
          <w:szCs w:val="24"/>
        </w:rPr>
        <w:t xml:space="preserve">Guest Panelists: </w:t>
      </w:r>
    </w:p>
    <w:p w14:paraId="06665DE5" w14:textId="37E10255" w:rsidR="002148A6" w:rsidRPr="009C31D4" w:rsidRDefault="002148A6" w:rsidP="002148A6">
      <w:pPr>
        <w:pStyle w:val="ListParagraph"/>
        <w:numPr>
          <w:ilvl w:val="0"/>
          <w:numId w:val="17"/>
        </w:numPr>
        <w:tabs>
          <w:tab w:val="left" w:pos="657"/>
        </w:tabs>
        <w:spacing w:after="0"/>
        <w:rPr>
          <w:rFonts w:cstheme="minorHAnsi"/>
          <w:bCs/>
          <w:sz w:val="24"/>
          <w:szCs w:val="24"/>
        </w:rPr>
      </w:pPr>
      <w:r>
        <w:rPr>
          <w:rFonts w:cstheme="minorHAnsi"/>
          <w:bCs/>
          <w:sz w:val="24"/>
          <w:szCs w:val="24"/>
        </w:rPr>
        <w:t xml:space="preserve">Sean </w:t>
      </w:r>
      <w:r w:rsidRPr="009C31D4">
        <w:rPr>
          <w:rFonts w:cstheme="minorHAnsi"/>
          <w:bCs/>
          <w:sz w:val="24"/>
          <w:szCs w:val="24"/>
        </w:rPr>
        <w:t>Kriletich</w:t>
      </w:r>
      <w:r w:rsidR="009C31D4" w:rsidRPr="009C31D4">
        <w:rPr>
          <w:rFonts w:cstheme="minorHAnsi"/>
          <w:bCs/>
          <w:sz w:val="24"/>
          <w:szCs w:val="24"/>
        </w:rPr>
        <w:t xml:space="preserve">, </w:t>
      </w:r>
      <w:r w:rsidR="009C31D4" w:rsidRPr="009C31D4">
        <w:rPr>
          <w:rFonts w:ascii="Calibri" w:eastAsia="Times New Roman" w:hAnsi="Calibri" w:cs="Calibri"/>
          <w:sz w:val="24"/>
          <w:szCs w:val="24"/>
        </w:rPr>
        <w:t>Agricultural Consultant and Producer/Owner of Paloma Pollinators</w:t>
      </w:r>
    </w:p>
    <w:p w14:paraId="4D8D81E6" w14:textId="1DC2DED2" w:rsidR="002148A6" w:rsidRPr="009C31D4" w:rsidRDefault="002148A6" w:rsidP="002148A6">
      <w:pPr>
        <w:pStyle w:val="ListParagraph"/>
        <w:numPr>
          <w:ilvl w:val="0"/>
          <w:numId w:val="17"/>
        </w:numPr>
        <w:tabs>
          <w:tab w:val="left" w:pos="657"/>
        </w:tabs>
        <w:spacing w:after="0"/>
        <w:rPr>
          <w:rFonts w:cstheme="minorHAnsi"/>
          <w:bCs/>
          <w:sz w:val="24"/>
          <w:szCs w:val="24"/>
        </w:rPr>
      </w:pPr>
      <w:r w:rsidRPr="009C31D4">
        <w:rPr>
          <w:rFonts w:cstheme="minorHAnsi"/>
          <w:bCs/>
          <w:sz w:val="24"/>
          <w:szCs w:val="24"/>
        </w:rPr>
        <w:t>Dan Macon</w:t>
      </w:r>
      <w:r w:rsidR="009C31D4" w:rsidRPr="009C31D4">
        <w:rPr>
          <w:rFonts w:cstheme="minorHAnsi"/>
          <w:bCs/>
          <w:sz w:val="24"/>
          <w:szCs w:val="24"/>
        </w:rPr>
        <w:t xml:space="preserve">, </w:t>
      </w:r>
      <w:r w:rsidR="009C31D4" w:rsidRPr="009C31D4">
        <w:rPr>
          <w:rFonts w:ascii="Calibri" w:eastAsia="Times New Roman" w:hAnsi="Calibri" w:cs="Calibri"/>
          <w:sz w:val="24"/>
          <w:szCs w:val="24"/>
        </w:rPr>
        <w:t>UC Coop. Ext. County Director/Livestock and Natural Resources Advisor for Placer &amp; Nevada Co.</w:t>
      </w:r>
    </w:p>
    <w:p w14:paraId="3F6C4864" w14:textId="486C2DA8" w:rsidR="002148A6" w:rsidRDefault="002148A6" w:rsidP="002148A6">
      <w:pPr>
        <w:tabs>
          <w:tab w:val="left" w:pos="657"/>
        </w:tabs>
        <w:spacing w:after="0"/>
        <w:rPr>
          <w:rFonts w:cstheme="minorHAnsi"/>
          <w:bCs/>
          <w:sz w:val="24"/>
          <w:szCs w:val="24"/>
        </w:rPr>
      </w:pPr>
    </w:p>
    <w:p w14:paraId="79206377" w14:textId="40FA9E82" w:rsidR="002148A6" w:rsidRPr="002148A6" w:rsidRDefault="002148A6" w:rsidP="002148A6">
      <w:pPr>
        <w:tabs>
          <w:tab w:val="left" w:pos="657"/>
        </w:tabs>
        <w:spacing w:after="0"/>
        <w:rPr>
          <w:rFonts w:cstheme="minorHAnsi"/>
          <w:bCs/>
          <w:sz w:val="24"/>
          <w:szCs w:val="24"/>
        </w:rPr>
      </w:pPr>
      <w:r>
        <w:rPr>
          <w:rFonts w:cstheme="minorHAnsi"/>
          <w:bCs/>
          <w:sz w:val="24"/>
          <w:szCs w:val="24"/>
        </w:rPr>
        <w:t xml:space="preserve">Dr. Robert </w:t>
      </w:r>
      <w:r w:rsidRPr="009C31D4">
        <w:rPr>
          <w:rFonts w:cstheme="minorHAnsi"/>
          <w:bCs/>
          <w:sz w:val="24"/>
          <w:szCs w:val="24"/>
        </w:rPr>
        <w:t xml:space="preserve">York </w:t>
      </w:r>
      <w:r w:rsidR="009C31D4" w:rsidRPr="009C31D4">
        <w:rPr>
          <w:rFonts w:cstheme="minorHAnsi"/>
          <w:bCs/>
          <w:sz w:val="24"/>
          <w:szCs w:val="24"/>
        </w:rPr>
        <w:t>(</w:t>
      </w:r>
      <w:r w:rsidR="009C31D4" w:rsidRPr="009C31D4">
        <w:rPr>
          <w:rFonts w:ascii="Calibri" w:eastAsia="Times New Roman" w:hAnsi="Calibri" w:cs="Calibri"/>
          <w:sz w:val="24"/>
          <w:szCs w:val="24"/>
        </w:rPr>
        <w:t>UC Coop. Ext. Specialist, UC Berkeley College of Natural Resources Research Stations Advisor &amp; Adjunct Associate Professor of Forestry</w:t>
      </w:r>
      <w:r w:rsidR="009C31D4" w:rsidRPr="009C31D4">
        <w:rPr>
          <w:rFonts w:cstheme="minorHAnsi"/>
          <w:bCs/>
          <w:sz w:val="24"/>
          <w:szCs w:val="24"/>
        </w:rPr>
        <w:t xml:space="preserve">) </w:t>
      </w:r>
      <w:r w:rsidRPr="009C31D4">
        <w:rPr>
          <w:rFonts w:cstheme="minorHAnsi"/>
          <w:bCs/>
          <w:sz w:val="24"/>
          <w:szCs w:val="24"/>
        </w:rPr>
        <w:t>had to cancel. Megan Layhee will work with Dr. Robert York to reschedule his</w:t>
      </w:r>
      <w:r>
        <w:rPr>
          <w:rFonts w:cstheme="minorHAnsi"/>
          <w:bCs/>
          <w:sz w:val="24"/>
          <w:szCs w:val="24"/>
        </w:rPr>
        <w:t xml:space="preserve"> planned presentation to the ACCG on alternatives to herbicides.</w:t>
      </w:r>
    </w:p>
    <w:p w14:paraId="5781B0F1" w14:textId="77777777" w:rsidR="002148A6" w:rsidRDefault="002148A6" w:rsidP="00D876FC">
      <w:pPr>
        <w:tabs>
          <w:tab w:val="left" w:pos="657"/>
        </w:tabs>
        <w:spacing w:after="0"/>
        <w:rPr>
          <w:rFonts w:cstheme="minorHAnsi"/>
          <w:bCs/>
          <w:sz w:val="24"/>
          <w:szCs w:val="24"/>
        </w:rPr>
      </w:pPr>
    </w:p>
    <w:p w14:paraId="67905241" w14:textId="4FCAA349" w:rsidR="00DB477F" w:rsidRPr="00DB477F" w:rsidRDefault="00DB477F" w:rsidP="00D876FC">
      <w:pPr>
        <w:tabs>
          <w:tab w:val="left" w:pos="657"/>
        </w:tabs>
        <w:spacing w:after="0"/>
        <w:rPr>
          <w:rFonts w:cstheme="minorHAnsi"/>
          <w:bCs/>
          <w:sz w:val="24"/>
          <w:szCs w:val="24"/>
        </w:rPr>
      </w:pPr>
      <w:r w:rsidRPr="00DB477F">
        <w:rPr>
          <w:rFonts w:cstheme="minorHAnsi"/>
          <w:bCs/>
          <w:sz w:val="24"/>
          <w:szCs w:val="24"/>
        </w:rPr>
        <w:t xml:space="preserve">Tania </w:t>
      </w:r>
      <w:r w:rsidR="002148A6">
        <w:rPr>
          <w:rFonts w:cstheme="minorHAnsi"/>
          <w:bCs/>
          <w:sz w:val="24"/>
          <w:szCs w:val="24"/>
        </w:rPr>
        <w:t xml:space="preserve">Carlone </w:t>
      </w:r>
      <w:r w:rsidRPr="00DB477F">
        <w:rPr>
          <w:rFonts w:cstheme="minorHAnsi"/>
          <w:bCs/>
          <w:sz w:val="24"/>
          <w:szCs w:val="24"/>
        </w:rPr>
        <w:t>gave an overview of the purpose of the panel, including the panel objectives</w:t>
      </w:r>
      <w:r w:rsidR="00B477BD">
        <w:rPr>
          <w:rFonts w:cstheme="minorHAnsi"/>
          <w:bCs/>
          <w:sz w:val="24"/>
          <w:szCs w:val="24"/>
        </w:rPr>
        <w:t>:</w:t>
      </w:r>
    </w:p>
    <w:p w14:paraId="1738E543" w14:textId="45129189" w:rsidR="00DB477F" w:rsidRPr="00B477BD" w:rsidRDefault="00DB477F" w:rsidP="00B477BD">
      <w:pPr>
        <w:pStyle w:val="ListParagraph"/>
        <w:numPr>
          <w:ilvl w:val="0"/>
          <w:numId w:val="14"/>
        </w:numPr>
        <w:tabs>
          <w:tab w:val="left" w:pos="657"/>
        </w:tabs>
        <w:spacing w:after="0"/>
        <w:rPr>
          <w:rFonts w:cstheme="minorHAnsi"/>
          <w:bCs/>
          <w:sz w:val="24"/>
          <w:szCs w:val="24"/>
        </w:rPr>
      </w:pPr>
      <w:r w:rsidRPr="00B477BD">
        <w:rPr>
          <w:rFonts w:cstheme="minorHAnsi"/>
          <w:bCs/>
          <w:sz w:val="24"/>
          <w:szCs w:val="24"/>
        </w:rPr>
        <w:t>Define and discuss alternatives to herbicides.</w:t>
      </w:r>
    </w:p>
    <w:p w14:paraId="7CBFFACD" w14:textId="6BDFEB22" w:rsidR="00DB477F" w:rsidRPr="00B477BD" w:rsidRDefault="00DB477F" w:rsidP="00B477BD">
      <w:pPr>
        <w:pStyle w:val="ListParagraph"/>
        <w:numPr>
          <w:ilvl w:val="0"/>
          <w:numId w:val="14"/>
        </w:numPr>
        <w:tabs>
          <w:tab w:val="left" w:pos="657"/>
        </w:tabs>
        <w:spacing w:after="0"/>
        <w:rPr>
          <w:rFonts w:cstheme="minorHAnsi"/>
          <w:bCs/>
          <w:sz w:val="24"/>
          <w:szCs w:val="24"/>
        </w:rPr>
      </w:pPr>
      <w:r w:rsidRPr="00B477BD">
        <w:rPr>
          <w:rFonts w:cstheme="minorHAnsi"/>
          <w:bCs/>
          <w:sz w:val="24"/>
          <w:szCs w:val="24"/>
        </w:rPr>
        <w:t>Discuss conditions where alternatives to herbicides would apply.</w:t>
      </w:r>
    </w:p>
    <w:p w14:paraId="6C0584E7" w14:textId="17509B32" w:rsidR="00DB477F" w:rsidRPr="00B477BD" w:rsidRDefault="00DB477F" w:rsidP="00B477BD">
      <w:pPr>
        <w:pStyle w:val="ListParagraph"/>
        <w:numPr>
          <w:ilvl w:val="0"/>
          <w:numId w:val="14"/>
        </w:numPr>
        <w:tabs>
          <w:tab w:val="left" w:pos="657"/>
        </w:tabs>
        <w:spacing w:after="0"/>
        <w:rPr>
          <w:rFonts w:cstheme="minorHAnsi"/>
          <w:bCs/>
          <w:sz w:val="24"/>
          <w:szCs w:val="24"/>
        </w:rPr>
      </w:pPr>
      <w:r w:rsidRPr="00B477BD">
        <w:rPr>
          <w:rFonts w:cstheme="minorHAnsi"/>
          <w:bCs/>
          <w:sz w:val="24"/>
          <w:szCs w:val="24"/>
        </w:rPr>
        <w:t>Discussion on some of the limitations of herbicide alternatives.</w:t>
      </w:r>
    </w:p>
    <w:p w14:paraId="69932C0F" w14:textId="390361CD" w:rsidR="00DB477F" w:rsidRPr="00B477BD" w:rsidRDefault="00DB477F" w:rsidP="00B477BD">
      <w:pPr>
        <w:pStyle w:val="ListParagraph"/>
        <w:numPr>
          <w:ilvl w:val="0"/>
          <w:numId w:val="14"/>
        </w:numPr>
        <w:tabs>
          <w:tab w:val="left" w:pos="657"/>
        </w:tabs>
        <w:spacing w:after="0"/>
        <w:rPr>
          <w:rFonts w:cstheme="minorHAnsi"/>
          <w:bCs/>
          <w:sz w:val="24"/>
          <w:szCs w:val="24"/>
        </w:rPr>
      </w:pPr>
      <w:r w:rsidRPr="00B477BD">
        <w:rPr>
          <w:rFonts w:cstheme="minorHAnsi"/>
          <w:bCs/>
          <w:sz w:val="24"/>
          <w:szCs w:val="24"/>
        </w:rPr>
        <w:t>Can project objectives be adjusted to avoid the proposed use of herbicide treatments.</w:t>
      </w:r>
    </w:p>
    <w:p w14:paraId="68847898" w14:textId="77777777" w:rsidR="00DB477F" w:rsidRPr="00BA40D7" w:rsidRDefault="00DB477F" w:rsidP="00D876FC">
      <w:pPr>
        <w:tabs>
          <w:tab w:val="left" w:pos="657"/>
        </w:tabs>
        <w:spacing w:after="0"/>
        <w:rPr>
          <w:rFonts w:cstheme="minorHAnsi"/>
          <w:b/>
          <w:sz w:val="24"/>
          <w:szCs w:val="24"/>
        </w:rPr>
      </w:pPr>
    </w:p>
    <w:p w14:paraId="66D052AE" w14:textId="0E7CBBEF" w:rsidR="000836A7" w:rsidRDefault="005776CF" w:rsidP="00D876FC">
      <w:pPr>
        <w:tabs>
          <w:tab w:val="left" w:pos="657"/>
        </w:tabs>
        <w:spacing w:after="0"/>
        <w:rPr>
          <w:rFonts w:cstheme="minorHAnsi"/>
          <w:bCs/>
          <w:sz w:val="24"/>
          <w:szCs w:val="24"/>
        </w:rPr>
      </w:pPr>
      <w:r>
        <w:rPr>
          <w:rFonts w:cstheme="minorHAnsi"/>
          <w:bCs/>
          <w:sz w:val="24"/>
          <w:szCs w:val="24"/>
        </w:rPr>
        <w:t xml:space="preserve">Go to the ACCG website to view the panel discussion: </w:t>
      </w:r>
      <w:hyperlink r:id="rId8" w:history="1">
        <w:r w:rsidRPr="005776CF">
          <w:rPr>
            <w:rStyle w:val="Hyperlink"/>
            <w:rFonts w:cstheme="minorHAnsi"/>
            <w:bCs/>
            <w:sz w:val="24"/>
            <w:szCs w:val="24"/>
          </w:rPr>
          <w:t>https://acconsensus.org/resources/videos/</w:t>
        </w:r>
      </w:hyperlink>
    </w:p>
    <w:p w14:paraId="0BA36399" w14:textId="77777777" w:rsidR="00A2018C" w:rsidRPr="00B477BD" w:rsidRDefault="00A2018C" w:rsidP="00D876FC">
      <w:pPr>
        <w:tabs>
          <w:tab w:val="left" w:pos="657"/>
        </w:tabs>
        <w:spacing w:after="0"/>
        <w:rPr>
          <w:rFonts w:cstheme="minorHAnsi"/>
          <w:bCs/>
          <w:sz w:val="24"/>
          <w:szCs w:val="24"/>
        </w:rPr>
      </w:pPr>
    </w:p>
    <w:p w14:paraId="75ABFD5A" w14:textId="7B21C6AC" w:rsidR="00BD13AC" w:rsidRPr="00B35D7C" w:rsidRDefault="00B35D7C" w:rsidP="00B35D7C">
      <w:pPr>
        <w:rPr>
          <w:rFonts w:cstheme="minorHAnsi"/>
          <w:b/>
          <w:sz w:val="24"/>
          <w:szCs w:val="24"/>
        </w:rPr>
      </w:pPr>
      <w:r w:rsidRPr="00B35D7C">
        <w:rPr>
          <w:rFonts w:cstheme="minorHAnsi"/>
          <w:b/>
          <w:sz w:val="24"/>
          <w:szCs w:val="24"/>
        </w:rPr>
        <w:t>Action Items</w:t>
      </w:r>
    </w:p>
    <w:p w14:paraId="74D5DB78" w14:textId="47815765" w:rsidR="0083530E" w:rsidRPr="00D07AC5" w:rsidRDefault="002E5A59" w:rsidP="00D07AC5">
      <w:pPr>
        <w:pStyle w:val="ListParagraph"/>
        <w:numPr>
          <w:ilvl w:val="0"/>
          <w:numId w:val="6"/>
        </w:numPr>
        <w:rPr>
          <w:rFonts w:cstheme="minorHAnsi"/>
          <w:bCs/>
          <w:sz w:val="24"/>
          <w:szCs w:val="24"/>
        </w:rPr>
      </w:pPr>
      <w:r>
        <w:rPr>
          <w:rFonts w:cstheme="minorHAnsi"/>
          <w:bCs/>
          <w:sz w:val="24"/>
          <w:szCs w:val="24"/>
        </w:rPr>
        <w:t>Megan</w:t>
      </w:r>
      <w:r w:rsidR="00135294">
        <w:rPr>
          <w:rFonts w:cstheme="minorHAnsi"/>
          <w:bCs/>
          <w:sz w:val="24"/>
          <w:szCs w:val="24"/>
        </w:rPr>
        <w:t xml:space="preserve"> Layhee will follow up with Dr. Robert York to reschedule his presentation on alternatives to herbicides.</w:t>
      </w:r>
    </w:p>
    <w:p w14:paraId="4ED7B0E5" w14:textId="77777777" w:rsidR="00F524B0" w:rsidRDefault="00F524B0" w:rsidP="00B670A6">
      <w:pPr>
        <w:rPr>
          <w:rFonts w:cstheme="minorHAnsi"/>
          <w:b/>
          <w:sz w:val="24"/>
          <w:szCs w:val="24"/>
        </w:rPr>
      </w:pPr>
    </w:p>
    <w:p w14:paraId="2EA796D9" w14:textId="0B20ED38" w:rsidR="00B670A6" w:rsidRPr="00B670A6" w:rsidRDefault="000836A7" w:rsidP="00B670A6">
      <w:pPr>
        <w:rPr>
          <w:rFonts w:cstheme="minorHAnsi"/>
          <w:b/>
          <w:sz w:val="24"/>
          <w:szCs w:val="24"/>
        </w:rPr>
      </w:pPr>
      <w:r>
        <w:rPr>
          <w:rFonts w:cstheme="minorHAnsi"/>
          <w:b/>
          <w:sz w:val="24"/>
          <w:szCs w:val="24"/>
        </w:rPr>
        <w:t xml:space="preserve">ACCG Admin WG recommendations for future </w:t>
      </w:r>
      <w:r w:rsidR="005D4705">
        <w:rPr>
          <w:rFonts w:cstheme="minorHAnsi"/>
          <w:b/>
          <w:sz w:val="24"/>
          <w:szCs w:val="24"/>
        </w:rPr>
        <w:t xml:space="preserve">ACCG </w:t>
      </w:r>
      <w:r>
        <w:rPr>
          <w:rFonts w:cstheme="minorHAnsi"/>
          <w:b/>
          <w:sz w:val="24"/>
          <w:szCs w:val="24"/>
        </w:rPr>
        <w:t>facilitation and administration post-2021</w:t>
      </w:r>
    </w:p>
    <w:p w14:paraId="07C884F9" w14:textId="207232BB" w:rsidR="002E5A59" w:rsidRDefault="00E83205" w:rsidP="009205F4">
      <w:pPr>
        <w:rPr>
          <w:rFonts w:cstheme="minorHAnsi"/>
          <w:bCs/>
          <w:sz w:val="24"/>
          <w:szCs w:val="24"/>
        </w:rPr>
      </w:pPr>
      <w:r>
        <w:rPr>
          <w:rFonts w:cstheme="minorHAnsi"/>
          <w:bCs/>
          <w:sz w:val="24"/>
          <w:szCs w:val="24"/>
        </w:rPr>
        <w:t>Tania Carlone gave an overview on t</w:t>
      </w:r>
      <w:r w:rsidR="00BC4C7F">
        <w:rPr>
          <w:rFonts w:cstheme="minorHAnsi"/>
          <w:bCs/>
          <w:sz w:val="24"/>
          <w:szCs w:val="24"/>
        </w:rPr>
        <w:t xml:space="preserve">he ACCG Admin WG recommendations for post-2021 facilitation and administration services. The admin WG’s overall recommendations are that the ACCG continue the current level of administration support and that the ACCG should maintain a relationship with a professional facilitator who would be on retainer to assist with strategy and issue resolution on complex topics, especially to support the Planning Work Group (especially since large landscape project development, planning and implementation) and provide strategic support more broadly, where needed. </w:t>
      </w:r>
      <w:r w:rsidR="00DA0A67">
        <w:rPr>
          <w:rFonts w:cstheme="minorHAnsi"/>
          <w:bCs/>
          <w:sz w:val="24"/>
          <w:szCs w:val="24"/>
        </w:rPr>
        <w:t>Also,</w:t>
      </w:r>
      <w:r w:rsidR="005776CF">
        <w:rPr>
          <w:rFonts w:cstheme="minorHAnsi"/>
          <w:bCs/>
          <w:sz w:val="24"/>
          <w:szCs w:val="24"/>
        </w:rPr>
        <w:t xml:space="preserve"> important to separate the service from the entity that currently provides the service.</w:t>
      </w:r>
    </w:p>
    <w:p w14:paraId="3054D5F9" w14:textId="5E2551DC" w:rsidR="00BC4C7F" w:rsidRDefault="00BC4C7F" w:rsidP="009205F4">
      <w:pPr>
        <w:rPr>
          <w:rFonts w:cstheme="minorHAnsi"/>
          <w:bCs/>
          <w:sz w:val="24"/>
          <w:szCs w:val="24"/>
        </w:rPr>
      </w:pPr>
      <w:r>
        <w:rPr>
          <w:rFonts w:cstheme="minorHAnsi"/>
          <w:bCs/>
          <w:sz w:val="24"/>
          <w:szCs w:val="24"/>
        </w:rPr>
        <w:t>Some of the specific recommendations are as follows:</w:t>
      </w:r>
    </w:p>
    <w:p w14:paraId="58C242BB" w14:textId="444CFBD0" w:rsidR="00BC4C7F" w:rsidRDefault="00D07AC5" w:rsidP="00BC4C7F">
      <w:pPr>
        <w:pStyle w:val="ListParagraph"/>
        <w:numPr>
          <w:ilvl w:val="0"/>
          <w:numId w:val="16"/>
        </w:numPr>
        <w:rPr>
          <w:rFonts w:cstheme="minorHAnsi"/>
          <w:bCs/>
          <w:sz w:val="24"/>
          <w:szCs w:val="24"/>
        </w:rPr>
      </w:pPr>
      <w:r>
        <w:rPr>
          <w:rFonts w:cstheme="minorHAnsi"/>
          <w:bCs/>
          <w:sz w:val="24"/>
          <w:szCs w:val="24"/>
        </w:rPr>
        <w:t>General Meetings: administrator coordinate with speakers, conduct notifications, prepare agendas, meeting materials and meeting summaries and post materials to website; for facilitation a self-identified small pool of ACCG members to serve on a rotating basis, alternatively consider UCCE facilitation support. Note: professional facilitation could be available as needed.</w:t>
      </w:r>
    </w:p>
    <w:p w14:paraId="4ECF8FAF" w14:textId="029A1A00" w:rsidR="00D07AC5" w:rsidRDefault="00D07AC5" w:rsidP="00BC4C7F">
      <w:pPr>
        <w:pStyle w:val="ListParagraph"/>
        <w:numPr>
          <w:ilvl w:val="0"/>
          <w:numId w:val="16"/>
        </w:numPr>
        <w:rPr>
          <w:rFonts w:cstheme="minorHAnsi"/>
          <w:bCs/>
          <w:sz w:val="24"/>
          <w:szCs w:val="24"/>
        </w:rPr>
      </w:pPr>
      <w:r>
        <w:rPr>
          <w:rFonts w:cstheme="minorHAnsi"/>
          <w:bCs/>
          <w:sz w:val="24"/>
          <w:szCs w:val="24"/>
        </w:rPr>
        <w:t>Planning Work Group: the ACCG Administrator would continue to organize meetings (host/attend meetings, draft/draft meeting materials and meeting summaries, and post materials to ACCG website); for facilitation, the Planning WG has a moderate level of facilitation support- Administrator continue as regular facilitator or there is a volunteer facilitator from the ACCG, and this person would meet monthly with a professional facilitator to strategize, and the professional facilitator could attend meetings to help with conflict resolution. Noted that this monthly meeting connection is reported as CBI match in the FS-CHIPS agreement.</w:t>
      </w:r>
    </w:p>
    <w:p w14:paraId="2AB6D9D0" w14:textId="76E9EC48" w:rsidR="00D07AC5" w:rsidRDefault="00451D52" w:rsidP="00BC4C7F">
      <w:pPr>
        <w:pStyle w:val="ListParagraph"/>
        <w:numPr>
          <w:ilvl w:val="0"/>
          <w:numId w:val="16"/>
        </w:numPr>
        <w:rPr>
          <w:rFonts w:cstheme="minorHAnsi"/>
          <w:bCs/>
          <w:sz w:val="24"/>
          <w:szCs w:val="24"/>
        </w:rPr>
      </w:pPr>
      <w:r>
        <w:rPr>
          <w:rFonts w:cstheme="minorHAnsi"/>
          <w:bCs/>
          <w:sz w:val="24"/>
          <w:szCs w:val="24"/>
        </w:rPr>
        <w:lastRenderedPageBreak/>
        <w:t>Funding Coordination &amp; Monitoring Work Groups: for FCWG would continue to be self-facilitated and Regine Miller is transition meeting facilitation/administration work to Michael Pickard; and for the Monitoring WG they will continue to be self-facilitation.</w:t>
      </w:r>
    </w:p>
    <w:p w14:paraId="5F565805" w14:textId="77777777" w:rsidR="002148A6" w:rsidRDefault="00451D52" w:rsidP="00A8126B">
      <w:pPr>
        <w:pStyle w:val="ListParagraph"/>
        <w:numPr>
          <w:ilvl w:val="0"/>
          <w:numId w:val="16"/>
        </w:numPr>
        <w:rPr>
          <w:rFonts w:cstheme="minorHAnsi"/>
          <w:bCs/>
          <w:sz w:val="24"/>
          <w:szCs w:val="24"/>
        </w:rPr>
      </w:pPr>
      <w:r>
        <w:rPr>
          <w:rFonts w:cstheme="minorHAnsi"/>
          <w:bCs/>
          <w:sz w:val="24"/>
          <w:szCs w:val="24"/>
        </w:rPr>
        <w:t xml:space="preserve">Admin Work Group: </w:t>
      </w:r>
      <w:r w:rsidR="00A8126B">
        <w:rPr>
          <w:rFonts w:cstheme="minorHAnsi"/>
          <w:bCs/>
          <w:sz w:val="24"/>
          <w:szCs w:val="24"/>
        </w:rPr>
        <w:t xml:space="preserve">the ACCG Administrator would continue to conduct notifications, prepare agendas, meeting materials and meeting summaries and post materials to website; and </w:t>
      </w:r>
      <w:r w:rsidR="00D74E81">
        <w:rPr>
          <w:rFonts w:cstheme="minorHAnsi"/>
          <w:bCs/>
          <w:sz w:val="24"/>
          <w:szCs w:val="24"/>
        </w:rPr>
        <w:t>also,</w:t>
      </w:r>
      <w:r w:rsidR="00A8126B">
        <w:rPr>
          <w:rFonts w:cstheme="minorHAnsi"/>
          <w:bCs/>
          <w:sz w:val="24"/>
          <w:szCs w:val="24"/>
        </w:rPr>
        <w:t xml:space="preserve"> the Administrator would continue to host and facilitate Admin WG meetings.</w:t>
      </w:r>
    </w:p>
    <w:p w14:paraId="6105FC18" w14:textId="78A5D0B0" w:rsidR="00A8126B" w:rsidRPr="002148A6" w:rsidRDefault="002148A6" w:rsidP="00A8126B">
      <w:pPr>
        <w:pStyle w:val="ListParagraph"/>
        <w:numPr>
          <w:ilvl w:val="0"/>
          <w:numId w:val="16"/>
        </w:numPr>
        <w:rPr>
          <w:rFonts w:cstheme="minorHAnsi"/>
          <w:bCs/>
          <w:sz w:val="24"/>
          <w:szCs w:val="24"/>
        </w:rPr>
      </w:pPr>
      <w:r>
        <w:rPr>
          <w:rFonts w:cstheme="minorHAnsi"/>
          <w:bCs/>
          <w:sz w:val="24"/>
          <w:szCs w:val="24"/>
        </w:rPr>
        <w:t xml:space="preserve">Other Considerations: </w:t>
      </w:r>
      <w:r w:rsidR="00A8126B" w:rsidRPr="002148A6">
        <w:rPr>
          <w:rFonts w:cstheme="minorHAnsi"/>
          <w:bCs/>
          <w:sz w:val="24"/>
          <w:szCs w:val="24"/>
        </w:rPr>
        <w:t>There were also some other considerations to help lighten the lift for the future Administrator. There was also a note to consider who will be doing the services and what the funding source will be. It was also noted that CBI would have “transition tasks”, including standard slide decks/handouts for ground rules, tools and handouts for conflict resolution discussion, and templates for planning (Admin WG will be overseeing these transition tasks).</w:t>
      </w:r>
    </w:p>
    <w:p w14:paraId="24357447" w14:textId="3E799EE3" w:rsidR="002148A6" w:rsidRDefault="00E83205" w:rsidP="00A8126B">
      <w:pPr>
        <w:rPr>
          <w:rFonts w:cstheme="minorHAnsi"/>
          <w:bCs/>
          <w:sz w:val="24"/>
          <w:szCs w:val="24"/>
        </w:rPr>
      </w:pPr>
      <w:r>
        <w:rPr>
          <w:rFonts w:cstheme="minorHAnsi"/>
          <w:bCs/>
          <w:sz w:val="24"/>
          <w:szCs w:val="24"/>
        </w:rPr>
        <w:t>Meeting p</w:t>
      </w:r>
      <w:r w:rsidR="002148A6">
        <w:rPr>
          <w:rFonts w:cstheme="minorHAnsi"/>
          <w:bCs/>
          <w:sz w:val="24"/>
          <w:szCs w:val="24"/>
        </w:rPr>
        <w:t>articipant comments &amp; feedback</w:t>
      </w:r>
    </w:p>
    <w:p w14:paraId="1D48911B" w14:textId="421C0B0D" w:rsidR="009C31D4" w:rsidRDefault="002148A6" w:rsidP="00A8126B">
      <w:pPr>
        <w:pStyle w:val="ListParagraph"/>
        <w:numPr>
          <w:ilvl w:val="0"/>
          <w:numId w:val="16"/>
        </w:numPr>
        <w:rPr>
          <w:rFonts w:cstheme="minorHAnsi"/>
          <w:bCs/>
          <w:sz w:val="24"/>
          <w:szCs w:val="24"/>
        </w:rPr>
      </w:pPr>
      <w:r>
        <w:rPr>
          <w:rFonts w:cstheme="minorHAnsi"/>
          <w:bCs/>
          <w:sz w:val="24"/>
          <w:szCs w:val="24"/>
        </w:rPr>
        <w:t>It was noted that self-facilitation for the Planning WG can work, but that sometimes non-professional facilitation is not always the best method for that particular WG. It was also noted that self-facilitation and having the Administrator facilitation the Planning WG meetings is very different options, and that it would be important to tease this out</w:t>
      </w:r>
      <w:r w:rsidR="009C31D4">
        <w:rPr>
          <w:rFonts w:cstheme="minorHAnsi"/>
          <w:bCs/>
          <w:sz w:val="24"/>
          <w:szCs w:val="24"/>
        </w:rPr>
        <w:t>.</w:t>
      </w:r>
    </w:p>
    <w:p w14:paraId="1A4B9668" w14:textId="5B722447" w:rsidR="009C31D4" w:rsidRDefault="008949CE" w:rsidP="00A8126B">
      <w:pPr>
        <w:pStyle w:val="ListParagraph"/>
        <w:numPr>
          <w:ilvl w:val="0"/>
          <w:numId w:val="16"/>
        </w:numPr>
        <w:rPr>
          <w:rFonts w:cstheme="minorHAnsi"/>
          <w:bCs/>
          <w:sz w:val="24"/>
          <w:szCs w:val="24"/>
        </w:rPr>
      </w:pPr>
      <w:r>
        <w:rPr>
          <w:rFonts w:cstheme="minorHAnsi"/>
          <w:bCs/>
          <w:sz w:val="24"/>
          <w:szCs w:val="24"/>
        </w:rPr>
        <w:t>Another participant shared that other collaboratives, like YSS, are more focused on working together to get more work done on the ground, and if the ACCG is wanting to shift to more of this model, a professional facilitation services and administrator will be very important.</w:t>
      </w:r>
    </w:p>
    <w:p w14:paraId="1765B5FF" w14:textId="6CD9FD61" w:rsidR="009C31D4" w:rsidRDefault="009C31D4" w:rsidP="00A8126B">
      <w:pPr>
        <w:pStyle w:val="ListParagraph"/>
        <w:numPr>
          <w:ilvl w:val="0"/>
          <w:numId w:val="16"/>
        </w:numPr>
        <w:rPr>
          <w:rFonts w:cstheme="minorHAnsi"/>
          <w:bCs/>
          <w:sz w:val="24"/>
          <w:szCs w:val="24"/>
        </w:rPr>
      </w:pPr>
      <w:r>
        <w:rPr>
          <w:rFonts w:cstheme="minorHAnsi"/>
          <w:bCs/>
          <w:sz w:val="24"/>
          <w:szCs w:val="24"/>
        </w:rPr>
        <w:t xml:space="preserve">Another </w:t>
      </w:r>
      <w:r w:rsidR="008949CE">
        <w:rPr>
          <w:rFonts w:cstheme="minorHAnsi"/>
          <w:bCs/>
          <w:sz w:val="24"/>
          <w:szCs w:val="24"/>
        </w:rPr>
        <w:t>participant noted that</w:t>
      </w:r>
      <w:r>
        <w:rPr>
          <w:rFonts w:cstheme="minorHAnsi"/>
          <w:bCs/>
          <w:sz w:val="24"/>
          <w:szCs w:val="24"/>
        </w:rPr>
        <w:t xml:space="preserve"> </w:t>
      </w:r>
      <w:r w:rsidR="00D74E81" w:rsidRPr="009C31D4">
        <w:rPr>
          <w:rFonts w:cstheme="minorHAnsi"/>
          <w:bCs/>
          <w:sz w:val="24"/>
          <w:szCs w:val="24"/>
        </w:rPr>
        <w:t>so much</w:t>
      </w:r>
      <w:r w:rsidR="008949CE">
        <w:rPr>
          <w:rFonts w:cstheme="minorHAnsi"/>
          <w:bCs/>
          <w:sz w:val="24"/>
          <w:szCs w:val="24"/>
        </w:rPr>
        <w:t xml:space="preserve"> more</w:t>
      </w:r>
      <w:r w:rsidR="00D74E81" w:rsidRPr="009C31D4">
        <w:rPr>
          <w:rFonts w:cstheme="minorHAnsi"/>
          <w:bCs/>
          <w:sz w:val="24"/>
          <w:szCs w:val="24"/>
        </w:rPr>
        <w:t xml:space="preserve"> </w:t>
      </w:r>
      <w:r w:rsidR="008949CE">
        <w:rPr>
          <w:rFonts w:cstheme="minorHAnsi"/>
          <w:bCs/>
          <w:sz w:val="24"/>
          <w:szCs w:val="24"/>
        </w:rPr>
        <w:t xml:space="preserve">engagement and so much more planning to getting more work done on the ground </w:t>
      </w:r>
      <w:r w:rsidR="00D74E81" w:rsidRPr="009C31D4">
        <w:rPr>
          <w:rFonts w:cstheme="minorHAnsi"/>
          <w:bCs/>
          <w:sz w:val="24"/>
          <w:szCs w:val="24"/>
        </w:rPr>
        <w:t>because of having professional facilitation</w:t>
      </w:r>
      <w:r w:rsidR="008949CE">
        <w:rPr>
          <w:rFonts w:cstheme="minorHAnsi"/>
          <w:bCs/>
          <w:sz w:val="24"/>
          <w:szCs w:val="24"/>
        </w:rPr>
        <w:t>.</w:t>
      </w:r>
    </w:p>
    <w:p w14:paraId="29B9F1AC" w14:textId="39FDC9DC" w:rsidR="009C31D4" w:rsidRDefault="009C31D4" w:rsidP="00A8126B">
      <w:pPr>
        <w:pStyle w:val="ListParagraph"/>
        <w:numPr>
          <w:ilvl w:val="0"/>
          <w:numId w:val="16"/>
        </w:numPr>
        <w:rPr>
          <w:rFonts w:cstheme="minorHAnsi"/>
          <w:bCs/>
          <w:sz w:val="24"/>
          <w:szCs w:val="24"/>
        </w:rPr>
      </w:pPr>
      <w:r>
        <w:rPr>
          <w:rFonts w:cstheme="minorHAnsi"/>
          <w:bCs/>
          <w:sz w:val="24"/>
          <w:szCs w:val="24"/>
        </w:rPr>
        <w:t>Another participant agreed</w:t>
      </w:r>
      <w:r w:rsidR="00D74E81" w:rsidRPr="009C31D4">
        <w:rPr>
          <w:rFonts w:cstheme="minorHAnsi"/>
          <w:bCs/>
          <w:sz w:val="24"/>
          <w:szCs w:val="24"/>
        </w:rPr>
        <w:t xml:space="preserve"> with the recommendations for administration services, </w:t>
      </w:r>
      <w:r>
        <w:rPr>
          <w:rFonts w:cstheme="minorHAnsi"/>
          <w:bCs/>
          <w:sz w:val="24"/>
          <w:szCs w:val="24"/>
        </w:rPr>
        <w:t xml:space="preserve">but that it would be helpful to </w:t>
      </w:r>
      <w:r w:rsidR="00A40F47">
        <w:rPr>
          <w:rFonts w:cstheme="minorHAnsi"/>
          <w:bCs/>
          <w:sz w:val="24"/>
          <w:szCs w:val="24"/>
        </w:rPr>
        <w:t>have a clear</w:t>
      </w:r>
      <w:r w:rsidR="00D74E81" w:rsidRPr="009C31D4">
        <w:rPr>
          <w:rFonts w:cstheme="minorHAnsi"/>
          <w:bCs/>
          <w:sz w:val="24"/>
          <w:szCs w:val="24"/>
        </w:rPr>
        <w:t xml:space="preserve"> SOW </w:t>
      </w:r>
      <w:r w:rsidR="00A40F47">
        <w:rPr>
          <w:rFonts w:cstheme="minorHAnsi"/>
          <w:bCs/>
          <w:sz w:val="24"/>
          <w:szCs w:val="24"/>
        </w:rPr>
        <w:t>for the Administrator</w:t>
      </w:r>
      <w:r w:rsidR="00D74E81" w:rsidRPr="009C31D4">
        <w:rPr>
          <w:rFonts w:cstheme="minorHAnsi"/>
          <w:bCs/>
          <w:sz w:val="24"/>
          <w:szCs w:val="24"/>
        </w:rPr>
        <w:t>.</w:t>
      </w:r>
      <w:r w:rsidR="00E54D0B" w:rsidRPr="009C31D4">
        <w:rPr>
          <w:rFonts w:cstheme="minorHAnsi"/>
          <w:bCs/>
          <w:sz w:val="24"/>
          <w:szCs w:val="24"/>
        </w:rPr>
        <w:t xml:space="preserve"> </w:t>
      </w:r>
      <w:r>
        <w:rPr>
          <w:rFonts w:cstheme="minorHAnsi"/>
          <w:bCs/>
          <w:sz w:val="24"/>
          <w:szCs w:val="24"/>
        </w:rPr>
        <w:t>Also, that the idea of a</w:t>
      </w:r>
      <w:r w:rsidR="00E54D0B" w:rsidRPr="009C31D4">
        <w:rPr>
          <w:rFonts w:cstheme="minorHAnsi"/>
          <w:bCs/>
          <w:sz w:val="24"/>
          <w:szCs w:val="24"/>
        </w:rPr>
        <w:t xml:space="preserve"> pool of facilitators with a professional facilitator on retainer, </w:t>
      </w:r>
      <w:r>
        <w:rPr>
          <w:rFonts w:cstheme="minorHAnsi"/>
          <w:bCs/>
          <w:sz w:val="24"/>
          <w:szCs w:val="24"/>
        </w:rPr>
        <w:t xml:space="preserve">would be helpful, and that </w:t>
      </w:r>
      <w:r w:rsidR="00E54D0B" w:rsidRPr="009C31D4">
        <w:rPr>
          <w:rFonts w:cstheme="minorHAnsi"/>
          <w:bCs/>
          <w:sz w:val="24"/>
          <w:szCs w:val="24"/>
        </w:rPr>
        <w:t xml:space="preserve">most GM </w:t>
      </w:r>
      <w:r>
        <w:rPr>
          <w:rFonts w:cstheme="minorHAnsi"/>
          <w:bCs/>
          <w:sz w:val="24"/>
          <w:szCs w:val="24"/>
        </w:rPr>
        <w:t xml:space="preserve">discussions </w:t>
      </w:r>
      <w:r w:rsidR="00E54D0B" w:rsidRPr="009C31D4">
        <w:rPr>
          <w:rFonts w:cstheme="minorHAnsi"/>
          <w:bCs/>
          <w:sz w:val="24"/>
          <w:szCs w:val="24"/>
        </w:rPr>
        <w:t>are non-controversial and don’t need professional facilitation</w:t>
      </w:r>
      <w:r>
        <w:rPr>
          <w:rFonts w:cstheme="minorHAnsi"/>
          <w:bCs/>
          <w:sz w:val="24"/>
          <w:szCs w:val="24"/>
        </w:rPr>
        <w:t xml:space="preserve">. It was also pointed out the importance of realizing </w:t>
      </w:r>
      <w:r w:rsidR="00E54D0B" w:rsidRPr="009C31D4">
        <w:rPr>
          <w:rFonts w:cstheme="minorHAnsi"/>
          <w:bCs/>
          <w:sz w:val="24"/>
          <w:szCs w:val="24"/>
        </w:rPr>
        <w:t>that volunteer facilitators give up some of there ability to put their organization’s hat on and speak from their own organization’s perspective during difficult topics.</w:t>
      </w:r>
    </w:p>
    <w:p w14:paraId="2FEA214C" w14:textId="618DF9D6" w:rsidR="009C31D4" w:rsidRDefault="009C31D4" w:rsidP="00A8126B">
      <w:pPr>
        <w:pStyle w:val="ListParagraph"/>
        <w:numPr>
          <w:ilvl w:val="0"/>
          <w:numId w:val="16"/>
        </w:numPr>
        <w:rPr>
          <w:rFonts w:cstheme="minorHAnsi"/>
          <w:bCs/>
          <w:sz w:val="24"/>
          <w:szCs w:val="24"/>
        </w:rPr>
      </w:pPr>
      <w:r>
        <w:rPr>
          <w:rFonts w:cstheme="minorHAnsi"/>
          <w:bCs/>
          <w:sz w:val="24"/>
          <w:szCs w:val="24"/>
        </w:rPr>
        <w:t xml:space="preserve">Another comment was made that the ACCG </w:t>
      </w:r>
      <w:r w:rsidR="00E54D0B" w:rsidRPr="009C31D4">
        <w:rPr>
          <w:rFonts w:cstheme="minorHAnsi"/>
          <w:bCs/>
          <w:sz w:val="24"/>
          <w:szCs w:val="24"/>
        </w:rPr>
        <w:t>need</w:t>
      </w:r>
      <w:r>
        <w:rPr>
          <w:rFonts w:cstheme="minorHAnsi"/>
          <w:bCs/>
          <w:sz w:val="24"/>
          <w:szCs w:val="24"/>
        </w:rPr>
        <w:t>s</w:t>
      </w:r>
      <w:r w:rsidR="00E54D0B" w:rsidRPr="009C31D4">
        <w:rPr>
          <w:rFonts w:cstheme="minorHAnsi"/>
          <w:bCs/>
          <w:sz w:val="24"/>
          <w:szCs w:val="24"/>
        </w:rPr>
        <w:t xml:space="preserve"> a full time Administrator and need</w:t>
      </w:r>
      <w:r>
        <w:rPr>
          <w:rFonts w:cstheme="minorHAnsi"/>
          <w:bCs/>
          <w:sz w:val="24"/>
          <w:szCs w:val="24"/>
        </w:rPr>
        <w:t>s</w:t>
      </w:r>
      <w:r w:rsidR="00E54D0B" w:rsidRPr="009C31D4">
        <w:rPr>
          <w:rFonts w:cstheme="minorHAnsi"/>
          <w:bCs/>
          <w:sz w:val="24"/>
          <w:szCs w:val="24"/>
        </w:rPr>
        <w:t xml:space="preserve"> assistance from professional facilitation</w:t>
      </w:r>
      <w:r>
        <w:rPr>
          <w:rFonts w:cstheme="minorHAnsi"/>
          <w:bCs/>
          <w:sz w:val="24"/>
          <w:szCs w:val="24"/>
        </w:rPr>
        <w:t>,</w:t>
      </w:r>
      <w:r w:rsidR="00E54D0B" w:rsidRPr="009C31D4">
        <w:rPr>
          <w:rFonts w:cstheme="minorHAnsi"/>
          <w:bCs/>
          <w:sz w:val="24"/>
          <w:szCs w:val="24"/>
        </w:rPr>
        <w:t xml:space="preserve"> and </w:t>
      </w:r>
      <w:r>
        <w:rPr>
          <w:rFonts w:cstheme="minorHAnsi"/>
          <w:bCs/>
          <w:sz w:val="24"/>
          <w:szCs w:val="24"/>
        </w:rPr>
        <w:t>also that</w:t>
      </w:r>
      <w:r w:rsidR="00E54D0B" w:rsidRPr="009C31D4">
        <w:rPr>
          <w:rFonts w:cstheme="minorHAnsi"/>
          <w:bCs/>
          <w:sz w:val="24"/>
          <w:szCs w:val="24"/>
        </w:rPr>
        <w:t xml:space="preserve"> the professional facilitator </w:t>
      </w:r>
      <w:r>
        <w:rPr>
          <w:rFonts w:cstheme="minorHAnsi"/>
          <w:bCs/>
          <w:sz w:val="24"/>
          <w:szCs w:val="24"/>
        </w:rPr>
        <w:t xml:space="preserve">should </w:t>
      </w:r>
      <w:r w:rsidR="00E54D0B" w:rsidRPr="009C31D4">
        <w:rPr>
          <w:rFonts w:cstheme="minorHAnsi"/>
          <w:bCs/>
          <w:sz w:val="24"/>
          <w:szCs w:val="24"/>
        </w:rPr>
        <w:t>play more of an active role</w:t>
      </w:r>
      <w:r w:rsidR="00A40F47">
        <w:rPr>
          <w:rFonts w:cstheme="minorHAnsi"/>
          <w:bCs/>
          <w:sz w:val="24"/>
          <w:szCs w:val="24"/>
        </w:rPr>
        <w:t xml:space="preserve"> as the General Meeting </w:t>
      </w:r>
      <w:r w:rsidR="007A3AEC">
        <w:rPr>
          <w:rFonts w:cstheme="minorHAnsi"/>
          <w:bCs/>
          <w:sz w:val="24"/>
          <w:szCs w:val="24"/>
        </w:rPr>
        <w:t>facilitator</w:t>
      </w:r>
      <w:r w:rsidR="00A40F47">
        <w:rPr>
          <w:rFonts w:cstheme="minorHAnsi"/>
          <w:bCs/>
          <w:sz w:val="24"/>
          <w:szCs w:val="24"/>
        </w:rPr>
        <w:t xml:space="preserve"> and the Planning WG</w:t>
      </w:r>
      <w:r w:rsidR="00E54D0B" w:rsidRPr="009C31D4">
        <w:rPr>
          <w:rFonts w:cstheme="minorHAnsi"/>
          <w:bCs/>
          <w:sz w:val="24"/>
          <w:szCs w:val="24"/>
        </w:rPr>
        <w:t>, especially because the P</w:t>
      </w:r>
      <w:r>
        <w:rPr>
          <w:rFonts w:cstheme="minorHAnsi"/>
          <w:bCs/>
          <w:sz w:val="24"/>
          <w:szCs w:val="24"/>
        </w:rPr>
        <w:t xml:space="preserve">lanning </w:t>
      </w:r>
      <w:r w:rsidR="00E54D0B" w:rsidRPr="009C31D4">
        <w:rPr>
          <w:rFonts w:cstheme="minorHAnsi"/>
          <w:bCs/>
          <w:sz w:val="24"/>
          <w:szCs w:val="24"/>
        </w:rPr>
        <w:t>WG</w:t>
      </w:r>
      <w:r>
        <w:rPr>
          <w:rFonts w:cstheme="minorHAnsi"/>
          <w:bCs/>
          <w:sz w:val="24"/>
          <w:szCs w:val="24"/>
        </w:rPr>
        <w:t xml:space="preserve">’s intent is </w:t>
      </w:r>
      <w:r w:rsidR="00E54D0B" w:rsidRPr="009C31D4">
        <w:rPr>
          <w:rFonts w:cstheme="minorHAnsi"/>
          <w:bCs/>
          <w:sz w:val="24"/>
          <w:szCs w:val="24"/>
        </w:rPr>
        <w:t>to play a more active role in getting more work done on the ground</w:t>
      </w:r>
      <w:r>
        <w:rPr>
          <w:rFonts w:cstheme="minorHAnsi"/>
          <w:bCs/>
          <w:sz w:val="24"/>
          <w:szCs w:val="24"/>
        </w:rPr>
        <w:t>,</w:t>
      </w:r>
      <w:r w:rsidR="00E54D0B" w:rsidRPr="009C31D4">
        <w:rPr>
          <w:rFonts w:cstheme="minorHAnsi"/>
          <w:bCs/>
          <w:sz w:val="24"/>
          <w:szCs w:val="24"/>
        </w:rPr>
        <w:t xml:space="preserve"> and </w:t>
      </w:r>
      <w:r>
        <w:rPr>
          <w:rFonts w:cstheme="minorHAnsi"/>
          <w:bCs/>
          <w:sz w:val="24"/>
          <w:szCs w:val="24"/>
        </w:rPr>
        <w:t xml:space="preserve">also </w:t>
      </w:r>
      <w:r w:rsidR="00C21D85">
        <w:rPr>
          <w:rFonts w:cstheme="minorHAnsi"/>
          <w:bCs/>
          <w:sz w:val="24"/>
          <w:szCs w:val="24"/>
        </w:rPr>
        <w:t>because</w:t>
      </w:r>
      <w:r w:rsidR="00E54D0B" w:rsidRPr="009C31D4">
        <w:rPr>
          <w:rFonts w:cstheme="minorHAnsi"/>
          <w:bCs/>
          <w:sz w:val="24"/>
          <w:szCs w:val="24"/>
        </w:rPr>
        <w:t xml:space="preserve"> UMRWA is hoping to engage more closely with the ACCG as part of the Forest Projects Plan.</w:t>
      </w:r>
    </w:p>
    <w:p w14:paraId="34FC0B20" w14:textId="4D7EAE66" w:rsidR="00A8126B" w:rsidRDefault="009C31D4" w:rsidP="00A8126B">
      <w:pPr>
        <w:pStyle w:val="ListParagraph"/>
        <w:numPr>
          <w:ilvl w:val="0"/>
          <w:numId w:val="16"/>
        </w:numPr>
        <w:rPr>
          <w:rFonts w:cstheme="minorHAnsi"/>
          <w:bCs/>
          <w:sz w:val="24"/>
          <w:szCs w:val="24"/>
        </w:rPr>
      </w:pPr>
      <w:r>
        <w:rPr>
          <w:rFonts w:cstheme="minorHAnsi"/>
          <w:bCs/>
          <w:sz w:val="24"/>
          <w:szCs w:val="24"/>
        </w:rPr>
        <w:t>Participants at the meeting that were i</w:t>
      </w:r>
      <w:r w:rsidR="00E54D0B" w:rsidRPr="009C31D4">
        <w:rPr>
          <w:rFonts w:cstheme="minorHAnsi"/>
          <w:bCs/>
          <w:sz w:val="24"/>
          <w:szCs w:val="24"/>
        </w:rPr>
        <w:t>nterested in being a part of pool of facilitators for general meetings</w:t>
      </w:r>
      <w:r w:rsidR="005776CF">
        <w:rPr>
          <w:rFonts w:cstheme="minorHAnsi"/>
          <w:bCs/>
          <w:sz w:val="24"/>
          <w:szCs w:val="24"/>
        </w:rPr>
        <w:t>:</w:t>
      </w:r>
      <w:r w:rsidR="005776CF" w:rsidRPr="005776CF">
        <w:rPr>
          <w:rFonts w:cstheme="minorHAnsi"/>
          <w:bCs/>
          <w:sz w:val="24"/>
          <w:szCs w:val="24"/>
        </w:rPr>
        <w:t xml:space="preserve"> </w:t>
      </w:r>
      <w:r w:rsidR="005776CF" w:rsidRPr="009C31D4">
        <w:rPr>
          <w:rFonts w:cstheme="minorHAnsi"/>
          <w:bCs/>
          <w:sz w:val="24"/>
          <w:szCs w:val="24"/>
        </w:rPr>
        <w:t xml:space="preserve">Michael Pickard, John Heissenbuttal, </w:t>
      </w:r>
      <w:r w:rsidR="005776CF">
        <w:rPr>
          <w:rFonts w:cstheme="minorHAnsi"/>
          <w:bCs/>
          <w:sz w:val="24"/>
          <w:szCs w:val="24"/>
        </w:rPr>
        <w:t xml:space="preserve">and </w:t>
      </w:r>
      <w:r w:rsidR="005776CF" w:rsidRPr="009C31D4">
        <w:rPr>
          <w:rFonts w:cstheme="minorHAnsi"/>
          <w:bCs/>
          <w:sz w:val="24"/>
          <w:szCs w:val="24"/>
        </w:rPr>
        <w:t>Megan Layhee</w:t>
      </w:r>
      <w:r w:rsidR="005776CF">
        <w:rPr>
          <w:rFonts w:cstheme="minorHAnsi"/>
          <w:bCs/>
          <w:sz w:val="24"/>
          <w:szCs w:val="24"/>
        </w:rPr>
        <w:t>.</w:t>
      </w:r>
    </w:p>
    <w:p w14:paraId="0FF56E1A" w14:textId="44F54B0F" w:rsidR="007A3AEC" w:rsidRPr="009C31D4" w:rsidRDefault="007A3AEC" w:rsidP="00A8126B">
      <w:pPr>
        <w:pStyle w:val="ListParagraph"/>
        <w:numPr>
          <w:ilvl w:val="0"/>
          <w:numId w:val="16"/>
        </w:numPr>
        <w:rPr>
          <w:rFonts w:cstheme="minorHAnsi"/>
          <w:bCs/>
          <w:sz w:val="24"/>
          <w:szCs w:val="24"/>
        </w:rPr>
      </w:pPr>
      <w:r>
        <w:rPr>
          <w:rFonts w:cstheme="minorHAnsi"/>
          <w:bCs/>
          <w:sz w:val="24"/>
          <w:szCs w:val="24"/>
        </w:rPr>
        <w:lastRenderedPageBreak/>
        <w:t>Foothill Conservancy noted they don’t have the capacity to take on these services.</w:t>
      </w:r>
    </w:p>
    <w:p w14:paraId="2AC3FEEE" w14:textId="13A7189A" w:rsidR="00E83205" w:rsidRDefault="00E83205" w:rsidP="009205F4">
      <w:pPr>
        <w:rPr>
          <w:rFonts w:cstheme="minorHAnsi"/>
          <w:b/>
          <w:sz w:val="24"/>
          <w:szCs w:val="24"/>
        </w:rPr>
      </w:pPr>
    </w:p>
    <w:p w14:paraId="5BE88447" w14:textId="44DE99ED" w:rsidR="009205F4" w:rsidRPr="00F524B0" w:rsidRDefault="009205F4" w:rsidP="009205F4">
      <w:pPr>
        <w:rPr>
          <w:rFonts w:cstheme="minorHAnsi"/>
          <w:b/>
          <w:sz w:val="24"/>
          <w:szCs w:val="24"/>
        </w:rPr>
      </w:pPr>
      <w:r w:rsidRPr="00F524B0">
        <w:rPr>
          <w:rFonts w:cstheme="minorHAnsi"/>
          <w:b/>
          <w:sz w:val="24"/>
          <w:szCs w:val="24"/>
        </w:rPr>
        <w:t>Action Items</w:t>
      </w:r>
    </w:p>
    <w:p w14:paraId="11288E51" w14:textId="7ED134BA" w:rsidR="009205F4" w:rsidRDefault="002E5A59" w:rsidP="009205F4">
      <w:pPr>
        <w:pStyle w:val="ListParagraph"/>
        <w:numPr>
          <w:ilvl w:val="0"/>
          <w:numId w:val="11"/>
        </w:numPr>
        <w:rPr>
          <w:rFonts w:cstheme="minorHAnsi"/>
          <w:bCs/>
          <w:sz w:val="24"/>
          <w:szCs w:val="24"/>
        </w:rPr>
      </w:pPr>
      <w:r>
        <w:rPr>
          <w:rFonts w:cstheme="minorHAnsi"/>
          <w:bCs/>
          <w:sz w:val="24"/>
          <w:szCs w:val="24"/>
        </w:rPr>
        <w:t>Megan</w:t>
      </w:r>
      <w:r w:rsidR="005D4705">
        <w:rPr>
          <w:rFonts w:cstheme="minorHAnsi"/>
          <w:bCs/>
          <w:sz w:val="24"/>
          <w:szCs w:val="24"/>
        </w:rPr>
        <w:t xml:space="preserve"> Layhee</w:t>
      </w:r>
      <w:r w:rsidR="00A2018C">
        <w:rPr>
          <w:rFonts w:cstheme="minorHAnsi"/>
          <w:bCs/>
          <w:sz w:val="24"/>
          <w:szCs w:val="24"/>
        </w:rPr>
        <w:t xml:space="preserve"> will</w:t>
      </w:r>
      <w:r w:rsidR="00BC4C7F">
        <w:rPr>
          <w:rFonts w:cstheme="minorHAnsi"/>
          <w:bCs/>
          <w:sz w:val="24"/>
          <w:szCs w:val="24"/>
        </w:rPr>
        <w:t xml:space="preserve"> </w:t>
      </w:r>
      <w:r w:rsidR="00D07AC5">
        <w:rPr>
          <w:rFonts w:cstheme="minorHAnsi"/>
          <w:bCs/>
          <w:sz w:val="24"/>
          <w:szCs w:val="24"/>
        </w:rPr>
        <w:t>connect</w:t>
      </w:r>
      <w:r w:rsidR="00BC4C7F">
        <w:rPr>
          <w:rFonts w:cstheme="minorHAnsi"/>
          <w:bCs/>
          <w:sz w:val="24"/>
          <w:szCs w:val="24"/>
        </w:rPr>
        <w:t xml:space="preserve"> with the </w:t>
      </w:r>
      <w:r w:rsidR="00D07AC5">
        <w:rPr>
          <w:rFonts w:cstheme="minorHAnsi"/>
          <w:bCs/>
          <w:sz w:val="24"/>
          <w:szCs w:val="24"/>
        </w:rPr>
        <w:t>FS to discuss their capacity and willingness to provide funding for</w:t>
      </w:r>
      <w:r w:rsidR="00BC4C7F">
        <w:rPr>
          <w:rFonts w:cstheme="minorHAnsi"/>
          <w:bCs/>
          <w:sz w:val="24"/>
          <w:szCs w:val="24"/>
        </w:rPr>
        <w:t xml:space="preserve"> future facilitation and administration needs</w:t>
      </w:r>
      <w:r w:rsidR="00D07AC5">
        <w:rPr>
          <w:rFonts w:cstheme="minorHAnsi"/>
          <w:bCs/>
          <w:sz w:val="24"/>
          <w:szCs w:val="24"/>
        </w:rPr>
        <w:t xml:space="preserve"> for the ACCG.</w:t>
      </w:r>
    </w:p>
    <w:p w14:paraId="7BBC42DB" w14:textId="00B875AB" w:rsidR="00E228AC" w:rsidRDefault="00D74E81" w:rsidP="002148A6">
      <w:pPr>
        <w:pStyle w:val="ListParagraph"/>
        <w:numPr>
          <w:ilvl w:val="0"/>
          <w:numId w:val="11"/>
        </w:numPr>
        <w:rPr>
          <w:rFonts w:cstheme="minorHAnsi"/>
          <w:bCs/>
          <w:sz w:val="24"/>
          <w:szCs w:val="24"/>
        </w:rPr>
      </w:pPr>
      <w:r>
        <w:rPr>
          <w:rFonts w:cstheme="minorHAnsi"/>
          <w:bCs/>
          <w:sz w:val="24"/>
          <w:szCs w:val="24"/>
        </w:rPr>
        <w:t xml:space="preserve">All ACCG participants - review the Admin WG recommendations and see if you would be willing to be 1) part of a pool of facilitators, or 2) </w:t>
      </w:r>
      <w:r w:rsidR="00E54D0B">
        <w:rPr>
          <w:rFonts w:cstheme="minorHAnsi"/>
          <w:bCs/>
          <w:sz w:val="24"/>
          <w:szCs w:val="24"/>
        </w:rPr>
        <w:t>Administrator</w:t>
      </w:r>
      <w:r w:rsidR="00E228AC">
        <w:rPr>
          <w:rFonts w:cstheme="minorHAnsi"/>
          <w:bCs/>
          <w:sz w:val="24"/>
          <w:szCs w:val="24"/>
        </w:rPr>
        <w:t>; and follow up with Megan Layhee.</w:t>
      </w:r>
      <w:r w:rsidR="002148A6">
        <w:rPr>
          <w:rFonts w:cstheme="minorHAnsi"/>
          <w:bCs/>
          <w:sz w:val="24"/>
          <w:szCs w:val="24"/>
        </w:rPr>
        <w:t xml:space="preserve"> </w:t>
      </w:r>
      <w:r w:rsidR="00E228AC" w:rsidRPr="002148A6">
        <w:rPr>
          <w:rFonts w:cstheme="minorHAnsi"/>
          <w:bCs/>
          <w:sz w:val="24"/>
          <w:szCs w:val="24"/>
        </w:rPr>
        <w:t xml:space="preserve">Megan </w:t>
      </w:r>
      <w:r w:rsidR="002148A6">
        <w:rPr>
          <w:rFonts w:cstheme="minorHAnsi"/>
          <w:bCs/>
          <w:sz w:val="24"/>
          <w:szCs w:val="24"/>
        </w:rPr>
        <w:t>would then</w:t>
      </w:r>
      <w:r w:rsidR="002148A6" w:rsidRPr="002148A6">
        <w:rPr>
          <w:rFonts w:cstheme="minorHAnsi"/>
          <w:bCs/>
          <w:sz w:val="24"/>
          <w:szCs w:val="24"/>
        </w:rPr>
        <w:t xml:space="preserve"> </w:t>
      </w:r>
      <w:r w:rsidR="00E228AC" w:rsidRPr="002148A6">
        <w:rPr>
          <w:rFonts w:cstheme="minorHAnsi"/>
          <w:bCs/>
          <w:sz w:val="24"/>
          <w:szCs w:val="24"/>
        </w:rPr>
        <w:t>take recommendations back to Admin WG and be prepared to bring something back to the full ACCG.</w:t>
      </w:r>
    </w:p>
    <w:p w14:paraId="3F86C443" w14:textId="0C679335" w:rsidR="002148A6" w:rsidRDefault="002148A6" w:rsidP="002148A6">
      <w:pPr>
        <w:pStyle w:val="ListParagraph"/>
        <w:numPr>
          <w:ilvl w:val="0"/>
          <w:numId w:val="11"/>
        </w:numPr>
        <w:rPr>
          <w:rFonts w:cstheme="minorHAnsi"/>
          <w:bCs/>
          <w:sz w:val="24"/>
          <w:szCs w:val="24"/>
        </w:rPr>
      </w:pPr>
      <w:r>
        <w:rPr>
          <w:rFonts w:cstheme="minorHAnsi"/>
          <w:bCs/>
          <w:sz w:val="24"/>
          <w:szCs w:val="24"/>
        </w:rPr>
        <w:t>Further discussions needed specifically about Planning WG facilitation, and whether professional facilitation services is needed for monthly meetings, on stand-by, or not at all.</w:t>
      </w:r>
    </w:p>
    <w:p w14:paraId="7C8701C3" w14:textId="5FC23ABC" w:rsidR="007A3AEC" w:rsidRPr="002148A6" w:rsidRDefault="007A3AEC" w:rsidP="002148A6">
      <w:pPr>
        <w:pStyle w:val="ListParagraph"/>
        <w:numPr>
          <w:ilvl w:val="0"/>
          <w:numId w:val="11"/>
        </w:numPr>
        <w:rPr>
          <w:rFonts w:cstheme="minorHAnsi"/>
          <w:bCs/>
          <w:sz w:val="24"/>
          <w:szCs w:val="24"/>
        </w:rPr>
      </w:pPr>
      <w:r>
        <w:rPr>
          <w:rFonts w:cstheme="minorHAnsi"/>
          <w:bCs/>
          <w:sz w:val="24"/>
          <w:szCs w:val="24"/>
        </w:rPr>
        <w:t>Admin WG will continue these discussions at their next meeting.</w:t>
      </w:r>
    </w:p>
    <w:p w14:paraId="703C3DF3" w14:textId="77777777" w:rsidR="00372E64" w:rsidRDefault="00372E64" w:rsidP="002101C2">
      <w:pPr>
        <w:pStyle w:val="Heading2"/>
        <w:tabs>
          <w:tab w:val="left" w:pos="1565"/>
        </w:tabs>
        <w:rPr>
          <w:rFonts w:asciiTheme="minorHAnsi" w:hAnsiTheme="minorHAnsi" w:cstheme="minorHAnsi"/>
          <w:szCs w:val="24"/>
        </w:rPr>
      </w:pPr>
    </w:p>
    <w:p w14:paraId="60CE17C8" w14:textId="7A82351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7C502A70" w14:textId="2A36F56E" w:rsidR="00F524B0" w:rsidRPr="00172FB3" w:rsidRDefault="004F4DA6" w:rsidP="00172FB3">
      <w:pPr>
        <w:rPr>
          <w:sz w:val="24"/>
          <w:szCs w:val="24"/>
        </w:rPr>
      </w:pPr>
      <w:r w:rsidRPr="0053039B">
        <w:rPr>
          <w:sz w:val="24"/>
          <w:szCs w:val="24"/>
        </w:rPr>
        <w:t>Megan Layhee</w:t>
      </w:r>
      <w:r w:rsidR="000A2B57" w:rsidRPr="0053039B">
        <w:rPr>
          <w:sz w:val="24"/>
          <w:szCs w:val="24"/>
        </w:rPr>
        <w:t xml:space="preserve"> gave the Admin WG update. The Admin WG </w:t>
      </w:r>
      <w:r w:rsidR="0053039B" w:rsidRPr="0053039B">
        <w:rPr>
          <w:sz w:val="24"/>
          <w:szCs w:val="24"/>
        </w:rPr>
        <w:t xml:space="preserve">met on </w:t>
      </w:r>
      <w:r w:rsidR="00172FB3">
        <w:rPr>
          <w:sz w:val="24"/>
          <w:szCs w:val="24"/>
        </w:rPr>
        <w:t>July 8</w:t>
      </w:r>
      <w:r w:rsidR="008D114F" w:rsidRPr="008D114F">
        <w:rPr>
          <w:sz w:val="24"/>
          <w:szCs w:val="24"/>
          <w:vertAlign w:val="superscript"/>
        </w:rPr>
        <w:t>th</w:t>
      </w:r>
      <w:r w:rsidR="008D114F">
        <w:rPr>
          <w:sz w:val="24"/>
          <w:szCs w:val="24"/>
        </w:rPr>
        <w:t xml:space="preserve"> </w:t>
      </w:r>
      <w:r w:rsidR="00172FB3">
        <w:rPr>
          <w:sz w:val="24"/>
          <w:szCs w:val="24"/>
        </w:rPr>
        <w:t>and discussed upcoming general meeting speakers and topics, including today’s panel and panel press release. The group also discussed future hybrid meetings for ACCG general meetings and discussed the importance of high-quality/reliant AV capabilities to support virtual participation. The group also discussed MOA signatory outreach to particular signatories that have not participated in the last six months, and that outreach will continue. The group also discussed and finalized the proposed recommendations for ACCG future facilitation and administrative services post-2021.</w:t>
      </w:r>
    </w:p>
    <w:p w14:paraId="18520E29" w14:textId="77777777" w:rsidR="008D114F" w:rsidRDefault="008D114F" w:rsidP="00617C70">
      <w:pPr>
        <w:jc w:val="both"/>
        <w:rPr>
          <w:rFonts w:cstheme="minorHAnsi"/>
          <w:b/>
          <w:sz w:val="24"/>
          <w:szCs w:val="24"/>
        </w:rPr>
      </w:pPr>
    </w:p>
    <w:p w14:paraId="5608260F" w14:textId="475B6582"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16564F2" w14:textId="7A2252C9" w:rsidR="002E5A59" w:rsidRDefault="002E5A59" w:rsidP="00172FB3">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172FB3">
        <w:rPr>
          <w:sz w:val="24"/>
          <w:szCs w:val="24"/>
        </w:rPr>
        <w:t xml:space="preserve">last </w:t>
      </w:r>
      <w:r w:rsidRPr="0053039B">
        <w:rPr>
          <w:sz w:val="24"/>
          <w:szCs w:val="24"/>
        </w:rPr>
        <w:t xml:space="preserve">on </w:t>
      </w:r>
      <w:r w:rsidR="00172FB3">
        <w:rPr>
          <w:sz w:val="24"/>
          <w:szCs w:val="24"/>
        </w:rPr>
        <w:t>June 23</w:t>
      </w:r>
      <w:r w:rsidR="00172FB3" w:rsidRPr="00172FB3">
        <w:rPr>
          <w:sz w:val="24"/>
          <w:szCs w:val="24"/>
          <w:vertAlign w:val="superscript"/>
        </w:rPr>
        <w:t>rd</w:t>
      </w:r>
      <w:r w:rsidR="00172FB3">
        <w:rPr>
          <w:sz w:val="24"/>
          <w:szCs w:val="24"/>
        </w:rPr>
        <w:t xml:space="preserve">. The group had a debrief about the </w:t>
      </w:r>
      <w:r w:rsidR="00172FB3" w:rsidRPr="00172FB3">
        <w:rPr>
          <w:sz w:val="24"/>
          <w:szCs w:val="24"/>
        </w:rPr>
        <w:t>Forest Resilience Initiative (FRI) and R5 Shared Stewardship Advisor Program. Continued discussion on large landscape projects and how it ties into the FRI, expansion of the SLAWG tools, and need for development of immediate-term project proposal (since funding will becoming available very soon). Discussion on Planning WG’s preferred model for facilitation post-2021, which will be taken to the Admin WG for incorporation into the Admin WG’s recommendations for future facilitation and administration support to the full ACCG. Update from Rx Fire Ad Hoc group on the shared vision statement they are developing. Participant project-related updates and other updates. Next WG meeting is Wednesday, July 28th, 9am-12pm.</w:t>
      </w:r>
    </w:p>
    <w:p w14:paraId="7F1130AD" w14:textId="77777777" w:rsidR="00F524B0" w:rsidRPr="00B11CBD" w:rsidRDefault="00F524B0" w:rsidP="0091115F">
      <w:pPr>
        <w:rPr>
          <w:rFonts w:cstheme="minorHAnsi"/>
          <w:b/>
          <w:sz w:val="24"/>
          <w:szCs w:val="24"/>
        </w:rPr>
      </w:pPr>
    </w:p>
    <w:p w14:paraId="067A85D6" w14:textId="7544C695" w:rsidR="00FB5E89" w:rsidRPr="006D0AF6" w:rsidRDefault="00FB5E89" w:rsidP="0091115F">
      <w:pPr>
        <w:rPr>
          <w:rFonts w:cstheme="minorHAnsi"/>
          <w:b/>
          <w:sz w:val="24"/>
          <w:szCs w:val="24"/>
        </w:rPr>
      </w:pPr>
      <w:r w:rsidRPr="006D0AF6">
        <w:rPr>
          <w:rFonts w:cstheme="minorHAnsi"/>
          <w:b/>
          <w:sz w:val="24"/>
          <w:szCs w:val="24"/>
        </w:rPr>
        <w:t>Monitoring Work Group Update</w:t>
      </w:r>
    </w:p>
    <w:p w14:paraId="51F224FF" w14:textId="01DAAFBD" w:rsidR="008B7479" w:rsidRPr="008D114F" w:rsidRDefault="002E5A59" w:rsidP="00D43BA1">
      <w:pPr>
        <w:rPr>
          <w:rFonts w:cstheme="minorHAnsi"/>
          <w:sz w:val="24"/>
          <w:szCs w:val="24"/>
        </w:rPr>
      </w:pPr>
      <w:r>
        <w:rPr>
          <w:rFonts w:cstheme="minorHAnsi"/>
          <w:sz w:val="24"/>
          <w:szCs w:val="24"/>
        </w:rPr>
        <w:t>Megan Layhee noted that the</w:t>
      </w:r>
      <w:r w:rsidR="00D43BA1" w:rsidRPr="006D0AF6">
        <w:rPr>
          <w:rFonts w:cstheme="minorHAnsi"/>
          <w:sz w:val="24"/>
          <w:szCs w:val="24"/>
        </w:rPr>
        <w:t xml:space="preserve"> Monitoring WG </w:t>
      </w:r>
      <w:r>
        <w:rPr>
          <w:rFonts w:cstheme="minorHAnsi"/>
          <w:sz w:val="24"/>
          <w:szCs w:val="24"/>
        </w:rPr>
        <w:t xml:space="preserve">did not meet in July and that she believes the group </w:t>
      </w:r>
      <w:r w:rsidR="005D4705">
        <w:rPr>
          <w:rFonts w:cstheme="minorHAnsi"/>
          <w:sz w:val="24"/>
          <w:szCs w:val="24"/>
        </w:rPr>
        <w:t xml:space="preserve">is set to meet on </w:t>
      </w:r>
      <w:r>
        <w:rPr>
          <w:rFonts w:cstheme="minorHAnsi"/>
          <w:sz w:val="24"/>
          <w:szCs w:val="24"/>
        </w:rPr>
        <w:t>August 11</w:t>
      </w:r>
      <w:r w:rsidRPr="002E5A59">
        <w:rPr>
          <w:rFonts w:cstheme="minorHAnsi"/>
          <w:sz w:val="24"/>
          <w:szCs w:val="24"/>
          <w:vertAlign w:val="superscript"/>
        </w:rPr>
        <w:t>th</w:t>
      </w:r>
      <w:r>
        <w:rPr>
          <w:rFonts w:cstheme="minorHAnsi"/>
          <w:sz w:val="24"/>
          <w:szCs w:val="24"/>
        </w:rPr>
        <w:t xml:space="preserve"> starting at 9 am.</w:t>
      </w:r>
      <w:r w:rsidR="005D4705">
        <w:rPr>
          <w:rFonts w:cstheme="minorHAnsi"/>
          <w:sz w:val="24"/>
          <w:szCs w:val="24"/>
        </w:rPr>
        <w:t xml:space="preserve"> </w:t>
      </w:r>
    </w:p>
    <w:p w14:paraId="7042A25B" w14:textId="77777777" w:rsidR="008D114F" w:rsidRDefault="008D114F" w:rsidP="00D43BA1">
      <w:pPr>
        <w:rPr>
          <w:rFonts w:cstheme="minorHAnsi"/>
          <w:b/>
          <w:sz w:val="24"/>
          <w:szCs w:val="24"/>
        </w:rPr>
      </w:pPr>
    </w:p>
    <w:p w14:paraId="03BDB702" w14:textId="4464F61D" w:rsidR="00D43BA1" w:rsidRPr="006D0AF6" w:rsidRDefault="00D43BA1" w:rsidP="00D43BA1">
      <w:pPr>
        <w:rPr>
          <w:rFonts w:cstheme="minorHAnsi"/>
          <w:b/>
          <w:sz w:val="24"/>
          <w:szCs w:val="24"/>
        </w:rPr>
      </w:pPr>
      <w:r w:rsidRPr="006D0AF6">
        <w:rPr>
          <w:rFonts w:cstheme="minorHAnsi"/>
          <w:b/>
          <w:sz w:val="24"/>
          <w:szCs w:val="24"/>
        </w:rPr>
        <w:t>Funding Coordination Work Group Update</w:t>
      </w:r>
    </w:p>
    <w:p w14:paraId="296E50D3" w14:textId="3D9491F1" w:rsidR="00C72E02" w:rsidRPr="008D114F" w:rsidRDefault="002E5A59" w:rsidP="00E60C6E">
      <w:pPr>
        <w:rPr>
          <w:rFonts w:cstheme="minorHAnsi"/>
          <w:sz w:val="24"/>
          <w:szCs w:val="24"/>
        </w:rPr>
      </w:pPr>
      <w:r>
        <w:rPr>
          <w:rFonts w:cstheme="minorHAnsi"/>
          <w:sz w:val="24"/>
          <w:szCs w:val="24"/>
        </w:rPr>
        <w:t>Megan Layhee</w:t>
      </w:r>
      <w:r w:rsidR="00FB3E34">
        <w:rPr>
          <w:rFonts w:cstheme="minorHAnsi"/>
          <w:sz w:val="24"/>
          <w:szCs w:val="24"/>
        </w:rPr>
        <w:t xml:space="preserve"> </w:t>
      </w:r>
      <w:r>
        <w:rPr>
          <w:rFonts w:cstheme="minorHAnsi"/>
          <w:sz w:val="24"/>
          <w:szCs w:val="24"/>
        </w:rPr>
        <w:t>noted that</w:t>
      </w:r>
      <w:r w:rsidR="00FB3E34">
        <w:rPr>
          <w:rFonts w:cstheme="minorHAnsi"/>
          <w:sz w:val="24"/>
          <w:szCs w:val="24"/>
        </w:rPr>
        <w:t xml:space="preserve"> the Funding Coordination WG </w:t>
      </w:r>
      <w:r>
        <w:rPr>
          <w:rFonts w:cstheme="minorHAnsi"/>
          <w:sz w:val="24"/>
          <w:szCs w:val="24"/>
        </w:rPr>
        <w:t>did not meet in July</w:t>
      </w:r>
      <w:r w:rsidR="005D4705">
        <w:rPr>
          <w:rFonts w:cstheme="minorHAnsi"/>
          <w:sz w:val="24"/>
          <w:szCs w:val="24"/>
        </w:rPr>
        <w:t xml:space="preserve"> and that </w:t>
      </w:r>
      <w:r w:rsidR="005776CF">
        <w:rPr>
          <w:rFonts w:cstheme="minorHAnsi"/>
          <w:sz w:val="24"/>
          <w:szCs w:val="24"/>
        </w:rPr>
        <w:t>they are</w:t>
      </w:r>
      <w:r w:rsidR="005D4705">
        <w:rPr>
          <w:rFonts w:cstheme="minorHAnsi"/>
          <w:sz w:val="24"/>
          <w:szCs w:val="24"/>
        </w:rPr>
        <w:t xml:space="preserve"> </w:t>
      </w:r>
      <w:r w:rsidR="005776CF">
        <w:rPr>
          <w:rFonts w:cstheme="minorHAnsi"/>
          <w:sz w:val="24"/>
          <w:szCs w:val="24"/>
        </w:rPr>
        <w:t>scheduled to</w:t>
      </w:r>
      <w:r w:rsidR="005D4705">
        <w:rPr>
          <w:rFonts w:cstheme="minorHAnsi"/>
          <w:sz w:val="24"/>
          <w:szCs w:val="24"/>
        </w:rPr>
        <w:t xml:space="preserve"> meet</w:t>
      </w:r>
      <w:r w:rsidR="00FB3E34">
        <w:rPr>
          <w:rFonts w:cstheme="minorHAnsi"/>
          <w:sz w:val="24"/>
          <w:szCs w:val="24"/>
        </w:rPr>
        <w:t xml:space="preserve"> on </w:t>
      </w:r>
      <w:r w:rsidR="00C72E02">
        <w:rPr>
          <w:rFonts w:cstheme="minorHAnsi"/>
          <w:sz w:val="24"/>
          <w:szCs w:val="24"/>
        </w:rPr>
        <w:t xml:space="preserve">Tuesday, July </w:t>
      </w:r>
      <w:r>
        <w:rPr>
          <w:rFonts w:cstheme="minorHAnsi"/>
          <w:sz w:val="24"/>
          <w:szCs w:val="24"/>
        </w:rPr>
        <w:t>10th</w:t>
      </w:r>
      <w:r w:rsidR="00C72E02">
        <w:rPr>
          <w:rFonts w:cstheme="minorHAnsi"/>
          <w:sz w:val="24"/>
          <w:szCs w:val="24"/>
        </w:rPr>
        <w:t xml:space="preserve"> from 3-4pm.</w:t>
      </w:r>
      <w:r w:rsidR="005D4705">
        <w:rPr>
          <w:rFonts w:cstheme="minorHAnsi"/>
          <w:sz w:val="24"/>
          <w:szCs w:val="24"/>
        </w:rPr>
        <w:t xml:space="preserve"> Michael Pickard </w:t>
      </w:r>
      <w:r w:rsidR="005776CF">
        <w:rPr>
          <w:rFonts w:cstheme="minorHAnsi"/>
          <w:sz w:val="24"/>
          <w:szCs w:val="24"/>
        </w:rPr>
        <w:t>confirmed that</w:t>
      </w:r>
      <w:r w:rsidR="005D4705">
        <w:rPr>
          <w:rFonts w:cstheme="minorHAnsi"/>
          <w:sz w:val="24"/>
          <w:szCs w:val="24"/>
        </w:rPr>
        <w:t>.</w:t>
      </w:r>
    </w:p>
    <w:p w14:paraId="7A4501DA" w14:textId="77777777" w:rsidR="008D114F" w:rsidRDefault="008D114F" w:rsidP="00E60C6E">
      <w:pPr>
        <w:rPr>
          <w:rFonts w:cstheme="minorHAnsi"/>
          <w:b/>
          <w:bCs/>
          <w:sz w:val="24"/>
          <w:szCs w:val="24"/>
        </w:rPr>
      </w:pPr>
    </w:p>
    <w:p w14:paraId="50D8E78E" w14:textId="07AFB1CF"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762B30BE" w14:textId="2A6DECD6" w:rsidR="002E5A59" w:rsidRDefault="00592C65" w:rsidP="00E60C6E">
      <w:pPr>
        <w:rPr>
          <w:rFonts w:cstheme="minorHAnsi"/>
          <w:sz w:val="24"/>
          <w:szCs w:val="24"/>
        </w:rPr>
      </w:pPr>
      <w:r w:rsidRPr="00592C65">
        <w:rPr>
          <w:rFonts w:cstheme="minorHAnsi"/>
          <w:sz w:val="24"/>
          <w:szCs w:val="24"/>
        </w:rPr>
        <w:t xml:space="preserve">Ray Cablayan – </w:t>
      </w:r>
      <w:r w:rsidR="007A3AEC">
        <w:rPr>
          <w:rFonts w:cstheme="minorHAnsi"/>
          <w:sz w:val="24"/>
          <w:szCs w:val="24"/>
        </w:rPr>
        <w:t xml:space="preserve">Gave an update on the </w:t>
      </w:r>
      <w:r w:rsidRPr="00592C65">
        <w:rPr>
          <w:rFonts w:cstheme="minorHAnsi"/>
          <w:sz w:val="24"/>
          <w:szCs w:val="24"/>
        </w:rPr>
        <w:t>Henry Fire</w:t>
      </w:r>
      <w:r>
        <w:rPr>
          <w:rFonts w:cstheme="minorHAnsi"/>
          <w:sz w:val="24"/>
          <w:szCs w:val="24"/>
        </w:rPr>
        <w:t xml:space="preserve">. </w:t>
      </w:r>
      <w:r w:rsidR="007A3AEC">
        <w:rPr>
          <w:rFonts w:cstheme="minorHAnsi"/>
          <w:sz w:val="24"/>
          <w:szCs w:val="24"/>
        </w:rPr>
        <w:t xml:space="preserve">At the moment, 1,300 acres in the wilderness between Spicer reservoir and Highland Lakes. </w:t>
      </w:r>
      <w:r>
        <w:rPr>
          <w:rFonts w:cstheme="minorHAnsi"/>
          <w:sz w:val="24"/>
          <w:szCs w:val="24"/>
        </w:rPr>
        <w:t>Actively putting out spots</w:t>
      </w:r>
      <w:r w:rsidR="007A3AEC">
        <w:rPr>
          <w:rFonts w:cstheme="minorHAnsi"/>
          <w:sz w:val="24"/>
          <w:szCs w:val="24"/>
        </w:rPr>
        <w:t>,</w:t>
      </w:r>
      <w:r>
        <w:rPr>
          <w:rFonts w:cstheme="minorHAnsi"/>
          <w:sz w:val="24"/>
          <w:szCs w:val="24"/>
        </w:rPr>
        <w:t xml:space="preserve"> </w:t>
      </w:r>
      <w:r w:rsidR="007A3AEC">
        <w:rPr>
          <w:rFonts w:cstheme="minorHAnsi"/>
          <w:sz w:val="24"/>
          <w:szCs w:val="24"/>
        </w:rPr>
        <w:t>and at about</w:t>
      </w:r>
      <w:r>
        <w:rPr>
          <w:rFonts w:cstheme="minorHAnsi"/>
          <w:sz w:val="24"/>
          <w:szCs w:val="24"/>
        </w:rPr>
        <w:t xml:space="preserve"> 52% containment.</w:t>
      </w:r>
    </w:p>
    <w:p w14:paraId="3EF40DD3" w14:textId="6EEF2E32" w:rsidR="00592C65" w:rsidRDefault="00592C65" w:rsidP="00E60C6E">
      <w:pPr>
        <w:rPr>
          <w:rFonts w:cstheme="minorHAnsi"/>
          <w:sz w:val="24"/>
          <w:szCs w:val="24"/>
        </w:rPr>
      </w:pPr>
      <w:r>
        <w:rPr>
          <w:rFonts w:cstheme="minorHAnsi"/>
          <w:sz w:val="24"/>
          <w:szCs w:val="24"/>
        </w:rPr>
        <w:t xml:space="preserve">Liz Meyer-Shields – Staffing updates: Chris Proctor (Law Enforcement), </w:t>
      </w:r>
      <w:r w:rsidR="00172FB3">
        <w:rPr>
          <w:rFonts w:cstheme="minorHAnsi"/>
          <w:sz w:val="24"/>
          <w:szCs w:val="24"/>
        </w:rPr>
        <w:t>and new Fuels Specialist (missed name?).</w:t>
      </w:r>
    </w:p>
    <w:p w14:paraId="63E62FCC" w14:textId="719E36A7" w:rsidR="00592C65" w:rsidRDefault="00592C65" w:rsidP="00E60C6E">
      <w:pPr>
        <w:rPr>
          <w:rFonts w:cstheme="minorHAnsi"/>
          <w:sz w:val="24"/>
          <w:szCs w:val="24"/>
        </w:rPr>
      </w:pPr>
      <w:r>
        <w:rPr>
          <w:rFonts w:cstheme="minorHAnsi"/>
          <w:sz w:val="24"/>
          <w:szCs w:val="24"/>
        </w:rPr>
        <w:t xml:space="preserve">CHIPS – </w:t>
      </w:r>
      <w:r w:rsidR="007A3AEC">
        <w:rPr>
          <w:rFonts w:cstheme="minorHAnsi"/>
          <w:sz w:val="24"/>
          <w:szCs w:val="24"/>
        </w:rPr>
        <w:t xml:space="preserve">Staffing changes including, Jill Micheau being hired on as the new Program/ Project Manager, </w:t>
      </w:r>
      <w:r w:rsidR="00172FB3">
        <w:rPr>
          <w:rFonts w:cstheme="minorHAnsi"/>
          <w:sz w:val="24"/>
          <w:szCs w:val="24"/>
        </w:rPr>
        <w:t xml:space="preserve">Regine Miller leaving her role as Executive Director, and </w:t>
      </w:r>
      <w:r w:rsidR="007A3AEC">
        <w:rPr>
          <w:rFonts w:cstheme="minorHAnsi"/>
          <w:sz w:val="24"/>
          <w:szCs w:val="24"/>
        </w:rPr>
        <w:t xml:space="preserve">Megan Layhee </w:t>
      </w:r>
      <w:r w:rsidR="00172FB3">
        <w:rPr>
          <w:rFonts w:cstheme="minorHAnsi"/>
          <w:sz w:val="24"/>
          <w:szCs w:val="24"/>
        </w:rPr>
        <w:t>transitioning</w:t>
      </w:r>
      <w:r w:rsidR="007A3AEC">
        <w:rPr>
          <w:rFonts w:cstheme="minorHAnsi"/>
          <w:sz w:val="24"/>
          <w:szCs w:val="24"/>
        </w:rPr>
        <w:t xml:space="preserve"> into </w:t>
      </w:r>
      <w:r w:rsidR="00172FB3">
        <w:rPr>
          <w:rFonts w:cstheme="minorHAnsi"/>
          <w:sz w:val="24"/>
          <w:szCs w:val="24"/>
        </w:rPr>
        <w:t>that</w:t>
      </w:r>
      <w:r w:rsidR="007A3AEC">
        <w:rPr>
          <w:rFonts w:cstheme="minorHAnsi"/>
          <w:sz w:val="24"/>
          <w:szCs w:val="24"/>
        </w:rPr>
        <w:t xml:space="preserve"> role</w:t>
      </w:r>
      <w:r w:rsidR="00172FB3">
        <w:rPr>
          <w:rFonts w:cstheme="minorHAnsi"/>
          <w:sz w:val="24"/>
          <w:szCs w:val="24"/>
        </w:rPr>
        <w:t>. Crews are being impacted by wildfires, some under evacuation, others can’t work due to wildfire proximity and smoke.</w:t>
      </w:r>
    </w:p>
    <w:p w14:paraId="193361E4" w14:textId="5A2183E9" w:rsidR="002E5A59" w:rsidRPr="00172FB3" w:rsidRDefault="00592C65" w:rsidP="00E60C6E">
      <w:pPr>
        <w:rPr>
          <w:rFonts w:cstheme="minorHAnsi"/>
          <w:sz w:val="24"/>
          <w:szCs w:val="24"/>
        </w:rPr>
      </w:pPr>
      <w:r>
        <w:rPr>
          <w:rFonts w:cstheme="minorHAnsi"/>
          <w:sz w:val="24"/>
          <w:szCs w:val="24"/>
        </w:rPr>
        <w:t xml:space="preserve">Michael Pickard – </w:t>
      </w:r>
      <w:r w:rsidRPr="00592C65">
        <w:rPr>
          <w:rFonts w:cstheme="minorHAnsi"/>
          <w:sz w:val="24"/>
          <w:szCs w:val="24"/>
        </w:rPr>
        <w:t>Only update from SNC at this time is our board just approved a new grant to Amador FSC for fuel reduction around Tiger Creek Reservoir.</w:t>
      </w:r>
    </w:p>
    <w:p w14:paraId="593500DE" w14:textId="7B1A4CA2" w:rsidR="00385DAD" w:rsidRPr="006D0AF6" w:rsidRDefault="000B5B64" w:rsidP="00BC5C98">
      <w:pPr>
        <w:rPr>
          <w:rFonts w:cstheme="minorHAnsi"/>
          <w:sz w:val="24"/>
          <w:szCs w:val="24"/>
        </w:rPr>
      </w:pPr>
      <w:r w:rsidRPr="006D0AF6">
        <w:rPr>
          <w:rFonts w:cstheme="minorHAnsi"/>
          <w:sz w:val="24"/>
          <w:szCs w:val="24"/>
        </w:rPr>
        <w:t>The</w:t>
      </w:r>
      <w:r w:rsidR="00E84B40" w:rsidRPr="006D0AF6">
        <w:rPr>
          <w:rFonts w:cstheme="minorHAnsi"/>
          <w:sz w:val="24"/>
          <w:szCs w:val="24"/>
        </w:rPr>
        <w:t xml:space="preserve"> next General Meeting</w:t>
      </w:r>
      <w:r w:rsidRPr="006D0AF6">
        <w:rPr>
          <w:rFonts w:cstheme="minorHAnsi"/>
          <w:sz w:val="24"/>
          <w:szCs w:val="24"/>
        </w:rPr>
        <w:t xml:space="preserve"> will take place </w:t>
      </w:r>
      <w:r w:rsidR="00975C55" w:rsidRPr="006D0AF6">
        <w:rPr>
          <w:rFonts w:cstheme="minorHAnsi"/>
          <w:sz w:val="24"/>
          <w:szCs w:val="24"/>
        </w:rPr>
        <w:t xml:space="preserve">on </w:t>
      </w:r>
      <w:r w:rsidR="002E5A59">
        <w:rPr>
          <w:rFonts w:cstheme="minorHAnsi"/>
          <w:sz w:val="24"/>
          <w:szCs w:val="24"/>
        </w:rPr>
        <w:t>August 18</w:t>
      </w:r>
      <w:r w:rsidR="002E5A59" w:rsidRPr="002E5A59">
        <w:rPr>
          <w:rFonts w:cstheme="minorHAnsi"/>
          <w:sz w:val="24"/>
          <w:szCs w:val="24"/>
          <w:vertAlign w:val="superscript"/>
        </w:rPr>
        <w:t>th</w:t>
      </w:r>
      <w:r w:rsidR="001679E9" w:rsidRPr="006D0AF6">
        <w:rPr>
          <w:rFonts w:cstheme="minorHAnsi"/>
          <w:sz w:val="24"/>
          <w:szCs w:val="24"/>
        </w:rPr>
        <w:t xml:space="preserve"> </w:t>
      </w:r>
      <w:r w:rsidR="00F06F79" w:rsidRPr="006D0AF6">
        <w:rPr>
          <w:rFonts w:cstheme="minorHAnsi"/>
          <w:sz w:val="24"/>
          <w:szCs w:val="24"/>
        </w:rPr>
        <w:t xml:space="preserve">via Zoom </w:t>
      </w:r>
      <w:r w:rsidR="00975C55" w:rsidRPr="006D0AF6">
        <w:rPr>
          <w:rFonts w:cstheme="minorHAnsi"/>
          <w:sz w:val="24"/>
          <w:szCs w:val="24"/>
        </w:rPr>
        <w:t>from 9-noon.</w:t>
      </w:r>
      <w:r w:rsidR="00E84B40" w:rsidRPr="006D0AF6">
        <w:rPr>
          <w:rFonts w:cstheme="minorHAnsi"/>
          <w:sz w:val="24"/>
          <w:szCs w:val="24"/>
        </w:rPr>
        <w:t xml:space="preserve"> </w:t>
      </w:r>
    </w:p>
    <w:p w14:paraId="21424558" w14:textId="5E797C15" w:rsidR="00B368F4" w:rsidRPr="008134DA" w:rsidRDefault="001F556F" w:rsidP="00514C80">
      <w:pPr>
        <w:pStyle w:val="Heading1"/>
        <w:rPr>
          <w:rFonts w:asciiTheme="minorHAnsi" w:hAnsiTheme="minorHAnsi" w:cstheme="minorHAnsi"/>
          <w:b/>
          <w:bCs/>
          <w:sz w:val="24"/>
          <w:szCs w:val="24"/>
        </w:rPr>
      </w:pPr>
      <w:r w:rsidRPr="008134DA">
        <w:rPr>
          <w:rFonts w:asciiTheme="minorHAnsi" w:hAnsiTheme="minorHAnsi" w:cstheme="minorHAnsi"/>
          <w:b/>
          <w:bCs/>
          <w:sz w:val="24"/>
          <w:szCs w:val="24"/>
        </w:rPr>
        <w:t>M</w:t>
      </w:r>
      <w:r w:rsidR="00475748" w:rsidRPr="008134DA">
        <w:rPr>
          <w:rFonts w:asciiTheme="minorHAnsi" w:hAnsiTheme="minorHAnsi" w:cstheme="minorHAnsi"/>
          <w:b/>
          <w:bCs/>
          <w:sz w:val="24"/>
          <w:szCs w:val="24"/>
        </w:rPr>
        <w:t>eeting Participants</w:t>
      </w:r>
      <w:r w:rsidR="00946572">
        <w:rPr>
          <w:rFonts w:asciiTheme="minorHAnsi" w:hAnsiTheme="minorHAnsi" w:cstheme="minorHAnsi"/>
          <w:b/>
          <w:bCs/>
          <w:sz w:val="24"/>
          <w:szCs w:val="24"/>
        </w:rPr>
        <w:t xml:space="preserve">. </w:t>
      </w:r>
    </w:p>
    <w:tbl>
      <w:tblPr>
        <w:tblStyle w:val="TableGrid"/>
        <w:tblW w:w="0" w:type="auto"/>
        <w:tblLook w:val="04A0" w:firstRow="1" w:lastRow="0" w:firstColumn="1" w:lastColumn="0" w:noHBand="0" w:noVBand="1"/>
      </w:tblPr>
      <w:tblGrid>
        <w:gridCol w:w="813"/>
        <w:gridCol w:w="1972"/>
        <w:gridCol w:w="4770"/>
        <w:gridCol w:w="1795"/>
      </w:tblGrid>
      <w:tr w:rsidR="008134DA" w:rsidRPr="006045A7" w14:paraId="7462BFB7" w14:textId="77777777" w:rsidTr="006045A7">
        <w:tc>
          <w:tcPr>
            <w:tcW w:w="813" w:type="dxa"/>
            <w:shd w:val="clear" w:color="auto" w:fill="A8D08D" w:themeFill="accent6" w:themeFillTint="99"/>
          </w:tcPr>
          <w:p w14:paraId="4DDF34EF" w14:textId="6D9314AA" w:rsidR="008134DA" w:rsidRPr="006045A7" w:rsidRDefault="008134DA" w:rsidP="00906A15">
            <w:pPr>
              <w:jc w:val="center"/>
              <w:rPr>
                <w:rFonts w:cstheme="minorHAnsi"/>
                <w:b/>
              </w:rPr>
            </w:pPr>
            <w:r w:rsidRPr="006045A7">
              <w:rPr>
                <w:rFonts w:cstheme="minorHAnsi"/>
                <w:b/>
              </w:rPr>
              <w:t>Count</w:t>
            </w:r>
          </w:p>
        </w:tc>
        <w:tc>
          <w:tcPr>
            <w:tcW w:w="1972" w:type="dxa"/>
            <w:shd w:val="clear" w:color="auto" w:fill="A8D08D" w:themeFill="accent6" w:themeFillTint="99"/>
          </w:tcPr>
          <w:p w14:paraId="2984C2BA" w14:textId="4AD44EC8" w:rsidR="008134DA" w:rsidRPr="006045A7" w:rsidRDefault="008134DA" w:rsidP="00906A15">
            <w:pPr>
              <w:jc w:val="center"/>
              <w:rPr>
                <w:rFonts w:cstheme="minorHAnsi"/>
                <w:b/>
              </w:rPr>
            </w:pPr>
            <w:r w:rsidRPr="006045A7">
              <w:rPr>
                <w:rFonts w:cstheme="minorHAnsi"/>
                <w:b/>
              </w:rPr>
              <w:t>Name</w:t>
            </w:r>
          </w:p>
        </w:tc>
        <w:tc>
          <w:tcPr>
            <w:tcW w:w="4770" w:type="dxa"/>
            <w:shd w:val="clear" w:color="auto" w:fill="A8D08D" w:themeFill="accent6" w:themeFillTint="99"/>
          </w:tcPr>
          <w:p w14:paraId="652F10DE" w14:textId="77777777" w:rsidR="008134DA" w:rsidRPr="006045A7" w:rsidRDefault="008134DA" w:rsidP="00906A15">
            <w:pPr>
              <w:jc w:val="center"/>
              <w:rPr>
                <w:rFonts w:cstheme="minorHAnsi"/>
                <w:b/>
              </w:rPr>
            </w:pPr>
            <w:r w:rsidRPr="006045A7">
              <w:rPr>
                <w:rFonts w:cstheme="minorHAnsi"/>
                <w:b/>
              </w:rPr>
              <w:t>Affiliation</w:t>
            </w:r>
          </w:p>
        </w:tc>
        <w:tc>
          <w:tcPr>
            <w:tcW w:w="1795" w:type="dxa"/>
            <w:shd w:val="clear" w:color="auto" w:fill="A8D08D" w:themeFill="accent6" w:themeFillTint="99"/>
          </w:tcPr>
          <w:p w14:paraId="59A6F06F" w14:textId="77777777" w:rsidR="008134DA" w:rsidRPr="006045A7" w:rsidRDefault="008134DA" w:rsidP="00906A15">
            <w:pPr>
              <w:jc w:val="center"/>
              <w:rPr>
                <w:rFonts w:cstheme="minorHAnsi"/>
                <w:b/>
              </w:rPr>
            </w:pPr>
            <w:r w:rsidRPr="006045A7">
              <w:rPr>
                <w:rFonts w:cstheme="minorHAnsi"/>
                <w:b/>
              </w:rPr>
              <w:t>Time Committed to Meeting</w:t>
            </w:r>
          </w:p>
        </w:tc>
      </w:tr>
      <w:tr w:rsidR="00462378" w:rsidRPr="002E5A59" w14:paraId="2A935CA7" w14:textId="77777777" w:rsidTr="006045A7">
        <w:trPr>
          <w:trHeight w:val="323"/>
        </w:trPr>
        <w:tc>
          <w:tcPr>
            <w:tcW w:w="813" w:type="dxa"/>
          </w:tcPr>
          <w:p w14:paraId="2EE70380" w14:textId="6F14B059" w:rsidR="00462378" w:rsidRPr="002E5A59" w:rsidRDefault="002E5A59" w:rsidP="00B96459">
            <w:pPr>
              <w:tabs>
                <w:tab w:val="center" w:pos="4680"/>
              </w:tabs>
              <w:rPr>
                <w:rFonts w:cstheme="minorHAnsi"/>
              </w:rPr>
            </w:pPr>
            <w:r w:rsidRPr="002E5A59">
              <w:rPr>
                <w:rFonts w:cstheme="minorHAnsi"/>
              </w:rPr>
              <w:t>1</w:t>
            </w:r>
          </w:p>
        </w:tc>
        <w:tc>
          <w:tcPr>
            <w:tcW w:w="1972" w:type="dxa"/>
            <w:shd w:val="clear" w:color="auto" w:fill="auto"/>
          </w:tcPr>
          <w:p w14:paraId="6F7E0663" w14:textId="7247579B" w:rsidR="00462378" w:rsidRPr="002E5A59" w:rsidRDefault="00462378" w:rsidP="00B96459">
            <w:pPr>
              <w:tabs>
                <w:tab w:val="center" w:pos="4680"/>
              </w:tabs>
              <w:rPr>
                <w:rFonts w:cstheme="minorHAnsi"/>
              </w:rPr>
            </w:pPr>
            <w:r w:rsidRPr="002E5A59">
              <w:rPr>
                <w:rFonts w:cstheme="minorHAnsi"/>
              </w:rPr>
              <w:t>Bud Hoekstra</w:t>
            </w:r>
          </w:p>
        </w:tc>
        <w:tc>
          <w:tcPr>
            <w:tcW w:w="4770" w:type="dxa"/>
            <w:shd w:val="clear" w:color="auto" w:fill="auto"/>
          </w:tcPr>
          <w:p w14:paraId="50C7E958" w14:textId="457519AC" w:rsidR="00462378" w:rsidRPr="002E5A59" w:rsidRDefault="00462378" w:rsidP="00B96459">
            <w:pPr>
              <w:tabs>
                <w:tab w:val="center" w:pos="4680"/>
              </w:tabs>
              <w:rPr>
                <w:rFonts w:cstheme="minorHAnsi"/>
              </w:rPr>
            </w:pPr>
            <w:r w:rsidRPr="002E5A59">
              <w:rPr>
                <w:rFonts w:cstheme="minorHAnsi"/>
              </w:rPr>
              <w:t>Private landowner</w:t>
            </w:r>
          </w:p>
        </w:tc>
        <w:tc>
          <w:tcPr>
            <w:tcW w:w="1795" w:type="dxa"/>
          </w:tcPr>
          <w:p w14:paraId="204FA5AB" w14:textId="0919CA2C" w:rsidR="00462378" w:rsidRPr="002E5A59" w:rsidRDefault="005776CF" w:rsidP="00B96459">
            <w:pPr>
              <w:jc w:val="center"/>
              <w:rPr>
                <w:rFonts w:cstheme="minorHAnsi"/>
              </w:rPr>
            </w:pPr>
            <w:r>
              <w:rPr>
                <w:rFonts w:cstheme="minorHAnsi"/>
              </w:rPr>
              <w:t>3.0</w:t>
            </w:r>
          </w:p>
        </w:tc>
      </w:tr>
      <w:tr w:rsidR="00640DD0" w:rsidRPr="002E5A59" w14:paraId="04F65D5F" w14:textId="77777777" w:rsidTr="006045A7">
        <w:trPr>
          <w:trHeight w:val="323"/>
        </w:trPr>
        <w:tc>
          <w:tcPr>
            <w:tcW w:w="813" w:type="dxa"/>
          </w:tcPr>
          <w:p w14:paraId="10255ACE" w14:textId="24C0DA1E" w:rsidR="00640DD0" w:rsidRPr="002E5A59" w:rsidRDefault="00640DD0" w:rsidP="00B96459">
            <w:pPr>
              <w:tabs>
                <w:tab w:val="center" w:pos="4680"/>
              </w:tabs>
              <w:rPr>
                <w:rFonts w:cstheme="minorHAnsi"/>
              </w:rPr>
            </w:pPr>
            <w:r>
              <w:rPr>
                <w:rFonts w:cstheme="minorHAnsi"/>
              </w:rPr>
              <w:t>2</w:t>
            </w:r>
          </w:p>
        </w:tc>
        <w:tc>
          <w:tcPr>
            <w:tcW w:w="1972" w:type="dxa"/>
            <w:shd w:val="clear" w:color="auto" w:fill="auto"/>
          </w:tcPr>
          <w:p w14:paraId="041954A6" w14:textId="6BACADA5" w:rsidR="00640DD0" w:rsidRPr="002E5A59" w:rsidRDefault="00640DD0" w:rsidP="00B96459">
            <w:pPr>
              <w:tabs>
                <w:tab w:val="center" w:pos="4680"/>
              </w:tabs>
              <w:rPr>
                <w:rFonts w:cstheme="minorHAnsi"/>
              </w:rPr>
            </w:pPr>
            <w:r>
              <w:rPr>
                <w:rFonts w:cstheme="minorHAnsi"/>
              </w:rPr>
              <w:t>Caitlyn Rich</w:t>
            </w:r>
          </w:p>
        </w:tc>
        <w:tc>
          <w:tcPr>
            <w:tcW w:w="4770" w:type="dxa"/>
            <w:shd w:val="clear" w:color="auto" w:fill="auto"/>
          </w:tcPr>
          <w:p w14:paraId="5AD1268A" w14:textId="35CA1628" w:rsidR="00640DD0" w:rsidRPr="002E5A59" w:rsidRDefault="00640DD0" w:rsidP="00B96459">
            <w:pPr>
              <w:tabs>
                <w:tab w:val="center" w:pos="4680"/>
              </w:tabs>
              <w:rPr>
                <w:rFonts w:cstheme="minorHAnsi"/>
              </w:rPr>
            </w:pPr>
            <w:r>
              <w:rPr>
                <w:rFonts w:cstheme="minorHAnsi"/>
              </w:rPr>
              <w:t>CSERC</w:t>
            </w:r>
          </w:p>
        </w:tc>
        <w:tc>
          <w:tcPr>
            <w:tcW w:w="1795" w:type="dxa"/>
          </w:tcPr>
          <w:p w14:paraId="24C06BDA" w14:textId="600FADE8" w:rsidR="00640DD0" w:rsidRPr="002E5A59" w:rsidRDefault="005776CF" w:rsidP="00B96459">
            <w:pPr>
              <w:jc w:val="center"/>
              <w:rPr>
                <w:rFonts w:cstheme="minorHAnsi"/>
              </w:rPr>
            </w:pPr>
            <w:r>
              <w:rPr>
                <w:rFonts w:cstheme="minorHAnsi"/>
              </w:rPr>
              <w:t>3.0</w:t>
            </w:r>
          </w:p>
        </w:tc>
      </w:tr>
      <w:tr w:rsidR="008134DA" w:rsidRPr="002E5A59" w14:paraId="248AAE4D" w14:textId="77777777" w:rsidTr="006045A7">
        <w:trPr>
          <w:trHeight w:val="323"/>
        </w:trPr>
        <w:tc>
          <w:tcPr>
            <w:tcW w:w="813" w:type="dxa"/>
          </w:tcPr>
          <w:p w14:paraId="007B1ECA" w14:textId="6522AEFF" w:rsidR="008134DA" w:rsidRPr="002E5A59" w:rsidRDefault="00640DD0" w:rsidP="00B96459">
            <w:pPr>
              <w:tabs>
                <w:tab w:val="center" w:pos="4680"/>
              </w:tabs>
              <w:rPr>
                <w:rFonts w:cstheme="minorHAnsi"/>
              </w:rPr>
            </w:pPr>
            <w:r>
              <w:rPr>
                <w:rFonts w:cstheme="minorHAnsi"/>
              </w:rPr>
              <w:t>3</w:t>
            </w:r>
          </w:p>
        </w:tc>
        <w:tc>
          <w:tcPr>
            <w:tcW w:w="1972" w:type="dxa"/>
            <w:shd w:val="clear" w:color="auto" w:fill="auto"/>
          </w:tcPr>
          <w:p w14:paraId="589B518F" w14:textId="2B553FBE" w:rsidR="008134DA" w:rsidRPr="002E5A59" w:rsidRDefault="008134DA" w:rsidP="00B96459">
            <w:pPr>
              <w:tabs>
                <w:tab w:val="center" w:pos="4680"/>
              </w:tabs>
              <w:rPr>
                <w:rFonts w:cstheme="minorHAnsi"/>
              </w:rPr>
            </w:pPr>
            <w:r w:rsidRPr="002E5A59">
              <w:rPr>
                <w:rFonts w:cstheme="minorHAnsi"/>
              </w:rPr>
              <w:t>Carinna Robertson</w:t>
            </w:r>
          </w:p>
        </w:tc>
        <w:tc>
          <w:tcPr>
            <w:tcW w:w="4770" w:type="dxa"/>
            <w:shd w:val="clear" w:color="auto" w:fill="auto"/>
          </w:tcPr>
          <w:p w14:paraId="5994AD5E" w14:textId="21A1B8C2" w:rsidR="008134DA" w:rsidRPr="002E5A59" w:rsidRDefault="00B477BD" w:rsidP="00B96459">
            <w:pPr>
              <w:tabs>
                <w:tab w:val="center" w:pos="4680"/>
              </w:tabs>
              <w:rPr>
                <w:rFonts w:cstheme="minorHAnsi"/>
              </w:rPr>
            </w:pPr>
            <w:r>
              <w:rPr>
                <w:rFonts w:cstheme="minorHAnsi"/>
              </w:rPr>
              <w:t xml:space="preserve">USFS STF, </w:t>
            </w:r>
            <w:r w:rsidR="008134DA" w:rsidRPr="002E5A59">
              <w:rPr>
                <w:rFonts w:cstheme="minorHAnsi"/>
              </w:rPr>
              <w:t xml:space="preserve">Calaveras </w:t>
            </w:r>
            <w:r>
              <w:rPr>
                <w:rFonts w:cstheme="minorHAnsi"/>
              </w:rPr>
              <w:t>RD</w:t>
            </w:r>
          </w:p>
        </w:tc>
        <w:tc>
          <w:tcPr>
            <w:tcW w:w="1795" w:type="dxa"/>
          </w:tcPr>
          <w:p w14:paraId="37CBE7DC" w14:textId="548F87AE" w:rsidR="008134DA" w:rsidRPr="002E5A59" w:rsidRDefault="005776CF" w:rsidP="00B96459">
            <w:pPr>
              <w:jc w:val="center"/>
              <w:rPr>
                <w:rFonts w:cstheme="minorHAnsi"/>
              </w:rPr>
            </w:pPr>
            <w:r>
              <w:rPr>
                <w:rFonts w:cstheme="minorHAnsi"/>
              </w:rPr>
              <w:t>3.0</w:t>
            </w:r>
          </w:p>
        </w:tc>
      </w:tr>
      <w:tr w:rsidR="00F62250" w:rsidRPr="002E5A59" w14:paraId="75C1CD20" w14:textId="77777777" w:rsidTr="006045A7">
        <w:trPr>
          <w:trHeight w:val="323"/>
        </w:trPr>
        <w:tc>
          <w:tcPr>
            <w:tcW w:w="813" w:type="dxa"/>
          </w:tcPr>
          <w:p w14:paraId="69D3795B" w14:textId="66CD9BB4" w:rsidR="00F62250" w:rsidRPr="002E5A59" w:rsidRDefault="00640DD0" w:rsidP="00B96459">
            <w:pPr>
              <w:tabs>
                <w:tab w:val="center" w:pos="4680"/>
              </w:tabs>
              <w:rPr>
                <w:rFonts w:cstheme="minorHAnsi"/>
              </w:rPr>
            </w:pPr>
            <w:r>
              <w:rPr>
                <w:rFonts w:cstheme="minorHAnsi"/>
              </w:rPr>
              <w:t>4</w:t>
            </w:r>
          </w:p>
        </w:tc>
        <w:tc>
          <w:tcPr>
            <w:tcW w:w="1972" w:type="dxa"/>
            <w:shd w:val="clear" w:color="auto" w:fill="auto"/>
          </w:tcPr>
          <w:p w14:paraId="70E386A6" w14:textId="0E6F507A" w:rsidR="00F62250" w:rsidRPr="002E5A59" w:rsidRDefault="00F62250" w:rsidP="00B96459">
            <w:pPr>
              <w:tabs>
                <w:tab w:val="center" w:pos="4680"/>
              </w:tabs>
              <w:rPr>
                <w:rFonts w:cstheme="minorHAnsi"/>
              </w:rPr>
            </w:pPr>
            <w:r w:rsidRPr="002E5A59">
              <w:rPr>
                <w:rFonts w:cstheme="minorHAnsi"/>
              </w:rPr>
              <w:t>Charles Beckman</w:t>
            </w:r>
          </w:p>
        </w:tc>
        <w:tc>
          <w:tcPr>
            <w:tcW w:w="4770" w:type="dxa"/>
            <w:shd w:val="clear" w:color="auto" w:fill="auto"/>
          </w:tcPr>
          <w:p w14:paraId="63B19267" w14:textId="7CFE3FD2" w:rsidR="00F62250" w:rsidRPr="002E5A59" w:rsidRDefault="006045A7" w:rsidP="00B96459">
            <w:pPr>
              <w:tabs>
                <w:tab w:val="center" w:pos="4680"/>
              </w:tabs>
              <w:rPr>
                <w:rFonts w:cstheme="minorHAnsi"/>
              </w:rPr>
            </w:pPr>
            <w:r w:rsidRPr="002E5A59">
              <w:rPr>
                <w:rFonts w:cstheme="minorHAnsi"/>
              </w:rPr>
              <w:t>EBMUD</w:t>
            </w:r>
          </w:p>
        </w:tc>
        <w:tc>
          <w:tcPr>
            <w:tcW w:w="1795" w:type="dxa"/>
          </w:tcPr>
          <w:p w14:paraId="2E4A5C40" w14:textId="2154F55B" w:rsidR="00F62250" w:rsidRPr="002E5A59" w:rsidRDefault="005776CF" w:rsidP="00B96459">
            <w:pPr>
              <w:jc w:val="center"/>
              <w:rPr>
                <w:rFonts w:cstheme="minorHAnsi"/>
              </w:rPr>
            </w:pPr>
            <w:r>
              <w:rPr>
                <w:rFonts w:cstheme="minorHAnsi"/>
              </w:rPr>
              <w:t>3.0</w:t>
            </w:r>
          </w:p>
        </w:tc>
      </w:tr>
      <w:tr w:rsidR="002E5A59" w:rsidRPr="002E5A59" w14:paraId="7FA7555B" w14:textId="77777777" w:rsidTr="006045A7">
        <w:trPr>
          <w:trHeight w:val="323"/>
        </w:trPr>
        <w:tc>
          <w:tcPr>
            <w:tcW w:w="813" w:type="dxa"/>
          </w:tcPr>
          <w:p w14:paraId="176AC38E" w14:textId="0E408F1F" w:rsidR="002E5A59" w:rsidRPr="002E5A59" w:rsidRDefault="00640DD0" w:rsidP="00B96459">
            <w:pPr>
              <w:tabs>
                <w:tab w:val="center" w:pos="4680"/>
              </w:tabs>
              <w:rPr>
                <w:rFonts w:cstheme="minorHAnsi"/>
              </w:rPr>
            </w:pPr>
            <w:r>
              <w:rPr>
                <w:rFonts w:cstheme="minorHAnsi"/>
              </w:rPr>
              <w:t>5</w:t>
            </w:r>
          </w:p>
        </w:tc>
        <w:tc>
          <w:tcPr>
            <w:tcW w:w="1972" w:type="dxa"/>
            <w:shd w:val="clear" w:color="auto" w:fill="auto"/>
          </w:tcPr>
          <w:p w14:paraId="75DCCBFD" w14:textId="4CD6F358" w:rsidR="002E5A59" w:rsidRPr="002E5A59" w:rsidRDefault="002E5A59" w:rsidP="00B96459">
            <w:pPr>
              <w:tabs>
                <w:tab w:val="center" w:pos="4680"/>
              </w:tabs>
              <w:rPr>
                <w:rFonts w:cstheme="minorHAnsi"/>
              </w:rPr>
            </w:pPr>
            <w:r>
              <w:rPr>
                <w:rFonts w:cstheme="minorHAnsi"/>
              </w:rPr>
              <w:t>Dan Macon</w:t>
            </w:r>
          </w:p>
        </w:tc>
        <w:tc>
          <w:tcPr>
            <w:tcW w:w="4770" w:type="dxa"/>
            <w:shd w:val="clear" w:color="auto" w:fill="auto"/>
          </w:tcPr>
          <w:p w14:paraId="328AABF6" w14:textId="6EA6D6E7" w:rsidR="002E5A59" w:rsidRPr="002E5A59" w:rsidRDefault="00B477BD" w:rsidP="00B96459">
            <w:pPr>
              <w:tabs>
                <w:tab w:val="center" w:pos="4680"/>
              </w:tabs>
              <w:rPr>
                <w:rFonts w:cstheme="minorHAnsi"/>
              </w:rPr>
            </w:pPr>
            <w:r>
              <w:rPr>
                <w:rFonts w:cstheme="minorHAnsi"/>
              </w:rPr>
              <w:t>Guest panelist (UCCE)</w:t>
            </w:r>
          </w:p>
        </w:tc>
        <w:tc>
          <w:tcPr>
            <w:tcW w:w="1795" w:type="dxa"/>
          </w:tcPr>
          <w:p w14:paraId="0CF3CA5F" w14:textId="2D5098EF" w:rsidR="002E5A59" w:rsidRPr="002E5A59" w:rsidRDefault="002E5A59" w:rsidP="00B96459">
            <w:pPr>
              <w:jc w:val="center"/>
              <w:rPr>
                <w:rFonts w:cstheme="minorHAnsi"/>
              </w:rPr>
            </w:pPr>
            <w:r>
              <w:rPr>
                <w:rFonts w:cstheme="minorHAnsi"/>
              </w:rPr>
              <w:t>1.75</w:t>
            </w:r>
          </w:p>
        </w:tc>
      </w:tr>
      <w:tr w:rsidR="001203C3" w:rsidRPr="002E5A59" w14:paraId="0FCFB956" w14:textId="77777777" w:rsidTr="006045A7">
        <w:trPr>
          <w:trHeight w:val="224"/>
        </w:trPr>
        <w:tc>
          <w:tcPr>
            <w:tcW w:w="813" w:type="dxa"/>
          </w:tcPr>
          <w:p w14:paraId="1469CFC9" w14:textId="0DA9F045" w:rsidR="001203C3" w:rsidRPr="002E5A59" w:rsidRDefault="00640DD0" w:rsidP="00AB486B">
            <w:pPr>
              <w:rPr>
                <w:rFonts w:cstheme="minorHAnsi"/>
              </w:rPr>
            </w:pPr>
            <w:r>
              <w:rPr>
                <w:rFonts w:cstheme="minorHAnsi"/>
              </w:rPr>
              <w:t>6</w:t>
            </w:r>
          </w:p>
        </w:tc>
        <w:tc>
          <w:tcPr>
            <w:tcW w:w="1972" w:type="dxa"/>
            <w:shd w:val="clear" w:color="auto" w:fill="auto"/>
          </w:tcPr>
          <w:p w14:paraId="3A551515" w14:textId="63A6C60D" w:rsidR="001203C3" w:rsidRPr="002E5A59" w:rsidRDefault="001203C3" w:rsidP="00AB486B">
            <w:pPr>
              <w:rPr>
                <w:rFonts w:cstheme="minorHAnsi"/>
              </w:rPr>
            </w:pPr>
            <w:r w:rsidRPr="002E5A59">
              <w:rPr>
                <w:rFonts w:cstheme="minorHAnsi"/>
              </w:rPr>
              <w:t>Greg Suba</w:t>
            </w:r>
          </w:p>
        </w:tc>
        <w:tc>
          <w:tcPr>
            <w:tcW w:w="4770" w:type="dxa"/>
            <w:shd w:val="clear" w:color="auto" w:fill="auto"/>
          </w:tcPr>
          <w:p w14:paraId="6D168FE8" w14:textId="0E4FA728" w:rsidR="001203C3" w:rsidRPr="002E5A59" w:rsidRDefault="00B477BD" w:rsidP="00AB486B">
            <w:pPr>
              <w:rPr>
                <w:rFonts w:cstheme="minorHAnsi"/>
              </w:rPr>
            </w:pPr>
            <w:r>
              <w:rPr>
                <w:rFonts w:cstheme="minorHAnsi"/>
              </w:rPr>
              <w:t>SFL</w:t>
            </w:r>
          </w:p>
        </w:tc>
        <w:tc>
          <w:tcPr>
            <w:tcW w:w="1795" w:type="dxa"/>
          </w:tcPr>
          <w:p w14:paraId="159BA9D9" w14:textId="5355610D" w:rsidR="001203C3" w:rsidRPr="002E5A59" w:rsidRDefault="005776CF" w:rsidP="00F92732">
            <w:pPr>
              <w:jc w:val="center"/>
              <w:rPr>
                <w:rFonts w:cstheme="minorHAnsi"/>
              </w:rPr>
            </w:pPr>
            <w:r>
              <w:rPr>
                <w:rFonts w:cstheme="minorHAnsi"/>
              </w:rPr>
              <w:t>3.0</w:t>
            </w:r>
          </w:p>
        </w:tc>
      </w:tr>
      <w:tr w:rsidR="00462378" w:rsidRPr="002E5A59" w14:paraId="2910F66E" w14:textId="77777777" w:rsidTr="006045A7">
        <w:trPr>
          <w:trHeight w:val="224"/>
        </w:trPr>
        <w:tc>
          <w:tcPr>
            <w:tcW w:w="813" w:type="dxa"/>
          </w:tcPr>
          <w:p w14:paraId="58839997" w14:textId="1D0D0A04" w:rsidR="00462378" w:rsidRPr="002E5A59" w:rsidRDefault="00640DD0" w:rsidP="00AB486B">
            <w:pPr>
              <w:rPr>
                <w:rFonts w:cstheme="minorHAnsi"/>
              </w:rPr>
            </w:pPr>
            <w:r>
              <w:rPr>
                <w:rFonts w:cstheme="minorHAnsi"/>
              </w:rPr>
              <w:t>7</w:t>
            </w:r>
          </w:p>
        </w:tc>
        <w:tc>
          <w:tcPr>
            <w:tcW w:w="1972" w:type="dxa"/>
            <w:shd w:val="clear" w:color="auto" w:fill="auto"/>
          </w:tcPr>
          <w:p w14:paraId="4BA80E58" w14:textId="7B1C3D98" w:rsidR="00462378" w:rsidRPr="002E5A59" w:rsidRDefault="00462378" w:rsidP="00AB486B">
            <w:pPr>
              <w:rPr>
                <w:rFonts w:cstheme="minorHAnsi"/>
              </w:rPr>
            </w:pPr>
            <w:r w:rsidRPr="002E5A59">
              <w:rPr>
                <w:rFonts w:cstheme="minorHAnsi"/>
              </w:rPr>
              <w:t>Jesse Fowler</w:t>
            </w:r>
          </w:p>
        </w:tc>
        <w:tc>
          <w:tcPr>
            <w:tcW w:w="4770" w:type="dxa"/>
            <w:shd w:val="clear" w:color="auto" w:fill="auto"/>
          </w:tcPr>
          <w:p w14:paraId="093B33AB" w14:textId="0D1A3F76" w:rsidR="00462378" w:rsidRPr="002E5A59" w:rsidRDefault="00462378" w:rsidP="00AB486B">
            <w:pPr>
              <w:rPr>
                <w:rFonts w:cstheme="minorHAnsi"/>
              </w:rPr>
            </w:pPr>
            <w:r w:rsidRPr="002E5A59">
              <w:rPr>
                <w:rFonts w:cstheme="minorHAnsi"/>
              </w:rPr>
              <w:t xml:space="preserve">Calaveras County Agricultural </w:t>
            </w:r>
            <w:r w:rsidR="00B477BD" w:rsidRPr="002E5A59">
              <w:rPr>
                <w:rFonts w:cstheme="minorHAnsi"/>
              </w:rPr>
              <w:t>Commission</w:t>
            </w:r>
          </w:p>
        </w:tc>
        <w:tc>
          <w:tcPr>
            <w:tcW w:w="1795" w:type="dxa"/>
          </w:tcPr>
          <w:p w14:paraId="3F39D79A" w14:textId="0D790405" w:rsidR="00462378" w:rsidRPr="002E5A59" w:rsidRDefault="005776CF" w:rsidP="00F92732">
            <w:pPr>
              <w:jc w:val="center"/>
              <w:rPr>
                <w:rFonts w:cstheme="minorHAnsi"/>
              </w:rPr>
            </w:pPr>
            <w:r>
              <w:rPr>
                <w:rFonts w:cstheme="minorHAnsi"/>
              </w:rPr>
              <w:t>3.0</w:t>
            </w:r>
          </w:p>
        </w:tc>
      </w:tr>
      <w:tr w:rsidR="00462378" w:rsidRPr="002E5A59" w14:paraId="6D660119" w14:textId="77777777" w:rsidTr="006045A7">
        <w:trPr>
          <w:trHeight w:val="224"/>
        </w:trPr>
        <w:tc>
          <w:tcPr>
            <w:tcW w:w="813" w:type="dxa"/>
          </w:tcPr>
          <w:p w14:paraId="6D59A0A6" w14:textId="5297BC55" w:rsidR="00462378" w:rsidRPr="002E5A59" w:rsidRDefault="00640DD0" w:rsidP="00423A0E">
            <w:pPr>
              <w:rPr>
                <w:rFonts w:cstheme="minorHAnsi"/>
              </w:rPr>
            </w:pPr>
            <w:r>
              <w:rPr>
                <w:rFonts w:cstheme="minorHAnsi"/>
              </w:rPr>
              <w:t>8</w:t>
            </w:r>
          </w:p>
        </w:tc>
        <w:tc>
          <w:tcPr>
            <w:tcW w:w="1972" w:type="dxa"/>
            <w:shd w:val="clear" w:color="auto" w:fill="auto"/>
          </w:tcPr>
          <w:p w14:paraId="227503CE" w14:textId="00706F67" w:rsidR="00462378" w:rsidRPr="002E5A59" w:rsidRDefault="00462378" w:rsidP="00423A0E">
            <w:pPr>
              <w:rPr>
                <w:rFonts w:cstheme="minorHAnsi"/>
              </w:rPr>
            </w:pPr>
            <w:r w:rsidRPr="002E5A59">
              <w:rPr>
                <w:rFonts w:cstheme="minorHAnsi"/>
              </w:rPr>
              <w:t>Jill Micheau</w:t>
            </w:r>
          </w:p>
        </w:tc>
        <w:tc>
          <w:tcPr>
            <w:tcW w:w="4770" w:type="dxa"/>
            <w:shd w:val="clear" w:color="auto" w:fill="auto"/>
          </w:tcPr>
          <w:p w14:paraId="7E1FC748" w14:textId="56DE9B3A" w:rsidR="00462378" w:rsidRPr="002E5A59" w:rsidRDefault="005776CF" w:rsidP="00423A0E">
            <w:pPr>
              <w:rPr>
                <w:rFonts w:cstheme="minorHAnsi"/>
              </w:rPr>
            </w:pPr>
            <w:r>
              <w:rPr>
                <w:rFonts w:cstheme="minorHAnsi"/>
              </w:rPr>
              <w:t>CHIPS</w:t>
            </w:r>
          </w:p>
        </w:tc>
        <w:tc>
          <w:tcPr>
            <w:tcW w:w="1795" w:type="dxa"/>
          </w:tcPr>
          <w:p w14:paraId="242D0002" w14:textId="769BF48D" w:rsidR="00462378" w:rsidRPr="002E5A59" w:rsidRDefault="005776CF" w:rsidP="00423A0E">
            <w:pPr>
              <w:jc w:val="center"/>
              <w:rPr>
                <w:rFonts w:cstheme="minorHAnsi"/>
              </w:rPr>
            </w:pPr>
            <w:r>
              <w:rPr>
                <w:rFonts w:cstheme="minorHAnsi"/>
              </w:rPr>
              <w:t>3.0</w:t>
            </w:r>
          </w:p>
        </w:tc>
      </w:tr>
      <w:tr w:rsidR="00462378" w:rsidRPr="002E5A59" w14:paraId="6E2A7A35" w14:textId="77777777" w:rsidTr="006045A7">
        <w:trPr>
          <w:trHeight w:val="224"/>
        </w:trPr>
        <w:tc>
          <w:tcPr>
            <w:tcW w:w="813" w:type="dxa"/>
          </w:tcPr>
          <w:p w14:paraId="5B5735B1" w14:textId="64612A99" w:rsidR="00462378" w:rsidRPr="002E5A59" w:rsidRDefault="00640DD0" w:rsidP="00423A0E">
            <w:pPr>
              <w:rPr>
                <w:rFonts w:cstheme="minorHAnsi"/>
              </w:rPr>
            </w:pPr>
            <w:r>
              <w:rPr>
                <w:rFonts w:cstheme="minorHAnsi"/>
              </w:rPr>
              <w:t>9</w:t>
            </w:r>
          </w:p>
        </w:tc>
        <w:tc>
          <w:tcPr>
            <w:tcW w:w="1972" w:type="dxa"/>
            <w:shd w:val="clear" w:color="auto" w:fill="auto"/>
          </w:tcPr>
          <w:p w14:paraId="3BB3B033" w14:textId="4126E768" w:rsidR="00462378" w:rsidRPr="002E5A59" w:rsidRDefault="00462378" w:rsidP="00423A0E">
            <w:pPr>
              <w:rPr>
                <w:rFonts w:cstheme="minorHAnsi"/>
              </w:rPr>
            </w:pPr>
            <w:r w:rsidRPr="002E5A59">
              <w:rPr>
                <w:rFonts w:cstheme="minorHAnsi"/>
              </w:rPr>
              <w:t>John Buckley</w:t>
            </w:r>
          </w:p>
        </w:tc>
        <w:tc>
          <w:tcPr>
            <w:tcW w:w="4770" w:type="dxa"/>
            <w:shd w:val="clear" w:color="auto" w:fill="auto"/>
          </w:tcPr>
          <w:p w14:paraId="777B79C1" w14:textId="24B4E909" w:rsidR="00462378" w:rsidRPr="002E5A59" w:rsidRDefault="00462378" w:rsidP="00423A0E">
            <w:pPr>
              <w:rPr>
                <w:rFonts w:cstheme="minorHAnsi"/>
              </w:rPr>
            </w:pPr>
            <w:r w:rsidRPr="002E5A59">
              <w:rPr>
                <w:rFonts w:cstheme="minorHAnsi"/>
              </w:rPr>
              <w:t>CSERC</w:t>
            </w:r>
          </w:p>
        </w:tc>
        <w:tc>
          <w:tcPr>
            <w:tcW w:w="1795" w:type="dxa"/>
          </w:tcPr>
          <w:p w14:paraId="56FACA29" w14:textId="5801C307" w:rsidR="00462378" w:rsidRPr="002E5A59" w:rsidRDefault="005776CF" w:rsidP="00423A0E">
            <w:pPr>
              <w:jc w:val="center"/>
              <w:rPr>
                <w:rFonts w:cstheme="minorHAnsi"/>
              </w:rPr>
            </w:pPr>
            <w:r>
              <w:rPr>
                <w:rFonts w:cstheme="minorHAnsi"/>
              </w:rPr>
              <w:t>3.0</w:t>
            </w:r>
          </w:p>
        </w:tc>
      </w:tr>
      <w:tr w:rsidR="008134DA" w:rsidRPr="002E5A59" w14:paraId="78CFC300" w14:textId="77777777" w:rsidTr="006045A7">
        <w:trPr>
          <w:trHeight w:val="224"/>
        </w:trPr>
        <w:tc>
          <w:tcPr>
            <w:tcW w:w="813" w:type="dxa"/>
          </w:tcPr>
          <w:p w14:paraId="050FF445" w14:textId="2826FDE5" w:rsidR="008134DA" w:rsidRPr="002E5A59" w:rsidRDefault="00640DD0" w:rsidP="00423A0E">
            <w:pPr>
              <w:rPr>
                <w:rFonts w:cstheme="minorHAnsi"/>
              </w:rPr>
            </w:pPr>
            <w:r>
              <w:rPr>
                <w:rFonts w:cstheme="minorHAnsi"/>
              </w:rPr>
              <w:lastRenderedPageBreak/>
              <w:t>10</w:t>
            </w:r>
          </w:p>
        </w:tc>
        <w:tc>
          <w:tcPr>
            <w:tcW w:w="1972" w:type="dxa"/>
            <w:shd w:val="clear" w:color="auto" w:fill="auto"/>
          </w:tcPr>
          <w:p w14:paraId="3E817606" w14:textId="06F87793" w:rsidR="008134DA" w:rsidRPr="002E5A59" w:rsidRDefault="008134DA" w:rsidP="00423A0E">
            <w:pPr>
              <w:rPr>
                <w:rFonts w:cstheme="minorHAnsi"/>
              </w:rPr>
            </w:pPr>
            <w:r w:rsidRPr="002E5A59">
              <w:rPr>
                <w:rFonts w:cstheme="minorHAnsi"/>
              </w:rPr>
              <w:t>John Heissenbuttal</w:t>
            </w:r>
          </w:p>
        </w:tc>
        <w:tc>
          <w:tcPr>
            <w:tcW w:w="4770" w:type="dxa"/>
            <w:shd w:val="clear" w:color="auto" w:fill="auto"/>
          </w:tcPr>
          <w:p w14:paraId="07999D33" w14:textId="134A140F" w:rsidR="008134DA" w:rsidRPr="002E5A59" w:rsidRDefault="008134DA" w:rsidP="00423A0E">
            <w:pPr>
              <w:rPr>
                <w:rFonts w:cstheme="minorHAnsi"/>
              </w:rPr>
            </w:pPr>
            <w:r w:rsidRPr="002E5A59">
              <w:rPr>
                <w:rFonts w:cstheme="minorHAnsi"/>
              </w:rPr>
              <w:t>Heissenbuttal Natural Resource Consulting</w:t>
            </w:r>
          </w:p>
        </w:tc>
        <w:tc>
          <w:tcPr>
            <w:tcW w:w="1795" w:type="dxa"/>
          </w:tcPr>
          <w:p w14:paraId="2B3058EA" w14:textId="56A3BC7B" w:rsidR="008134DA" w:rsidRPr="002E5A59" w:rsidRDefault="005776CF" w:rsidP="00423A0E">
            <w:pPr>
              <w:jc w:val="center"/>
              <w:rPr>
                <w:rFonts w:cstheme="minorHAnsi"/>
              </w:rPr>
            </w:pPr>
            <w:r>
              <w:rPr>
                <w:rFonts w:cstheme="minorHAnsi"/>
              </w:rPr>
              <w:t>3.0</w:t>
            </w:r>
          </w:p>
        </w:tc>
      </w:tr>
      <w:tr w:rsidR="00462378" w:rsidRPr="002E5A59" w14:paraId="3A98CE62" w14:textId="77777777" w:rsidTr="006045A7">
        <w:trPr>
          <w:trHeight w:val="224"/>
        </w:trPr>
        <w:tc>
          <w:tcPr>
            <w:tcW w:w="813" w:type="dxa"/>
          </w:tcPr>
          <w:p w14:paraId="00795594" w14:textId="4EA03523" w:rsidR="00462378" w:rsidRPr="002E5A59" w:rsidRDefault="00640DD0" w:rsidP="00423A0E">
            <w:pPr>
              <w:rPr>
                <w:rFonts w:cstheme="minorHAnsi"/>
              </w:rPr>
            </w:pPr>
            <w:r>
              <w:rPr>
                <w:rFonts w:cstheme="minorHAnsi"/>
              </w:rPr>
              <w:t>11</w:t>
            </w:r>
          </w:p>
        </w:tc>
        <w:tc>
          <w:tcPr>
            <w:tcW w:w="1972" w:type="dxa"/>
            <w:shd w:val="clear" w:color="auto" w:fill="auto"/>
          </w:tcPr>
          <w:p w14:paraId="49D4C670" w14:textId="25641ED8" w:rsidR="00462378" w:rsidRPr="002E5A59" w:rsidRDefault="00462378" w:rsidP="00423A0E">
            <w:pPr>
              <w:rPr>
                <w:rFonts w:cstheme="minorHAnsi"/>
              </w:rPr>
            </w:pPr>
            <w:r w:rsidRPr="002E5A59">
              <w:rPr>
                <w:rFonts w:cstheme="minorHAnsi"/>
              </w:rPr>
              <w:t>John Osbourn</w:t>
            </w:r>
          </w:p>
        </w:tc>
        <w:tc>
          <w:tcPr>
            <w:tcW w:w="4770" w:type="dxa"/>
            <w:shd w:val="clear" w:color="auto" w:fill="auto"/>
          </w:tcPr>
          <w:p w14:paraId="02CD8EF5" w14:textId="01096F37" w:rsidR="00462378" w:rsidRPr="002E5A59" w:rsidRDefault="00462378" w:rsidP="00423A0E">
            <w:pPr>
              <w:rPr>
                <w:rFonts w:cstheme="minorHAnsi"/>
              </w:rPr>
            </w:pPr>
            <w:r w:rsidRPr="002E5A59">
              <w:rPr>
                <w:rFonts w:cstheme="minorHAnsi"/>
              </w:rPr>
              <w:t xml:space="preserve">Office of emergency </w:t>
            </w:r>
            <w:r w:rsidR="00592C65" w:rsidRPr="002E5A59">
              <w:rPr>
                <w:rFonts w:cstheme="minorHAnsi"/>
              </w:rPr>
              <w:t>services</w:t>
            </w:r>
          </w:p>
        </w:tc>
        <w:tc>
          <w:tcPr>
            <w:tcW w:w="1795" w:type="dxa"/>
          </w:tcPr>
          <w:p w14:paraId="22F20AE6" w14:textId="6282ABD3" w:rsidR="00462378" w:rsidRPr="002E5A59" w:rsidRDefault="005776CF" w:rsidP="00423A0E">
            <w:pPr>
              <w:jc w:val="center"/>
              <w:rPr>
                <w:rFonts w:cstheme="minorHAnsi"/>
              </w:rPr>
            </w:pPr>
            <w:r>
              <w:rPr>
                <w:rFonts w:cstheme="minorHAnsi"/>
              </w:rPr>
              <w:t>3.0</w:t>
            </w:r>
          </w:p>
        </w:tc>
      </w:tr>
      <w:tr w:rsidR="00B477BD" w:rsidRPr="002E5A59" w14:paraId="303C8C43" w14:textId="77777777" w:rsidTr="006045A7">
        <w:trPr>
          <w:trHeight w:val="224"/>
        </w:trPr>
        <w:tc>
          <w:tcPr>
            <w:tcW w:w="813" w:type="dxa"/>
          </w:tcPr>
          <w:p w14:paraId="7C760554" w14:textId="46EE4BD6" w:rsidR="00B477BD" w:rsidRPr="002E5A59" w:rsidRDefault="00640DD0" w:rsidP="00423A0E">
            <w:pPr>
              <w:rPr>
                <w:rFonts w:cstheme="minorHAnsi"/>
              </w:rPr>
            </w:pPr>
            <w:r>
              <w:rPr>
                <w:rFonts w:cstheme="minorHAnsi"/>
              </w:rPr>
              <w:t>12</w:t>
            </w:r>
          </w:p>
        </w:tc>
        <w:tc>
          <w:tcPr>
            <w:tcW w:w="1972" w:type="dxa"/>
            <w:shd w:val="clear" w:color="auto" w:fill="auto"/>
          </w:tcPr>
          <w:p w14:paraId="56B76A0A" w14:textId="7414F196" w:rsidR="00B477BD" w:rsidRPr="002E5A59" w:rsidRDefault="00B477BD" w:rsidP="00423A0E">
            <w:pPr>
              <w:rPr>
                <w:rFonts w:cstheme="minorHAnsi"/>
              </w:rPr>
            </w:pPr>
            <w:r>
              <w:rPr>
                <w:rFonts w:cstheme="minorHAnsi"/>
              </w:rPr>
              <w:t>Kellin Brown</w:t>
            </w:r>
          </w:p>
        </w:tc>
        <w:tc>
          <w:tcPr>
            <w:tcW w:w="4770" w:type="dxa"/>
            <w:shd w:val="clear" w:color="auto" w:fill="auto"/>
          </w:tcPr>
          <w:p w14:paraId="556BEBA8" w14:textId="6ABADA1E" w:rsidR="00B477BD" w:rsidRPr="002E5A59" w:rsidRDefault="00B477BD" w:rsidP="00423A0E">
            <w:pPr>
              <w:rPr>
                <w:rFonts w:cstheme="minorHAnsi"/>
              </w:rPr>
            </w:pPr>
            <w:r>
              <w:rPr>
                <w:rFonts w:cstheme="minorHAnsi"/>
              </w:rPr>
              <w:t>USFS, STF Calaveras RD</w:t>
            </w:r>
          </w:p>
        </w:tc>
        <w:tc>
          <w:tcPr>
            <w:tcW w:w="1795" w:type="dxa"/>
          </w:tcPr>
          <w:p w14:paraId="283C66B2" w14:textId="4A06A222" w:rsidR="00B477BD" w:rsidRPr="002E5A59" w:rsidRDefault="005776CF" w:rsidP="00423A0E">
            <w:pPr>
              <w:jc w:val="center"/>
              <w:rPr>
                <w:rFonts w:cstheme="minorHAnsi"/>
              </w:rPr>
            </w:pPr>
            <w:r>
              <w:rPr>
                <w:rFonts w:cstheme="minorHAnsi"/>
              </w:rPr>
              <w:t>3.0</w:t>
            </w:r>
          </w:p>
        </w:tc>
      </w:tr>
      <w:tr w:rsidR="008134DA" w:rsidRPr="002E5A59" w14:paraId="1E5E187D" w14:textId="77777777" w:rsidTr="006045A7">
        <w:trPr>
          <w:trHeight w:val="224"/>
        </w:trPr>
        <w:tc>
          <w:tcPr>
            <w:tcW w:w="813" w:type="dxa"/>
          </w:tcPr>
          <w:p w14:paraId="14298FCD" w14:textId="62FA899A" w:rsidR="008134DA" w:rsidRPr="002E5A59" w:rsidRDefault="00640DD0" w:rsidP="00423A0E">
            <w:pPr>
              <w:rPr>
                <w:rFonts w:cstheme="minorHAnsi"/>
              </w:rPr>
            </w:pPr>
            <w:r>
              <w:rPr>
                <w:rFonts w:cstheme="minorHAnsi"/>
              </w:rPr>
              <w:t>13</w:t>
            </w:r>
          </w:p>
        </w:tc>
        <w:tc>
          <w:tcPr>
            <w:tcW w:w="1972" w:type="dxa"/>
            <w:shd w:val="clear" w:color="auto" w:fill="auto"/>
          </w:tcPr>
          <w:p w14:paraId="5B926853" w14:textId="39E7FEDF" w:rsidR="008134DA" w:rsidRPr="002E5A59" w:rsidRDefault="008134DA" w:rsidP="00423A0E">
            <w:pPr>
              <w:rPr>
                <w:rFonts w:cstheme="minorHAnsi"/>
              </w:rPr>
            </w:pPr>
            <w:r w:rsidRPr="002E5A59">
              <w:rPr>
                <w:rFonts w:cstheme="minorHAnsi"/>
              </w:rPr>
              <w:t>Linda Diesem</w:t>
            </w:r>
          </w:p>
        </w:tc>
        <w:tc>
          <w:tcPr>
            <w:tcW w:w="4770" w:type="dxa"/>
            <w:shd w:val="clear" w:color="auto" w:fill="auto"/>
          </w:tcPr>
          <w:p w14:paraId="1AB92301" w14:textId="755354ED" w:rsidR="008134DA" w:rsidRPr="002E5A59" w:rsidRDefault="008134DA" w:rsidP="00423A0E">
            <w:pPr>
              <w:rPr>
                <w:rFonts w:cstheme="minorHAnsi"/>
              </w:rPr>
            </w:pPr>
            <w:r w:rsidRPr="002E5A59">
              <w:rPr>
                <w:rFonts w:cstheme="minorHAnsi"/>
              </w:rPr>
              <w:t>Private citizen</w:t>
            </w:r>
          </w:p>
        </w:tc>
        <w:tc>
          <w:tcPr>
            <w:tcW w:w="1795" w:type="dxa"/>
          </w:tcPr>
          <w:p w14:paraId="4B809197" w14:textId="7B86BC14" w:rsidR="008134DA" w:rsidRPr="002E5A59" w:rsidRDefault="005776CF" w:rsidP="00423A0E">
            <w:pPr>
              <w:jc w:val="center"/>
              <w:rPr>
                <w:rFonts w:cstheme="minorHAnsi"/>
              </w:rPr>
            </w:pPr>
            <w:r>
              <w:rPr>
                <w:rFonts w:cstheme="minorHAnsi"/>
              </w:rPr>
              <w:t>3.0</w:t>
            </w:r>
          </w:p>
        </w:tc>
      </w:tr>
      <w:tr w:rsidR="00B477BD" w:rsidRPr="002E5A59" w14:paraId="72E38277" w14:textId="77777777" w:rsidTr="006045A7">
        <w:trPr>
          <w:trHeight w:val="224"/>
        </w:trPr>
        <w:tc>
          <w:tcPr>
            <w:tcW w:w="813" w:type="dxa"/>
          </w:tcPr>
          <w:p w14:paraId="783E4F82" w14:textId="4CB52C55" w:rsidR="00B477BD" w:rsidRPr="002E5A59" w:rsidRDefault="00640DD0" w:rsidP="00423A0E">
            <w:pPr>
              <w:rPr>
                <w:rFonts w:cstheme="minorHAnsi"/>
              </w:rPr>
            </w:pPr>
            <w:r>
              <w:rPr>
                <w:rFonts w:cstheme="minorHAnsi"/>
              </w:rPr>
              <w:t>14</w:t>
            </w:r>
          </w:p>
        </w:tc>
        <w:tc>
          <w:tcPr>
            <w:tcW w:w="1972" w:type="dxa"/>
            <w:shd w:val="clear" w:color="auto" w:fill="auto"/>
          </w:tcPr>
          <w:p w14:paraId="097D2464" w14:textId="1B440DBA" w:rsidR="00B477BD" w:rsidRPr="002E5A59" w:rsidRDefault="00B477BD" w:rsidP="00423A0E">
            <w:pPr>
              <w:rPr>
                <w:rFonts w:cstheme="minorHAnsi"/>
              </w:rPr>
            </w:pPr>
            <w:r>
              <w:rPr>
                <w:rFonts w:cstheme="minorHAnsi"/>
              </w:rPr>
              <w:t>Liz Meyer-Shields</w:t>
            </w:r>
          </w:p>
        </w:tc>
        <w:tc>
          <w:tcPr>
            <w:tcW w:w="4770" w:type="dxa"/>
            <w:shd w:val="clear" w:color="auto" w:fill="auto"/>
          </w:tcPr>
          <w:p w14:paraId="20E9D50A" w14:textId="59F1D6A6" w:rsidR="00B477BD" w:rsidRPr="002E5A59" w:rsidRDefault="00B477BD" w:rsidP="00423A0E">
            <w:pPr>
              <w:rPr>
                <w:rFonts w:cstheme="minorHAnsi"/>
              </w:rPr>
            </w:pPr>
            <w:r>
              <w:rPr>
                <w:rFonts w:cstheme="minorHAnsi"/>
              </w:rPr>
              <w:t>BLM Motherlode Field Office</w:t>
            </w:r>
          </w:p>
        </w:tc>
        <w:tc>
          <w:tcPr>
            <w:tcW w:w="1795" w:type="dxa"/>
          </w:tcPr>
          <w:p w14:paraId="459EA9C3" w14:textId="7AEA4146" w:rsidR="00B477BD" w:rsidRPr="002E5A59" w:rsidRDefault="005776CF" w:rsidP="00423A0E">
            <w:pPr>
              <w:jc w:val="center"/>
              <w:rPr>
                <w:rFonts w:cstheme="minorHAnsi"/>
              </w:rPr>
            </w:pPr>
            <w:r>
              <w:rPr>
                <w:rFonts w:cstheme="minorHAnsi"/>
              </w:rPr>
              <w:t>3.0</w:t>
            </w:r>
          </w:p>
        </w:tc>
      </w:tr>
      <w:tr w:rsidR="008134DA" w:rsidRPr="002E5A59" w14:paraId="5ED40619" w14:textId="77777777" w:rsidTr="006045A7">
        <w:trPr>
          <w:trHeight w:val="224"/>
        </w:trPr>
        <w:tc>
          <w:tcPr>
            <w:tcW w:w="813" w:type="dxa"/>
          </w:tcPr>
          <w:p w14:paraId="3AD3E707" w14:textId="71939F6D" w:rsidR="008134DA" w:rsidRPr="002E5A59" w:rsidRDefault="00640DD0" w:rsidP="00423A0E">
            <w:pPr>
              <w:rPr>
                <w:rFonts w:cstheme="minorHAnsi"/>
              </w:rPr>
            </w:pPr>
            <w:r>
              <w:rPr>
                <w:rFonts w:cstheme="minorHAnsi"/>
              </w:rPr>
              <w:t>15</w:t>
            </w:r>
          </w:p>
        </w:tc>
        <w:tc>
          <w:tcPr>
            <w:tcW w:w="1972" w:type="dxa"/>
            <w:shd w:val="clear" w:color="auto" w:fill="auto"/>
          </w:tcPr>
          <w:p w14:paraId="22DADA47" w14:textId="32D1EF3E" w:rsidR="008134DA" w:rsidRPr="002E5A59" w:rsidRDefault="008134DA" w:rsidP="00423A0E">
            <w:pPr>
              <w:rPr>
                <w:rFonts w:cstheme="minorHAnsi"/>
              </w:rPr>
            </w:pPr>
            <w:r w:rsidRPr="002E5A59">
              <w:rPr>
                <w:rFonts w:cstheme="minorHAnsi"/>
              </w:rPr>
              <w:t>Megan Fiske</w:t>
            </w:r>
          </w:p>
        </w:tc>
        <w:tc>
          <w:tcPr>
            <w:tcW w:w="4770" w:type="dxa"/>
            <w:shd w:val="clear" w:color="auto" w:fill="auto"/>
          </w:tcPr>
          <w:p w14:paraId="40F4AC30" w14:textId="6C770AA5" w:rsidR="008134DA" w:rsidRPr="002E5A59" w:rsidRDefault="008134DA" w:rsidP="00423A0E">
            <w:pPr>
              <w:rPr>
                <w:rFonts w:cstheme="minorHAnsi"/>
              </w:rPr>
            </w:pPr>
            <w:r w:rsidRPr="002E5A59">
              <w:rPr>
                <w:rFonts w:cstheme="minorHAnsi"/>
              </w:rPr>
              <w:t>Foothill Conservancy</w:t>
            </w:r>
          </w:p>
        </w:tc>
        <w:tc>
          <w:tcPr>
            <w:tcW w:w="1795" w:type="dxa"/>
          </w:tcPr>
          <w:p w14:paraId="057E717A" w14:textId="07D71DEF" w:rsidR="008134DA" w:rsidRPr="002E5A59" w:rsidRDefault="005776CF" w:rsidP="00423A0E">
            <w:pPr>
              <w:jc w:val="center"/>
              <w:rPr>
                <w:rFonts w:cstheme="minorHAnsi"/>
              </w:rPr>
            </w:pPr>
            <w:r>
              <w:rPr>
                <w:rFonts w:cstheme="minorHAnsi"/>
              </w:rPr>
              <w:t>3.0</w:t>
            </w:r>
          </w:p>
        </w:tc>
      </w:tr>
      <w:tr w:rsidR="008134DA" w:rsidRPr="002E5A59" w14:paraId="08D223A9" w14:textId="77777777" w:rsidTr="006045A7">
        <w:trPr>
          <w:trHeight w:val="296"/>
        </w:trPr>
        <w:tc>
          <w:tcPr>
            <w:tcW w:w="813" w:type="dxa"/>
          </w:tcPr>
          <w:p w14:paraId="7B4E41BA" w14:textId="7BEBBA0B" w:rsidR="008134DA" w:rsidRPr="002E5A59" w:rsidRDefault="00640DD0" w:rsidP="00423A0E">
            <w:pPr>
              <w:tabs>
                <w:tab w:val="center" w:pos="4680"/>
              </w:tabs>
              <w:rPr>
                <w:rFonts w:cstheme="minorHAnsi"/>
              </w:rPr>
            </w:pPr>
            <w:r>
              <w:rPr>
                <w:rFonts w:cstheme="minorHAnsi"/>
              </w:rPr>
              <w:t>16</w:t>
            </w:r>
          </w:p>
        </w:tc>
        <w:tc>
          <w:tcPr>
            <w:tcW w:w="1972" w:type="dxa"/>
            <w:shd w:val="clear" w:color="auto" w:fill="auto"/>
          </w:tcPr>
          <w:p w14:paraId="0759ECF7" w14:textId="6E52D8A6" w:rsidR="008134DA" w:rsidRPr="002E5A59" w:rsidRDefault="008134DA" w:rsidP="00423A0E">
            <w:pPr>
              <w:tabs>
                <w:tab w:val="center" w:pos="4680"/>
              </w:tabs>
              <w:rPr>
                <w:rFonts w:cstheme="minorHAnsi"/>
              </w:rPr>
            </w:pPr>
            <w:r w:rsidRPr="002E5A59">
              <w:rPr>
                <w:rFonts w:cstheme="minorHAnsi"/>
              </w:rPr>
              <w:t>Megan Layhee</w:t>
            </w:r>
          </w:p>
        </w:tc>
        <w:tc>
          <w:tcPr>
            <w:tcW w:w="4770" w:type="dxa"/>
            <w:shd w:val="clear" w:color="auto" w:fill="auto"/>
          </w:tcPr>
          <w:p w14:paraId="1FE47109" w14:textId="7353AF5D" w:rsidR="008134DA" w:rsidRPr="002E5A59" w:rsidRDefault="008134DA" w:rsidP="00423A0E">
            <w:pPr>
              <w:rPr>
                <w:rFonts w:cstheme="minorHAnsi"/>
              </w:rPr>
            </w:pPr>
            <w:r w:rsidRPr="002E5A59">
              <w:rPr>
                <w:rFonts w:cstheme="minorHAnsi"/>
              </w:rPr>
              <w:t>CHIPS</w:t>
            </w:r>
          </w:p>
        </w:tc>
        <w:tc>
          <w:tcPr>
            <w:tcW w:w="1795" w:type="dxa"/>
          </w:tcPr>
          <w:p w14:paraId="19D12DAE" w14:textId="7F855762" w:rsidR="008134DA" w:rsidRPr="002E5A59" w:rsidRDefault="005776CF" w:rsidP="00423A0E">
            <w:pPr>
              <w:jc w:val="center"/>
              <w:rPr>
                <w:rFonts w:cstheme="minorHAnsi"/>
              </w:rPr>
            </w:pPr>
            <w:r>
              <w:rPr>
                <w:rFonts w:cstheme="minorHAnsi"/>
              </w:rPr>
              <w:t>3.0</w:t>
            </w:r>
          </w:p>
        </w:tc>
      </w:tr>
      <w:tr w:rsidR="008134DA" w:rsidRPr="002E5A59" w14:paraId="0EC3BE5C" w14:textId="77777777" w:rsidTr="006045A7">
        <w:trPr>
          <w:trHeight w:val="296"/>
        </w:trPr>
        <w:tc>
          <w:tcPr>
            <w:tcW w:w="813" w:type="dxa"/>
          </w:tcPr>
          <w:p w14:paraId="1D132621" w14:textId="15198394" w:rsidR="008134DA" w:rsidRPr="002E5A59" w:rsidRDefault="005776CF" w:rsidP="00423A0E">
            <w:pPr>
              <w:tabs>
                <w:tab w:val="center" w:pos="4680"/>
              </w:tabs>
              <w:rPr>
                <w:rFonts w:cstheme="minorHAnsi"/>
              </w:rPr>
            </w:pPr>
            <w:r>
              <w:rPr>
                <w:rFonts w:cstheme="minorHAnsi"/>
              </w:rPr>
              <w:t>17</w:t>
            </w:r>
          </w:p>
        </w:tc>
        <w:tc>
          <w:tcPr>
            <w:tcW w:w="1972" w:type="dxa"/>
            <w:shd w:val="clear" w:color="auto" w:fill="auto"/>
          </w:tcPr>
          <w:p w14:paraId="6270CBC0" w14:textId="043C6C4B" w:rsidR="008134DA" w:rsidRPr="002E5A59" w:rsidRDefault="008134DA" w:rsidP="00423A0E">
            <w:pPr>
              <w:tabs>
                <w:tab w:val="center" w:pos="4680"/>
              </w:tabs>
              <w:rPr>
                <w:rFonts w:cstheme="minorHAnsi"/>
              </w:rPr>
            </w:pPr>
            <w:r w:rsidRPr="002E5A59">
              <w:rPr>
                <w:rFonts w:cstheme="minorHAnsi"/>
              </w:rPr>
              <w:t>Michael Pickard</w:t>
            </w:r>
          </w:p>
        </w:tc>
        <w:tc>
          <w:tcPr>
            <w:tcW w:w="4770" w:type="dxa"/>
            <w:shd w:val="clear" w:color="auto" w:fill="auto"/>
          </w:tcPr>
          <w:p w14:paraId="1C4580E9" w14:textId="11F4E958" w:rsidR="008134DA" w:rsidRPr="002E5A59" w:rsidRDefault="008134DA" w:rsidP="00423A0E">
            <w:pPr>
              <w:rPr>
                <w:rFonts w:cstheme="minorHAnsi"/>
              </w:rPr>
            </w:pPr>
            <w:r w:rsidRPr="002E5A59">
              <w:rPr>
                <w:rFonts w:cstheme="minorHAnsi"/>
              </w:rPr>
              <w:t>SNC</w:t>
            </w:r>
          </w:p>
        </w:tc>
        <w:tc>
          <w:tcPr>
            <w:tcW w:w="1795" w:type="dxa"/>
          </w:tcPr>
          <w:p w14:paraId="316F1D4C" w14:textId="397655E5" w:rsidR="008134DA" w:rsidRPr="002E5A59" w:rsidRDefault="005776CF" w:rsidP="00423A0E">
            <w:pPr>
              <w:jc w:val="center"/>
              <w:rPr>
                <w:rFonts w:cstheme="minorHAnsi"/>
              </w:rPr>
            </w:pPr>
            <w:r>
              <w:rPr>
                <w:rFonts w:cstheme="minorHAnsi"/>
              </w:rPr>
              <w:t>3.0</w:t>
            </w:r>
          </w:p>
        </w:tc>
      </w:tr>
      <w:tr w:rsidR="008134DA" w:rsidRPr="002E5A59" w14:paraId="0BEC9F69" w14:textId="77777777" w:rsidTr="006045A7">
        <w:trPr>
          <w:trHeight w:val="323"/>
        </w:trPr>
        <w:tc>
          <w:tcPr>
            <w:tcW w:w="813" w:type="dxa"/>
          </w:tcPr>
          <w:p w14:paraId="64B9D8BF" w14:textId="13998BC5" w:rsidR="008134DA" w:rsidRPr="002E5A59" w:rsidRDefault="005776CF" w:rsidP="00423A0E">
            <w:pPr>
              <w:tabs>
                <w:tab w:val="center" w:pos="4680"/>
              </w:tabs>
              <w:rPr>
                <w:rFonts w:cstheme="minorHAnsi"/>
              </w:rPr>
            </w:pPr>
            <w:r>
              <w:rPr>
                <w:rFonts w:cstheme="minorHAnsi"/>
              </w:rPr>
              <w:t>18</w:t>
            </w:r>
          </w:p>
        </w:tc>
        <w:tc>
          <w:tcPr>
            <w:tcW w:w="1972" w:type="dxa"/>
            <w:shd w:val="clear" w:color="auto" w:fill="auto"/>
          </w:tcPr>
          <w:p w14:paraId="00AECDC2" w14:textId="02AA9243" w:rsidR="008134DA" w:rsidRPr="002E5A59" w:rsidRDefault="008134DA" w:rsidP="00423A0E">
            <w:pPr>
              <w:tabs>
                <w:tab w:val="center" w:pos="4680"/>
              </w:tabs>
              <w:rPr>
                <w:rFonts w:cstheme="minorHAnsi"/>
              </w:rPr>
            </w:pPr>
            <w:r w:rsidRPr="002E5A59">
              <w:rPr>
                <w:rFonts w:cstheme="minorHAnsi"/>
              </w:rPr>
              <w:t>Randy Hanvelt</w:t>
            </w:r>
          </w:p>
        </w:tc>
        <w:tc>
          <w:tcPr>
            <w:tcW w:w="4770" w:type="dxa"/>
            <w:shd w:val="clear" w:color="auto" w:fill="auto"/>
          </w:tcPr>
          <w:p w14:paraId="4D184A44" w14:textId="7677625F" w:rsidR="008134DA" w:rsidRPr="002E5A59" w:rsidRDefault="008134DA" w:rsidP="00423A0E">
            <w:pPr>
              <w:tabs>
                <w:tab w:val="center" w:pos="4680"/>
              </w:tabs>
              <w:rPr>
                <w:rFonts w:cstheme="minorHAnsi"/>
              </w:rPr>
            </w:pPr>
            <w:r w:rsidRPr="002E5A59">
              <w:rPr>
                <w:rFonts w:cstheme="minorHAnsi"/>
              </w:rPr>
              <w:t>ACL</w:t>
            </w:r>
          </w:p>
        </w:tc>
        <w:tc>
          <w:tcPr>
            <w:tcW w:w="1795" w:type="dxa"/>
          </w:tcPr>
          <w:p w14:paraId="37E5F4C9" w14:textId="0BC9FF72" w:rsidR="008134DA" w:rsidRPr="002E5A59" w:rsidRDefault="005776CF" w:rsidP="00423A0E">
            <w:pPr>
              <w:jc w:val="center"/>
              <w:rPr>
                <w:rFonts w:cstheme="minorHAnsi"/>
              </w:rPr>
            </w:pPr>
            <w:r>
              <w:rPr>
                <w:rFonts w:cstheme="minorHAnsi"/>
              </w:rPr>
              <w:t>3.0</w:t>
            </w:r>
          </w:p>
        </w:tc>
      </w:tr>
      <w:tr w:rsidR="008D114F" w:rsidRPr="002E5A59" w14:paraId="5A28F552" w14:textId="77777777" w:rsidTr="006045A7">
        <w:trPr>
          <w:trHeight w:val="323"/>
        </w:trPr>
        <w:tc>
          <w:tcPr>
            <w:tcW w:w="813" w:type="dxa"/>
          </w:tcPr>
          <w:p w14:paraId="7AFAA651" w14:textId="3F0315BF" w:rsidR="008D114F" w:rsidRDefault="008D114F" w:rsidP="00423A0E">
            <w:pPr>
              <w:tabs>
                <w:tab w:val="center" w:pos="4680"/>
              </w:tabs>
              <w:rPr>
                <w:rFonts w:cstheme="minorHAnsi"/>
              </w:rPr>
            </w:pPr>
            <w:r>
              <w:rPr>
                <w:rFonts w:cstheme="minorHAnsi"/>
              </w:rPr>
              <w:t>19</w:t>
            </w:r>
          </w:p>
        </w:tc>
        <w:tc>
          <w:tcPr>
            <w:tcW w:w="1972" w:type="dxa"/>
            <w:shd w:val="clear" w:color="auto" w:fill="auto"/>
          </w:tcPr>
          <w:p w14:paraId="7CCB7778" w14:textId="7F6E6B58" w:rsidR="008D114F" w:rsidRPr="002E5A59" w:rsidRDefault="008D114F" w:rsidP="00423A0E">
            <w:pPr>
              <w:tabs>
                <w:tab w:val="center" w:pos="4680"/>
              </w:tabs>
              <w:rPr>
                <w:rFonts w:cstheme="minorHAnsi"/>
              </w:rPr>
            </w:pPr>
            <w:r>
              <w:rPr>
                <w:rFonts w:cstheme="minorHAnsi"/>
              </w:rPr>
              <w:t>Ray Cablayan</w:t>
            </w:r>
          </w:p>
        </w:tc>
        <w:tc>
          <w:tcPr>
            <w:tcW w:w="4770" w:type="dxa"/>
            <w:shd w:val="clear" w:color="auto" w:fill="auto"/>
          </w:tcPr>
          <w:p w14:paraId="24B33526" w14:textId="7A07AC19" w:rsidR="008D114F" w:rsidRPr="002E5A59" w:rsidRDefault="008D114F" w:rsidP="00423A0E">
            <w:pPr>
              <w:tabs>
                <w:tab w:val="center" w:pos="4680"/>
              </w:tabs>
              <w:rPr>
                <w:rFonts w:cstheme="minorHAnsi"/>
              </w:rPr>
            </w:pPr>
            <w:r>
              <w:rPr>
                <w:rFonts w:cstheme="minorHAnsi"/>
              </w:rPr>
              <w:t xml:space="preserve">USFS STF, </w:t>
            </w:r>
            <w:r w:rsidRPr="002E5A59">
              <w:rPr>
                <w:rFonts w:cstheme="minorHAnsi"/>
              </w:rPr>
              <w:t xml:space="preserve">Calaveras </w:t>
            </w:r>
            <w:r>
              <w:rPr>
                <w:rFonts w:cstheme="minorHAnsi"/>
              </w:rPr>
              <w:t>RD</w:t>
            </w:r>
          </w:p>
        </w:tc>
        <w:tc>
          <w:tcPr>
            <w:tcW w:w="1795" w:type="dxa"/>
          </w:tcPr>
          <w:p w14:paraId="0A0AC4B4" w14:textId="77777777" w:rsidR="008D114F" w:rsidRDefault="008D114F" w:rsidP="00423A0E">
            <w:pPr>
              <w:jc w:val="center"/>
              <w:rPr>
                <w:rFonts w:cstheme="minorHAnsi"/>
              </w:rPr>
            </w:pPr>
          </w:p>
        </w:tc>
      </w:tr>
      <w:tr w:rsidR="008134DA" w:rsidRPr="002E5A59" w14:paraId="6EF4C45A" w14:textId="77777777" w:rsidTr="006045A7">
        <w:trPr>
          <w:trHeight w:val="323"/>
        </w:trPr>
        <w:tc>
          <w:tcPr>
            <w:tcW w:w="813" w:type="dxa"/>
          </w:tcPr>
          <w:p w14:paraId="2E74A528" w14:textId="389E23D3" w:rsidR="008134DA" w:rsidRPr="002E5A59" w:rsidRDefault="008D114F" w:rsidP="00423A0E">
            <w:pPr>
              <w:rPr>
                <w:rFonts w:cstheme="minorHAnsi"/>
              </w:rPr>
            </w:pPr>
            <w:r>
              <w:rPr>
                <w:rFonts w:cstheme="minorHAnsi"/>
              </w:rPr>
              <w:t>20</w:t>
            </w:r>
          </w:p>
        </w:tc>
        <w:tc>
          <w:tcPr>
            <w:tcW w:w="1972" w:type="dxa"/>
          </w:tcPr>
          <w:p w14:paraId="21B00811" w14:textId="5BFDB0CE" w:rsidR="008134DA" w:rsidRPr="002E5A59" w:rsidRDefault="008134DA" w:rsidP="00423A0E">
            <w:pPr>
              <w:rPr>
                <w:rFonts w:cstheme="minorHAnsi"/>
              </w:rPr>
            </w:pPr>
            <w:r w:rsidRPr="002E5A59">
              <w:rPr>
                <w:rFonts w:cstheme="minorHAnsi"/>
              </w:rPr>
              <w:t>Rich Farrington</w:t>
            </w:r>
          </w:p>
        </w:tc>
        <w:tc>
          <w:tcPr>
            <w:tcW w:w="4770" w:type="dxa"/>
            <w:shd w:val="clear" w:color="auto" w:fill="auto"/>
          </w:tcPr>
          <w:p w14:paraId="793249AA" w14:textId="7799C800" w:rsidR="008134DA" w:rsidRPr="002E5A59" w:rsidRDefault="008134DA" w:rsidP="00423A0E">
            <w:pPr>
              <w:rPr>
                <w:rFonts w:cstheme="minorHAnsi"/>
              </w:rPr>
            </w:pPr>
            <w:r w:rsidRPr="002E5A59">
              <w:rPr>
                <w:rFonts w:cstheme="minorHAnsi"/>
              </w:rPr>
              <w:t>UMRWA</w:t>
            </w:r>
          </w:p>
        </w:tc>
        <w:tc>
          <w:tcPr>
            <w:tcW w:w="1795" w:type="dxa"/>
          </w:tcPr>
          <w:p w14:paraId="194108A1" w14:textId="5F59764E" w:rsidR="008134DA" w:rsidRPr="002E5A59" w:rsidRDefault="005776CF" w:rsidP="00423A0E">
            <w:pPr>
              <w:jc w:val="center"/>
              <w:rPr>
                <w:rFonts w:cstheme="minorHAnsi"/>
              </w:rPr>
            </w:pPr>
            <w:r>
              <w:rPr>
                <w:rFonts w:cstheme="minorHAnsi"/>
              </w:rPr>
              <w:t>3.0</w:t>
            </w:r>
          </w:p>
        </w:tc>
      </w:tr>
      <w:tr w:rsidR="002E5A59" w:rsidRPr="002E5A59" w14:paraId="7E653C02" w14:textId="77777777" w:rsidTr="006045A7">
        <w:trPr>
          <w:trHeight w:val="323"/>
        </w:trPr>
        <w:tc>
          <w:tcPr>
            <w:tcW w:w="813" w:type="dxa"/>
          </w:tcPr>
          <w:p w14:paraId="0E3AC215" w14:textId="1F5C8A39" w:rsidR="002E5A59" w:rsidRPr="002E5A59" w:rsidRDefault="008D114F" w:rsidP="00423A0E">
            <w:pPr>
              <w:tabs>
                <w:tab w:val="center" w:pos="4680"/>
              </w:tabs>
              <w:rPr>
                <w:rFonts w:cstheme="minorHAnsi"/>
              </w:rPr>
            </w:pPr>
            <w:r>
              <w:rPr>
                <w:rFonts w:cstheme="minorHAnsi"/>
              </w:rPr>
              <w:t>21</w:t>
            </w:r>
          </w:p>
        </w:tc>
        <w:tc>
          <w:tcPr>
            <w:tcW w:w="1972" w:type="dxa"/>
            <w:shd w:val="clear" w:color="auto" w:fill="auto"/>
          </w:tcPr>
          <w:p w14:paraId="7F344A8F" w14:textId="32935617" w:rsidR="002E5A59" w:rsidRPr="002E5A59" w:rsidRDefault="002E5A59" w:rsidP="00423A0E">
            <w:pPr>
              <w:tabs>
                <w:tab w:val="center" w:pos="4680"/>
              </w:tabs>
              <w:rPr>
                <w:rFonts w:cstheme="minorHAnsi"/>
              </w:rPr>
            </w:pPr>
            <w:r w:rsidRPr="002E5A59">
              <w:rPr>
                <w:rFonts w:cstheme="minorHAnsi"/>
              </w:rPr>
              <w:t>Sandy Anderson</w:t>
            </w:r>
          </w:p>
        </w:tc>
        <w:tc>
          <w:tcPr>
            <w:tcW w:w="4770" w:type="dxa"/>
            <w:shd w:val="clear" w:color="auto" w:fill="auto"/>
          </w:tcPr>
          <w:p w14:paraId="141D533A" w14:textId="326EC17F" w:rsidR="002E5A59" w:rsidRPr="002E5A59" w:rsidRDefault="002E5A59" w:rsidP="00423A0E">
            <w:pPr>
              <w:tabs>
                <w:tab w:val="center" w:pos="4680"/>
              </w:tabs>
              <w:rPr>
                <w:rFonts w:cstheme="minorHAnsi"/>
              </w:rPr>
            </w:pPr>
            <w:r w:rsidRPr="002E5A59">
              <w:rPr>
                <w:rFonts w:cstheme="minorHAnsi"/>
              </w:rPr>
              <w:t>CSEDD</w:t>
            </w:r>
          </w:p>
        </w:tc>
        <w:tc>
          <w:tcPr>
            <w:tcW w:w="1795" w:type="dxa"/>
          </w:tcPr>
          <w:p w14:paraId="440E948A" w14:textId="379D651F" w:rsidR="002E5A59" w:rsidRPr="002E5A59" w:rsidRDefault="005776CF" w:rsidP="00423A0E">
            <w:pPr>
              <w:jc w:val="center"/>
              <w:rPr>
                <w:rFonts w:cstheme="minorHAnsi"/>
              </w:rPr>
            </w:pPr>
            <w:r>
              <w:rPr>
                <w:rFonts w:cstheme="minorHAnsi"/>
              </w:rPr>
              <w:t>3.0</w:t>
            </w:r>
          </w:p>
        </w:tc>
      </w:tr>
      <w:tr w:rsidR="00462378" w:rsidRPr="002E5A59" w14:paraId="586493F6" w14:textId="77777777" w:rsidTr="006045A7">
        <w:trPr>
          <w:trHeight w:val="323"/>
        </w:trPr>
        <w:tc>
          <w:tcPr>
            <w:tcW w:w="813" w:type="dxa"/>
          </w:tcPr>
          <w:p w14:paraId="6EF586A0" w14:textId="64369AD8" w:rsidR="00462378" w:rsidRPr="002E5A59" w:rsidRDefault="008D114F" w:rsidP="00423A0E">
            <w:pPr>
              <w:tabs>
                <w:tab w:val="center" w:pos="4680"/>
              </w:tabs>
              <w:rPr>
                <w:rFonts w:cstheme="minorHAnsi"/>
              </w:rPr>
            </w:pPr>
            <w:r>
              <w:rPr>
                <w:rFonts w:cstheme="minorHAnsi"/>
              </w:rPr>
              <w:t>22</w:t>
            </w:r>
          </w:p>
        </w:tc>
        <w:tc>
          <w:tcPr>
            <w:tcW w:w="1972" w:type="dxa"/>
            <w:shd w:val="clear" w:color="auto" w:fill="auto"/>
          </w:tcPr>
          <w:p w14:paraId="5C3A9E49" w14:textId="47F7E966" w:rsidR="00462378" w:rsidRPr="002E5A59" w:rsidRDefault="00462378" w:rsidP="00423A0E">
            <w:pPr>
              <w:tabs>
                <w:tab w:val="center" w:pos="4680"/>
              </w:tabs>
              <w:rPr>
                <w:rFonts w:cstheme="minorHAnsi"/>
              </w:rPr>
            </w:pPr>
            <w:r w:rsidRPr="002E5A59">
              <w:rPr>
                <w:rFonts w:cstheme="minorHAnsi"/>
              </w:rPr>
              <w:t>Sean Kriletich</w:t>
            </w:r>
          </w:p>
        </w:tc>
        <w:tc>
          <w:tcPr>
            <w:tcW w:w="4770" w:type="dxa"/>
            <w:shd w:val="clear" w:color="auto" w:fill="auto"/>
          </w:tcPr>
          <w:p w14:paraId="4FD74197" w14:textId="48F9EDC7" w:rsidR="00462378" w:rsidRPr="002E5A59" w:rsidRDefault="005776CF" w:rsidP="00423A0E">
            <w:pPr>
              <w:tabs>
                <w:tab w:val="center" w:pos="4680"/>
              </w:tabs>
              <w:rPr>
                <w:rFonts w:cstheme="minorHAnsi"/>
              </w:rPr>
            </w:pPr>
            <w:r>
              <w:rPr>
                <w:rFonts w:cstheme="minorHAnsi"/>
              </w:rPr>
              <w:t>Guest Panelist (Consultant, Owner of Paloma Pollinators)</w:t>
            </w:r>
          </w:p>
        </w:tc>
        <w:tc>
          <w:tcPr>
            <w:tcW w:w="1795" w:type="dxa"/>
          </w:tcPr>
          <w:p w14:paraId="0FFC2D5A" w14:textId="40C733C5" w:rsidR="00462378" w:rsidRPr="002E5A59" w:rsidRDefault="002E5A59" w:rsidP="00423A0E">
            <w:pPr>
              <w:jc w:val="center"/>
              <w:rPr>
                <w:rFonts w:cstheme="minorHAnsi"/>
              </w:rPr>
            </w:pPr>
            <w:r>
              <w:rPr>
                <w:rFonts w:cstheme="minorHAnsi"/>
              </w:rPr>
              <w:t>1.75</w:t>
            </w:r>
          </w:p>
        </w:tc>
      </w:tr>
      <w:tr w:rsidR="008134DA" w:rsidRPr="002E5A59" w14:paraId="2136AC94" w14:textId="77777777" w:rsidTr="006045A7">
        <w:trPr>
          <w:trHeight w:val="296"/>
        </w:trPr>
        <w:tc>
          <w:tcPr>
            <w:tcW w:w="813" w:type="dxa"/>
          </w:tcPr>
          <w:p w14:paraId="40FAF988" w14:textId="13C1D979" w:rsidR="008134DA" w:rsidRPr="002E5A59" w:rsidRDefault="008D114F" w:rsidP="00423A0E">
            <w:pPr>
              <w:tabs>
                <w:tab w:val="center" w:pos="4680"/>
              </w:tabs>
              <w:rPr>
                <w:rFonts w:cstheme="minorHAnsi"/>
              </w:rPr>
            </w:pPr>
            <w:r>
              <w:rPr>
                <w:rFonts w:cstheme="minorHAnsi"/>
              </w:rPr>
              <w:t>23</w:t>
            </w:r>
          </w:p>
        </w:tc>
        <w:tc>
          <w:tcPr>
            <w:tcW w:w="1972" w:type="dxa"/>
            <w:shd w:val="clear" w:color="auto" w:fill="auto"/>
          </w:tcPr>
          <w:p w14:paraId="266E4426" w14:textId="1A7621CA" w:rsidR="008134DA" w:rsidRPr="002E5A59" w:rsidRDefault="008134DA" w:rsidP="00423A0E">
            <w:pPr>
              <w:tabs>
                <w:tab w:val="center" w:pos="4680"/>
              </w:tabs>
              <w:rPr>
                <w:rFonts w:cstheme="minorHAnsi"/>
              </w:rPr>
            </w:pPr>
            <w:r w:rsidRPr="002E5A59">
              <w:rPr>
                <w:rFonts w:cstheme="minorHAnsi"/>
              </w:rPr>
              <w:t>Sue Holper</w:t>
            </w:r>
          </w:p>
        </w:tc>
        <w:tc>
          <w:tcPr>
            <w:tcW w:w="4770" w:type="dxa"/>
            <w:shd w:val="clear" w:color="auto" w:fill="auto"/>
          </w:tcPr>
          <w:p w14:paraId="6F393334" w14:textId="09D1A0BB" w:rsidR="008134DA" w:rsidRPr="002E5A59" w:rsidRDefault="008134DA" w:rsidP="00423A0E">
            <w:pPr>
              <w:rPr>
                <w:rFonts w:cstheme="minorHAnsi"/>
              </w:rPr>
            </w:pPr>
            <w:r w:rsidRPr="002E5A59">
              <w:rPr>
                <w:rFonts w:cstheme="minorHAnsi"/>
              </w:rPr>
              <w:t>Private landowner</w:t>
            </w:r>
          </w:p>
        </w:tc>
        <w:tc>
          <w:tcPr>
            <w:tcW w:w="1795" w:type="dxa"/>
          </w:tcPr>
          <w:p w14:paraId="006E4416" w14:textId="2C3D17D3" w:rsidR="008134DA" w:rsidRPr="002E5A59" w:rsidRDefault="005776CF" w:rsidP="00423A0E">
            <w:pPr>
              <w:jc w:val="center"/>
              <w:rPr>
                <w:rFonts w:cstheme="minorHAnsi"/>
              </w:rPr>
            </w:pPr>
            <w:r>
              <w:rPr>
                <w:rFonts w:cstheme="minorHAnsi"/>
              </w:rPr>
              <w:t>3.0</w:t>
            </w:r>
          </w:p>
        </w:tc>
      </w:tr>
      <w:tr w:rsidR="008134DA" w:rsidRPr="002E5A59" w14:paraId="0A311A67" w14:textId="77777777" w:rsidTr="006045A7">
        <w:trPr>
          <w:trHeight w:val="323"/>
        </w:trPr>
        <w:tc>
          <w:tcPr>
            <w:tcW w:w="813" w:type="dxa"/>
          </w:tcPr>
          <w:p w14:paraId="7901473F" w14:textId="70BA671B" w:rsidR="008134DA" w:rsidRPr="002E5A59" w:rsidRDefault="008D114F" w:rsidP="00423A0E">
            <w:pPr>
              <w:tabs>
                <w:tab w:val="center" w:pos="4680"/>
              </w:tabs>
              <w:rPr>
                <w:rFonts w:cstheme="minorHAnsi"/>
              </w:rPr>
            </w:pPr>
            <w:r>
              <w:rPr>
                <w:rFonts w:cstheme="minorHAnsi"/>
              </w:rPr>
              <w:t>24</w:t>
            </w:r>
          </w:p>
        </w:tc>
        <w:tc>
          <w:tcPr>
            <w:tcW w:w="1972" w:type="dxa"/>
            <w:shd w:val="clear" w:color="auto" w:fill="auto"/>
          </w:tcPr>
          <w:p w14:paraId="01FECF1A" w14:textId="7743A441" w:rsidR="008134DA" w:rsidRPr="002E5A59" w:rsidRDefault="008134DA" w:rsidP="00423A0E">
            <w:pPr>
              <w:tabs>
                <w:tab w:val="center" w:pos="4680"/>
              </w:tabs>
              <w:rPr>
                <w:rFonts w:cstheme="minorHAnsi"/>
              </w:rPr>
            </w:pPr>
            <w:r w:rsidRPr="002E5A59">
              <w:rPr>
                <w:rFonts w:cstheme="minorHAnsi"/>
              </w:rPr>
              <w:t>Tania Carlone</w:t>
            </w:r>
          </w:p>
        </w:tc>
        <w:tc>
          <w:tcPr>
            <w:tcW w:w="4770" w:type="dxa"/>
            <w:shd w:val="clear" w:color="auto" w:fill="auto"/>
          </w:tcPr>
          <w:p w14:paraId="275BD55D" w14:textId="507A1D45" w:rsidR="008134DA" w:rsidRPr="002E5A59" w:rsidRDefault="008134DA" w:rsidP="00423A0E">
            <w:pPr>
              <w:tabs>
                <w:tab w:val="center" w:pos="4680"/>
              </w:tabs>
              <w:rPr>
                <w:rFonts w:cstheme="minorHAnsi"/>
              </w:rPr>
            </w:pPr>
            <w:r w:rsidRPr="002E5A59">
              <w:rPr>
                <w:rFonts w:cstheme="minorHAnsi"/>
              </w:rPr>
              <w:t>CBI</w:t>
            </w:r>
          </w:p>
        </w:tc>
        <w:tc>
          <w:tcPr>
            <w:tcW w:w="1795" w:type="dxa"/>
          </w:tcPr>
          <w:p w14:paraId="09151E1E" w14:textId="3EC7D105" w:rsidR="008134DA" w:rsidRPr="002E5A59" w:rsidRDefault="005776CF" w:rsidP="00423A0E">
            <w:pPr>
              <w:jc w:val="center"/>
              <w:rPr>
                <w:rFonts w:cstheme="minorHAnsi"/>
              </w:rPr>
            </w:pPr>
            <w:r>
              <w:rPr>
                <w:rFonts w:cstheme="minorHAnsi"/>
              </w:rPr>
              <w:t>3.0</w:t>
            </w:r>
          </w:p>
        </w:tc>
      </w:tr>
      <w:tr w:rsidR="002E5A59" w:rsidRPr="006045A7" w14:paraId="19585191" w14:textId="77777777" w:rsidTr="006045A7">
        <w:trPr>
          <w:trHeight w:val="323"/>
        </w:trPr>
        <w:tc>
          <w:tcPr>
            <w:tcW w:w="813" w:type="dxa"/>
          </w:tcPr>
          <w:p w14:paraId="56E4AC59" w14:textId="5CE29E70" w:rsidR="002E5A59" w:rsidRPr="002E5A59" w:rsidRDefault="008D114F" w:rsidP="00423A0E">
            <w:pPr>
              <w:tabs>
                <w:tab w:val="center" w:pos="4680"/>
              </w:tabs>
              <w:rPr>
                <w:rFonts w:cstheme="minorHAnsi"/>
              </w:rPr>
            </w:pPr>
            <w:r>
              <w:rPr>
                <w:rFonts w:cstheme="minorHAnsi"/>
              </w:rPr>
              <w:t>25</w:t>
            </w:r>
          </w:p>
        </w:tc>
        <w:tc>
          <w:tcPr>
            <w:tcW w:w="1972" w:type="dxa"/>
            <w:shd w:val="clear" w:color="auto" w:fill="auto"/>
          </w:tcPr>
          <w:p w14:paraId="1DB4A9A0" w14:textId="16B69EDF" w:rsidR="002E5A59" w:rsidRPr="002E5A59" w:rsidRDefault="002E5A59" w:rsidP="00423A0E">
            <w:pPr>
              <w:tabs>
                <w:tab w:val="center" w:pos="4680"/>
              </w:tabs>
              <w:rPr>
                <w:rFonts w:cstheme="minorHAnsi"/>
              </w:rPr>
            </w:pPr>
            <w:r w:rsidRPr="002E5A59">
              <w:rPr>
                <w:rFonts w:cstheme="minorHAnsi"/>
              </w:rPr>
              <w:t>Thurman Roberts</w:t>
            </w:r>
          </w:p>
        </w:tc>
        <w:tc>
          <w:tcPr>
            <w:tcW w:w="4770" w:type="dxa"/>
            <w:shd w:val="clear" w:color="auto" w:fill="auto"/>
          </w:tcPr>
          <w:p w14:paraId="36DC2A0E" w14:textId="5FF8321F" w:rsidR="002E5A59" w:rsidRPr="006045A7" w:rsidRDefault="002E5A59" w:rsidP="00423A0E">
            <w:pPr>
              <w:tabs>
                <w:tab w:val="center" w:pos="4680"/>
              </w:tabs>
              <w:rPr>
                <w:rFonts w:cstheme="minorHAnsi"/>
              </w:rPr>
            </w:pPr>
            <w:r w:rsidRPr="002E5A59">
              <w:rPr>
                <w:rFonts w:cstheme="minorHAnsi"/>
              </w:rPr>
              <w:t>CHIPS</w:t>
            </w:r>
          </w:p>
        </w:tc>
        <w:tc>
          <w:tcPr>
            <w:tcW w:w="1795" w:type="dxa"/>
          </w:tcPr>
          <w:p w14:paraId="37462724" w14:textId="12AA7EB7" w:rsidR="002E5A59" w:rsidRPr="006045A7" w:rsidRDefault="005776CF" w:rsidP="00423A0E">
            <w:pPr>
              <w:jc w:val="center"/>
              <w:rPr>
                <w:rFonts w:cstheme="minorHAnsi"/>
              </w:rPr>
            </w:pPr>
            <w:r>
              <w:rPr>
                <w:rFonts w:cstheme="minorHAnsi"/>
              </w:rPr>
              <w:t>3.0</w:t>
            </w:r>
          </w:p>
        </w:tc>
      </w:tr>
    </w:tbl>
    <w:p w14:paraId="18113C66" w14:textId="46FCCBF7" w:rsidR="00B86268" w:rsidRPr="006D0AF6" w:rsidRDefault="00B86268">
      <w:pPr>
        <w:tabs>
          <w:tab w:val="center" w:pos="4680"/>
        </w:tabs>
        <w:rPr>
          <w:rFonts w:cstheme="minorHAnsi"/>
          <w:sz w:val="24"/>
          <w:szCs w:val="24"/>
        </w:rPr>
      </w:pPr>
    </w:p>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8848" w14:textId="77777777" w:rsidR="000A7FED" w:rsidRDefault="000A7FED" w:rsidP="0006632C">
      <w:pPr>
        <w:spacing w:after="0" w:line="240" w:lineRule="auto"/>
      </w:pPr>
      <w:r>
        <w:separator/>
      </w:r>
    </w:p>
  </w:endnote>
  <w:endnote w:type="continuationSeparator" w:id="0">
    <w:p w14:paraId="026E8F12" w14:textId="77777777" w:rsidR="000A7FED" w:rsidRDefault="000A7FED"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073F" w14:textId="77777777" w:rsidR="000A7FED" w:rsidRDefault="000A7FED" w:rsidP="0006632C">
      <w:pPr>
        <w:spacing w:after="0" w:line="240" w:lineRule="auto"/>
      </w:pPr>
      <w:r>
        <w:separator/>
      </w:r>
    </w:p>
  </w:footnote>
  <w:footnote w:type="continuationSeparator" w:id="0">
    <w:p w14:paraId="1C68A593" w14:textId="77777777" w:rsidR="000A7FED" w:rsidRDefault="000A7FED"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0A7FED">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3C62AFD4" w:rsidR="007E3435" w:rsidRPr="00692E40" w:rsidRDefault="007E3435">
    <w:pPr>
      <w:pStyle w:val="Header"/>
      <w:rPr>
        <w:i/>
      </w:rPr>
    </w:pPr>
    <w:r>
      <w:rPr>
        <w:i/>
      </w:rPr>
      <w:t xml:space="preserve">General Meeting Notes, </w:t>
    </w:r>
    <w:r w:rsidR="00462378">
      <w:rPr>
        <w:i/>
      </w:rPr>
      <w:t>July 21</w:t>
    </w:r>
    <w:r w:rsidR="00462378" w:rsidRPr="00462378">
      <w:rPr>
        <w:i/>
        <w:vertAlign w:val="superscript"/>
      </w:rPr>
      <w:t>st</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225"/>
    <w:multiLevelType w:val="hybridMultilevel"/>
    <w:tmpl w:val="7936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43541"/>
    <w:multiLevelType w:val="hybridMultilevel"/>
    <w:tmpl w:val="812C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C7039"/>
    <w:multiLevelType w:val="hybridMultilevel"/>
    <w:tmpl w:val="0118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F2559"/>
    <w:multiLevelType w:val="hybridMultilevel"/>
    <w:tmpl w:val="0D3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47622"/>
    <w:multiLevelType w:val="hybridMultilevel"/>
    <w:tmpl w:val="99F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F1F3F"/>
    <w:multiLevelType w:val="hybridMultilevel"/>
    <w:tmpl w:val="C82C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665BD"/>
    <w:multiLevelType w:val="hybridMultilevel"/>
    <w:tmpl w:val="C10A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055E"/>
    <w:multiLevelType w:val="hybridMultilevel"/>
    <w:tmpl w:val="1442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D7FD8"/>
    <w:multiLevelType w:val="hybridMultilevel"/>
    <w:tmpl w:val="AF68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51802"/>
    <w:multiLevelType w:val="hybridMultilevel"/>
    <w:tmpl w:val="7A28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44A73"/>
    <w:multiLevelType w:val="hybridMultilevel"/>
    <w:tmpl w:val="B30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74231"/>
    <w:multiLevelType w:val="hybridMultilevel"/>
    <w:tmpl w:val="0DA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87156"/>
    <w:multiLevelType w:val="hybridMultilevel"/>
    <w:tmpl w:val="60A2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50782"/>
    <w:multiLevelType w:val="hybridMultilevel"/>
    <w:tmpl w:val="D384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0F5233"/>
    <w:multiLevelType w:val="hybridMultilevel"/>
    <w:tmpl w:val="828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B368E"/>
    <w:multiLevelType w:val="hybridMultilevel"/>
    <w:tmpl w:val="81C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12"/>
  </w:num>
  <w:num w:numId="6">
    <w:abstractNumId w:val="9"/>
  </w:num>
  <w:num w:numId="7">
    <w:abstractNumId w:val="13"/>
  </w:num>
  <w:num w:numId="8">
    <w:abstractNumId w:val="11"/>
  </w:num>
  <w:num w:numId="9">
    <w:abstractNumId w:val="16"/>
  </w:num>
  <w:num w:numId="10">
    <w:abstractNumId w:val="1"/>
  </w:num>
  <w:num w:numId="11">
    <w:abstractNumId w:val="17"/>
  </w:num>
  <w:num w:numId="12">
    <w:abstractNumId w:val="5"/>
  </w:num>
  <w:num w:numId="13">
    <w:abstractNumId w:val="0"/>
  </w:num>
  <w:num w:numId="14">
    <w:abstractNumId w:val="15"/>
  </w:num>
  <w:num w:numId="15">
    <w:abstractNumId w:val="10"/>
  </w:num>
  <w:num w:numId="16">
    <w:abstractNumId w:val="7"/>
  </w:num>
  <w:num w:numId="17">
    <w:abstractNumId w:val="3"/>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88A"/>
    <w:rsid w:val="000059D1"/>
    <w:rsid w:val="00006056"/>
    <w:rsid w:val="000109F7"/>
    <w:rsid w:val="00011F01"/>
    <w:rsid w:val="0001228B"/>
    <w:rsid w:val="000151B5"/>
    <w:rsid w:val="000158A4"/>
    <w:rsid w:val="00015FFF"/>
    <w:rsid w:val="0001626A"/>
    <w:rsid w:val="00017FD2"/>
    <w:rsid w:val="0002127F"/>
    <w:rsid w:val="000214A0"/>
    <w:rsid w:val="000225B8"/>
    <w:rsid w:val="00023C6C"/>
    <w:rsid w:val="00024569"/>
    <w:rsid w:val="00024749"/>
    <w:rsid w:val="00027345"/>
    <w:rsid w:val="00027F1C"/>
    <w:rsid w:val="00027FA7"/>
    <w:rsid w:val="00031476"/>
    <w:rsid w:val="00031970"/>
    <w:rsid w:val="000328CB"/>
    <w:rsid w:val="0003331A"/>
    <w:rsid w:val="00033523"/>
    <w:rsid w:val="00033D0F"/>
    <w:rsid w:val="000342E1"/>
    <w:rsid w:val="000345FB"/>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E46"/>
    <w:rsid w:val="00046E5A"/>
    <w:rsid w:val="00047012"/>
    <w:rsid w:val="000511D7"/>
    <w:rsid w:val="00051761"/>
    <w:rsid w:val="00051A95"/>
    <w:rsid w:val="0005211B"/>
    <w:rsid w:val="00052C54"/>
    <w:rsid w:val="00054F32"/>
    <w:rsid w:val="00055493"/>
    <w:rsid w:val="000559D9"/>
    <w:rsid w:val="00055C64"/>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5D62"/>
    <w:rsid w:val="0006603E"/>
    <w:rsid w:val="0006632C"/>
    <w:rsid w:val="00067EAE"/>
    <w:rsid w:val="0007052F"/>
    <w:rsid w:val="00073A73"/>
    <w:rsid w:val="00073DDA"/>
    <w:rsid w:val="00074080"/>
    <w:rsid w:val="000757A7"/>
    <w:rsid w:val="0007695F"/>
    <w:rsid w:val="00076CB1"/>
    <w:rsid w:val="00077421"/>
    <w:rsid w:val="00077682"/>
    <w:rsid w:val="000778A1"/>
    <w:rsid w:val="000778D7"/>
    <w:rsid w:val="00077B35"/>
    <w:rsid w:val="00082E12"/>
    <w:rsid w:val="000836A7"/>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FC6"/>
    <w:rsid w:val="000A2404"/>
    <w:rsid w:val="000A27F9"/>
    <w:rsid w:val="000A2B57"/>
    <w:rsid w:val="000A2D8F"/>
    <w:rsid w:val="000A4019"/>
    <w:rsid w:val="000A42F9"/>
    <w:rsid w:val="000A5D86"/>
    <w:rsid w:val="000A61B3"/>
    <w:rsid w:val="000A622A"/>
    <w:rsid w:val="000A64C3"/>
    <w:rsid w:val="000A66E9"/>
    <w:rsid w:val="000A69CB"/>
    <w:rsid w:val="000A71E1"/>
    <w:rsid w:val="000A73C0"/>
    <w:rsid w:val="000A7F5F"/>
    <w:rsid w:val="000A7FED"/>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D58"/>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5EA"/>
    <w:rsid w:val="0010166D"/>
    <w:rsid w:val="001031CF"/>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17B25"/>
    <w:rsid w:val="001203C3"/>
    <w:rsid w:val="00121B5D"/>
    <w:rsid w:val="00121CD6"/>
    <w:rsid w:val="001226B9"/>
    <w:rsid w:val="00122CFB"/>
    <w:rsid w:val="00123800"/>
    <w:rsid w:val="00124B94"/>
    <w:rsid w:val="00127303"/>
    <w:rsid w:val="001275C8"/>
    <w:rsid w:val="00127816"/>
    <w:rsid w:val="00132311"/>
    <w:rsid w:val="001325F1"/>
    <w:rsid w:val="0013350D"/>
    <w:rsid w:val="00134AE0"/>
    <w:rsid w:val="00135294"/>
    <w:rsid w:val="001357E1"/>
    <w:rsid w:val="00137DA6"/>
    <w:rsid w:val="00140483"/>
    <w:rsid w:val="00140537"/>
    <w:rsid w:val="00140D36"/>
    <w:rsid w:val="001437FF"/>
    <w:rsid w:val="00143D91"/>
    <w:rsid w:val="00143E02"/>
    <w:rsid w:val="00147388"/>
    <w:rsid w:val="001479D8"/>
    <w:rsid w:val="0015072C"/>
    <w:rsid w:val="00150C18"/>
    <w:rsid w:val="001535ED"/>
    <w:rsid w:val="00154303"/>
    <w:rsid w:val="00155B2F"/>
    <w:rsid w:val="00156D4C"/>
    <w:rsid w:val="00161E73"/>
    <w:rsid w:val="00164A07"/>
    <w:rsid w:val="00164E94"/>
    <w:rsid w:val="00165280"/>
    <w:rsid w:val="00165A98"/>
    <w:rsid w:val="001679E9"/>
    <w:rsid w:val="00170BA0"/>
    <w:rsid w:val="00171AD5"/>
    <w:rsid w:val="00172723"/>
    <w:rsid w:val="00172AA1"/>
    <w:rsid w:val="00172FB3"/>
    <w:rsid w:val="0017505E"/>
    <w:rsid w:val="00175750"/>
    <w:rsid w:val="00176792"/>
    <w:rsid w:val="00176A18"/>
    <w:rsid w:val="00176F70"/>
    <w:rsid w:val="001810E5"/>
    <w:rsid w:val="00181F42"/>
    <w:rsid w:val="00185C21"/>
    <w:rsid w:val="00185D42"/>
    <w:rsid w:val="0018695E"/>
    <w:rsid w:val="00187C6D"/>
    <w:rsid w:val="001902A0"/>
    <w:rsid w:val="001902AA"/>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37CA"/>
    <w:rsid w:val="001C4079"/>
    <w:rsid w:val="001C6120"/>
    <w:rsid w:val="001C710A"/>
    <w:rsid w:val="001C738F"/>
    <w:rsid w:val="001D04E1"/>
    <w:rsid w:val="001D106C"/>
    <w:rsid w:val="001D20D7"/>
    <w:rsid w:val="001D2614"/>
    <w:rsid w:val="001D2EAE"/>
    <w:rsid w:val="001D34EF"/>
    <w:rsid w:val="001D3728"/>
    <w:rsid w:val="001D439A"/>
    <w:rsid w:val="001D4D14"/>
    <w:rsid w:val="001D51D5"/>
    <w:rsid w:val="001D5D64"/>
    <w:rsid w:val="001D6D61"/>
    <w:rsid w:val="001D76D3"/>
    <w:rsid w:val="001D7E97"/>
    <w:rsid w:val="001E0175"/>
    <w:rsid w:val="001E063C"/>
    <w:rsid w:val="001E0CFE"/>
    <w:rsid w:val="001E0F75"/>
    <w:rsid w:val="001E18BC"/>
    <w:rsid w:val="001E320A"/>
    <w:rsid w:val="001E45AF"/>
    <w:rsid w:val="001E4984"/>
    <w:rsid w:val="001E4E1A"/>
    <w:rsid w:val="001E5535"/>
    <w:rsid w:val="001E5C64"/>
    <w:rsid w:val="001E5C69"/>
    <w:rsid w:val="001E7639"/>
    <w:rsid w:val="001F01F2"/>
    <w:rsid w:val="001F07ED"/>
    <w:rsid w:val="001F0E7C"/>
    <w:rsid w:val="001F1084"/>
    <w:rsid w:val="001F1A08"/>
    <w:rsid w:val="001F231F"/>
    <w:rsid w:val="001F556F"/>
    <w:rsid w:val="001F56F2"/>
    <w:rsid w:val="001F5F37"/>
    <w:rsid w:val="001F637A"/>
    <w:rsid w:val="001F7168"/>
    <w:rsid w:val="001F7849"/>
    <w:rsid w:val="0020011A"/>
    <w:rsid w:val="0020197C"/>
    <w:rsid w:val="00203B20"/>
    <w:rsid w:val="00203B6B"/>
    <w:rsid w:val="00203F9E"/>
    <w:rsid w:val="002055DB"/>
    <w:rsid w:val="00205941"/>
    <w:rsid w:val="00206117"/>
    <w:rsid w:val="00206784"/>
    <w:rsid w:val="00206B6B"/>
    <w:rsid w:val="002101C2"/>
    <w:rsid w:val="00211A1C"/>
    <w:rsid w:val="002148A6"/>
    <w:rsid w:val="00215141"/>
    <w:rsid w:val="002163C7"/>
    <w:rsid w:val="00217A3D"/>
    <w:rsid w:val="00222884"/>
    <w:rsid w:val="00222E99"/>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5BFF"/>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3D34"/>
    <w:rsid w:val="002E3F3D"/>
    <w:rsid w:val="002E45CA"/>
    <w:rsid w:val="002E4AA6"/>
    <w:rsid w:val="002E4AFD"/>
    <w:rsid w:val="002E5A59"/>
    <w:rsid w:val="002E6A21"/>
    <w:rsid w:val="002E72D8"/>
    <w:rsid w:val="002E7873"/>
    <w:rsid w:val="002F0D64"/>
    <w:rsid w:val="002F0DE7"/>
    <w:rsid w:val="002F1009"/>
    <w:rsid w:val="002F1725"/>
    <w:rsid w:val="002F1E55"/>
    <w:rsid w:val="002F22D4"/>
    <w:rsid w:val="002F2631"/>
    <w:rsid w:val="002F3F6F"/>
    <w:rsid w:val="002F4421"/>
    <w:rsid w:val="002F6252"/>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26FB4"/>
    <w:rsid w:val="0033158F"/>
    <w:rsid w:val="00331E79"/>
    <w:rsid w:val="00331FD3"/>
    <w:rsid w:val="00332B0E"/>
    <w:rsid w:val="003331FB"/>
    <w:rsid w:val="00334495"/>
    <w:rsid w:val="003345E5"/>
    <w:rsid w:val="00334832"/>
    <w:rsid w:val="00334ED0"/>
    <w:rsid w:val="00335011"/>
    <w:rsid w:val="0033539F"/>
    <w:rsid w:val="0033623B"/>
    <w:rsid w:val="00340254"/>
    <w:rsid w:val="0034125B"/>
    <w:rsid w:val="00341742"/>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E13"/>
    <w:rsid w:val="003A1FF3"/>
    <w:rsid w:val="003A2442"/>
    <w:rsid w:val="003A2919"/>
    <w:rsid w:val="003A2E3C"/>
    <w:rsid w:val="003A3126"/>
    <w:rsid w:val="003A352D"/>
    <w:rsid w:val="003A4B60"/>
    <w:rsid w:val="003A64FC"/>
    <w:rsid w:val="003A6C6E"/>
    <w:rsid w:val="003A6C8C"/>
    <w:rsid w:val="003A73C6"/>
    <w:rsid w:val="003A751B"/>
    <w:rsid w:val="003A75F7"/>
    <w:rsid w:val="003A782A"/>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7F76"/>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4D2D"/>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573A"/>
    <w:rsid w:val="00445E9B"/>
    <w:rsid w:val="0044606E"/>
    <w:rsid w:val="0045005E"/>
    <w:rsid w:val="00451D52"/>
    <w:rsid w:val="00454165"/>
    <w:rsid w:val="00454264"/>
    <w:rsid w:val="0045431C"/>
    <w:rsid w:val="00455FC1"/>
    <w:rsid w:val="0045635A"/>
    <w:rsid w:val="0045682F"/>
    <w:rsid w:val="0045693F"/>
    <w:rsid w:val="00457117"/>
    <w:rsid w:val="004601A4"/>
    <w:rsid w:val="004614D5"/>
    <w:rsid w:val="00462378"/>
    <w:rsid w:val="00462678"/>
    <w:rsid w:val="004634D5"/>
    <w:rsid w:val="004640C1"/>
    <w:rsid w:val="0046445F"/>
    <w:rsid w:val="00464514"/>
    <w:rsid w:val="004645C7"/>
    <w:rsid w:val="00464C78"/>
    <w:rsid w:val="004678E8"/>
    <w:rsid w:val="00467EC7"/>
    <w:rsid w:val="00470240"/>
    <w:rsid w:val="00471587"/>
    <w:rsid w:val="0047214B"/>
    <w:rsid w:val="004726D2"/>
    <w:rsid w:val="004735D7"/>
    <w:rsid w:val="00474199"/>
    <w:rsid w:val="00474D7F"/>
    <w:rsid w:val="00475748"/>
    <w:rsid w:val="004766B0"/>
    <w:rsid w:val="0047772B"/>
    <w:rsid w:val="00477BDE"/>
    <w:rsid w:val="00483A08"/>
    <w:rsid w:val="00483FD0"/>
    <w:rsid w:val="00484970"/>
    <w:rsid w:val="00484AEF"/>
    <w:rsid w:val="00486194"/>
    <w:rsid w:val="0048664A"/>
    <w:rsid w:val="00486D41"/>
    <w:rsid w:val="00490486"/>
    <w:rsid w:val="00490950"/>
    <w:rsid w:val="004914B8"/>
    <w:rsid w:val="0049233B"/>
    <w:rsid w:val="00493E41"/>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2388"/>
    <w:rsid w:val="004C2436"/>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252C"/>
    <w:rsid w:val="00503500"/>
    <w:rsid w:val="00504F46"/>
    <w:rsid w:val="005054F3"/>
    <w:rsid w:val="00510866"/>
    <w:rsid w:val="00511C3C"/>
    <w:rsid w:val="005127FF"/>
    <w:rsid w:val="00513DB3"/>
    <w:rsid w:val="005143B8"/>
    <w:rsid w:val="00514C80"/>
    <w:rsid w:val="005167A3"/>
    <w:rsid w:val="00517026"/>
    <w:rsid w:val="00520761"/>
    <w:rsid w:val="0052217F"/>
    <w:rsid w:val="00522309"/>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776CF"/>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455F"/>
    <w:rsid w:val="0059464B"/>
    <w:rsid w:val="00594717"/>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133C"/>
    <w:rsid w:val="005D21AB"/>
    <w:rsid w:val="005D2A78"/>
    <w:rsid w:val="005D3072"/>
    <w:rsid w:val="005D4705"/>
    <w:rsid w:val="005D507A"/>
    <w:rsid w:val="005E0407"/>
    <w:rsid w:val="005E14CE"/>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6017C6"/>
    <w:rsid w:val="006019F2"/>
    <w:rsid w:val="00601C5B"/>
    <w:rsid w:val="00601D69"/>
    <w:rsid w:val="006032EC"/>
    <w:rsid w:val="00603AAB"/>
    <w:rsid w:val="00603F83"/>
    <w:rsid w:val="006045A7"/>
    <w:rsid w:val="006056E8"/>
    <w:rsid w:val="00605CF0"/>
    <w:rsid w:val="00606ADE"/>
    <w:rsid w:val="00606B6F"/>
    <w:rsid w:val="00606E3D"/>
    <w:rsid w:val="00612FB6"/>
    <w:rsid w:val="0061328A"/>
    <w:rsid w:val="006139F3"/>
    <w:rsid w:val="00617489"/>
    <w:rsid w:val="0061757A"/>
    <w:rsid w:val="00617C70"/>
    <w:rsid w:val="006201A8"/>
    <w:rsid w:val="006212B1"/>
    <w:rsid w:val="006218B4"/>
    <w:rsid w:val="00621C6C"/>
    <w:rsid w:val="00621F86"/>
    <w:rsid w:val="006221B8"/>
    <w:rsid w:val="00623386"/>
    <w:rsid w:val="006233B8"/>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787"/>
    <w:rsid w:val="00634A51"/>
    <w:rsid w:val="00637CDD"/>
    <w:rsid w:val="00640DD0"/>
    <w:rsid w:val="00640E25"/>
    <w:rsid w:val="00641A8E"/>
    <w:rsid w:val="006423B0"/>
    <w:rsid w:val="00643634"/>
    <w:rsid w:val="00643D03"/>
    <w:rsid w:val="00644588"/>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BC9"/>
    <w:rsid w:val="00692E40"/>
    <w:rsid w:val="00693C35"/>
    <w:rsid w:val="006946A8"/>
    <w:rsid w:val="006956BE"/>
    <w:rsid w:val="00695885"/>
    <w:rsid w:val="00696257"/>
    <w:rsid w:val="006968F3"/>
    <w:rsid w:val="006A04E4"/>
    <w:rsid w:val="006A0FBA"/>
    <w:rsid w:val="006A1042"/>
    <w:rsid w:val="006A1B23"/>
    <w:rsid w:val="006A2046"/>
    <w:rsid w:val="006A2902"/>
    <w:rsid w:val="006A4048"/>
    <w:rsid w:val="006A4371"/>
    <w:rsid w:val="006A5E0A"/>
    <w:rsid w:val="006B00C7"/>
    <w:rsid w:val="006B07D9"/>
    <w:rsid w:val="006B0EC7"/>
    <w:rsid w:val="006B1BDE"/>
    <w:rsid w:val="006B1C31"/>
    <w:rsid w:val="006B2491"/>
    <w:rsid w:val="006B2775"/>
    <w:rsid w:val="006B429E"/>
    <w:rsid w:val="006B56DC"/>
    <w:rsid w:val="006B7669"/>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0A21"/>
    <w:rsid w:val="007712C6"/>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B81"/>
    <w:rsid w:val="007A0016"/>
    <w:rsid w:val="007A0CB2"/>
    <w:rsid w:val="007A1A24"/>
    <w:rsid w:val="007A25C8"/>
    <w:rsid w:val="007A3AEC"/>
    <w:rsid w:val="007A55A9"/>
    <w:rsid w:val="007A6885"/>
    <w:rsid w:val="007B0724"/>
    <w:rsid w:val="007B0AD6"/>
    <w:rsid w:val="007B1442"/>
    <w:rsid w:val="007B32C2"/>
    <w:rsid w:val="007B38A8"/>
    <w:rsid w:val="007B4A2F"/>
    <w:rsid w:val="007B4C8E"/>
    <w:rsid w:val="007B55FD"/>
    <w:rsid w:val="007B79A9"/>
    <w:rsid w:val="007B7FEC"/>
    <w:rsid w:val="007C0E5F"/>
    <w:rsid w:val="007C0ECA"/>
    <w:rsid w:val="007C180D"/>
    <w:rsid w:val="007C1ACD"/>
    <w:rsid w:val="007C2027"/>
    <w:rsid w:val="007C2FF3"/>
    <w:rsid w:val="007C434E"/>
    <w:rsid w:val="007C4832"/>
    <w:rsid w:val="007C547A"/>
    <w:rsid w:val="007C5C87"/>
    <w:rsid w:val="007D5B0F"/>
    <w:rsid w:val="007D65A1"/>
    <w:rsid w:val="007D7682"/>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7AD0"/>
    <w:rsid w:val="00800180"/>
    <w:rsid w:val="008003AB"/>
    <w:rsid w:val="008003C2"/>
    <w:rsid w:val="008014EC"/>
    <w:rsid w:val="00804557"/>
    <w:rsid w:val="00804B4F"/>
    <w:rsid w:val="00805842"/>
    <w:rsid w:val="00805D63"/>
    <w:rsid w:val="008069B7"/>
    <w:rsid w:val="00806E78"/>
    <w:rsid w:val="00810E4A"/>
    <w:rsid w:val="00812002"/>
    <w:rsid w:val="008134DA"/>
    <w:rsid w:val="00813BAC"/>
    <w:rsid w:val="00814A06"/>
    <w:rsid w:val="00814B89"/>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11A"/>
    <w:rsid w:val="0083530E"/>
    <w:rsid w:val="008360B6"/>
    <w:rsid w:val="008376F9"/>
    <w:rsid w:val="00837971"/>
    <w:rsid w:val="008406D8"/>
    <w:rsid w:val="00841B3E"/>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1AB3"/>
    <w:rsid w:val="008522A5"/>
    <w:rsid w:val="00852863"/>
    <w:rsid w:val="00854165"/>
    <w:rsid w:val="008552C6"/>
    <w:rsid w:val="00855881"/>
    <w:rsid w:val="00855E56"/>
    <w:rsid w:val="00856008"/>
    <w:rsid w:val="0085667C"/>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49CE"/>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65D9"/>
    <w:rsid w:val="008B7479"/>
    <w:rsid w:val="008C1119"/>
    <w:rsid w:val="008C168F"/>
    <w:rsid w:val="008C1A06"/>
    <w:rsid w:val="008C1DEF"/>
    <w:rsid w:val="008C1E24"/>
    <w:rsid w:val="008C1FCE"/>
    <w:rsid w:val="008C3168"/>
    <w:rsid w:val="008C399E"/>
    <w:rsid w:val="008C5E1E"/>
    <w:rsid w:val="008C7D62"/>
    <w:rsid w:val="008C7D90"/>
    <w:rsid w:val="008D114F"/>
    <w:rsid w:val="008D119F"/>
    <w:rsid w:val="008D126D"/>
    <w:rsid w:val="008D155E"/>
    <w:rsid w:val="008D1C6C"/>
    <w:rsid w:val="008D3D93"/>
    <w:rsid w:val="008D67C8"/>
    <w:rsid w:val="008D70DC"/>
    <w:rsid w:val="008D7F5E"/>
    <w:rsid w:val="008E0778"/>
    <w:rsid w:val="008E0E11"/>
    <w:rsid w:val="008E2753"/>
    <w:rsid w:val="008E399F"/>
    <w:rsid w:val="008E3B49"/>
    <w:rsid w:val="008E4B8A"/>
    <w:rsid w:val="008E602B"/>
    <w:rsid w:val="008F16EE"/>
    <w:rsid w:val="008F19DA"/>
    <w:rsid w:val="008F1A80"/>
    <w:rsid w:val="008F1D02"/>
    <w:rsid w:val="008F1D9A"/>
    <w:rsid w:val="008F2594"/>
    <w:rsid w:val="008F37FA"/>
    <w:rsid w:val="008F3C63"/>
    <w:rsid w:val="008F4DC3"/>
    <w:rsid w:val="008F66F1"/>
    <w:rsid w:val="008F7635"/>
    <w:rsid w:val="008F78DB"/>
    <w:rsid w:val="008F7EB6"/>
    <w:rsid w:val="009008DE"/>
    <w:rsid w:val="009013CB"/>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913"/>
    <w:rsid w:val="0092196E"/>
    <w:rsid w:val="009224E3"/>
    <w:rsid w:val="009230B1"/>
    <w:rsid w:val="009241C2"/>
    <w:rsid w:val="00925754"/>
    <w:rsid w:val="00927B57"/>
    <w:rsid w:val="00930941"/>
    <w:rsid w:val="009313FF"/>
    <w:rsid w:val="009318E1"/>
    <w:rsid w:val="00932C4B"/>
    <w:rsid w:val="00935ADF"/>
    <w:rsid w:val="00935E1D"/>
    <w:rsid w:val="00936026"/>
    <w:rsid w:val="00937D70"/>
    <w:rsid w:val="0094057C"/>
    <w:rsid w:val="009408D1"/>
    <w:rsid w:val="009435F0"/>
    <w:rsid w:val="00943C46"/>
    <w:rsid w:val="00945A38"/>
    <w:rsid w:val="00945A97"/>
    <w:rsid w:val="00946572"/>
    <w:rsid w:val="00946A9C"/>
    <w:rsid w:val="00946D50"/>
    <w:rsid w:val="009531BE"/>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B8B"/>
    <w:rsid w:val="00987D2F"/>
    <w:rsid w:val="00987E44"/>
    <w:rsid w:val="009905CE"/>
    <w:rsid w:val="0099110E"/>
    <w:rsid w:val="009935EC"/>
    <w:rsid w:val="00993B09"/>
    <w:rsid w:val="00993B2A"/>
    <w:rsid w:val="00994A7D"/>
    <w:rsid w:val="00994EAB"/>
    <w:rsid w:val="00995428"/>
    <w:rsid w:val="0099571B"/>
    <w:rsid w:val="0099706E"/>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70E9"/>
    <w:rsid w:val="009B7585"/>
    <w:rsid w:val="009B7FF6"/>
    <w:rsid w:val="009C31D4"/>
    <w:rsid w:val="009C37C0"/>
    <w:rsid w:val="009C41B5"/>
    <w:rsid w:val="009C4CB1"/>
    <w:rsid w:val="009C5844"/>
    <w:rsid w:val="009C6109"/>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56F"/>
    <w:rsid w:val="009F4899"/>
    <w:rsid w:val="009F796E"/>
    <w:rsid w:val="00A00C52"/>
    <w:rsid w:val="00A01241"/>
    <w:rsid w:val="00A02BA9"/>
    <w:rsid w:val="00A0315D"/>
    <w:rsid w:val="00A03266"/>
    <w:rsid w:val="00A038AC"/>
    <w:rsid w:val="00A03ED6"/>
    <w:rsid w:val="00A04547"/>
    <w:rsid w:val="00A05508"/>
    <w:rsid w:val="00A059B4"/>
    <w:rsid w:val="00A059E7"/>
    <w:rsid w:val="00A062A5"/>
    <w:rsid w:val="00A1090B"/>
    <w:rsid w:val="00A10A68"/>
    <w:rsid w:val="00A10FA2"/>
    <w:rsid w:val="00A11AD6"/>
    <w:rsid w:val="00A120C6"/>
    <w:rsid w:val="00A12737"/>
    <w:rsid w:val="00A146A4"/>
    <w:rsid w:val="00A14AB9"/>
    <w:rsid w:val="00A14C43"/>
    <w:rsid w:val="00A1624B"/>
    <w:rsid w:val="00A2018C"/>
    <w:rsid w:val="00A225AE"/>
    <w:rsid w:val="00A23319"/>
    <w:rsid w:val="00A23452"/>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0616"/>
    <w:rsid w:val="00A8126B"/>
    <w:rsid w:val="00A818B3"/>
    <w:rsid w:val="00A832B7"/>
    <w:rsid w:val="00A84C0C"/>
    <w:rsid w:val="00A8580F"/>
    <w:rsid w:val="00A87474"/>
    <w:rsid w:val="00A874D1"/>
    <w:rsid w:val="00A90B38"/>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3C20"/>
    <w:rsid w:val="00AD473D"/>
    <w:rsid w:val="00AD4DE5"/>
    <w:rsid w:val="00AD5298"/>
    <w:rsid w:val="00AD6E0D"/>
    <w:rsid w:val="00AD7C5D"/>
    <w:rsid w:val="00AD7FBA"/>
    <w:rsid w:val="00AE0622"/>
    <w:rsid w:val="00AE0826"/>
    <w:rsid w:val="00AE0AE1"/>
    <w:rsid w:val="00AE1351"/>
    <w:rsid w:val="00AE192F"/>
    <w:rsid w:val="00AE1C57"/>
    <w:rsid w:val="00AE3294"/>
    <w:rsid w:val="00AE3640"/>
    <w:rsid w:val="00AE3D52"/>
    <w:rsid w:val="00AE52A0"/>
    <w:rsid w:val="00AE7060"/>
    <w:rsid w:val="00AE7261"/>
    <w:rsid w:val="00AE75C4"/>
    <w:rsid w:val="00AF3FBA"/>
    <w:rsid w:val="00AF4221"/>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15B"/>
    <w:rsid w:val="00B31CC1"/>
    <w:rsid w:val="00B347B8"/>
    <w:rsid w:val="00B35D7C"/>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477BD"/>
    <w:rsid w:val="00B47F18"/>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0A6"/>
    <w:rsid w:val="00B67E32"/>
    <w:rsid w:val="00B701DF"/>
    <w:rsid w:val="00B713B9"/>
    <w:rsid w:val="00B7344D"/>
    <w:rsid w:val="00B74820"/>
    <w:rsid w:val="00B7652C"/>
    <w:rsid w:val="00B76CF5"/>
    <w:rsid w:val="00B77C3E"/>
    <w:rsid w:val="00B83E5C"/>
    <w:rsid w:val="00B844BC"/>
    <w:rsid w:val="00B847D7"/>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40D7"/>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1D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3D25"/>
    <w:rsid w:val="00C465C6"/>
    <w:rsid w:val="00C46E66"/>
    <w:rsid w:val="00C47170"/>
    <w:rsid w:val="00C500D5"/>
    <w:rsid w:val="00C51FA4"/>
    <w:rsid w:val="00C527A6"/>
    <w:rsid w:val="00C52D99"/>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2E02"/>
    <w:rsid w:val="00C74163"/>
    <w:rsid w:val="00C76885"/>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0FA"/>
    <w:rsid w:val="00CA3AD9"/>
    <w:rsid w:val="00CA5638"/>
    <w:rsid w:val="00CA6739"/>
    <w:rsid w:val="00CA683C"/>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660B"/>
    <w:rsid w:val="00D17A8C"/>
    <w:rsid w:val="00D17FC2"/>
    <w:rsid w:val="00D203AB"/>
    <w:rsid w:val="00D20DFD"/>
    <w:rsid w:val="00D20FA9"/>
    <w:rsid w:val="00D22292"/>
    <w:rsid w:val="00D2493E"/>
    <w:rsid w:val="00D24E98"/>
    <w:rsid w:val="00D26E01"/>
    <w:rsid w:val="00D30562"/>
    <w:rsid w:val="00D309AA"/>
    <w:rsid w:val="00D30E37"/>
    <w:rsid w:val="00D31A1C"/>
    <w:rsid w:val="00D32650"/>
    <w:rsid w:val="00D32A85"/>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42B1"/>
    <w:rsid w:val="00D445FF"/>
    <w:rsid w:val="00D44ABF"/>
    <w:rsid w:val="00D44EE8"/>
    <w:rsid w:val="00D455C7"/>
    <w:rsid w:val="00D46E53"/>
    <w:rsid w:val="00D47203"/>
    <w:rsid w:val="00D47483"/>
    <w:rsid w:val="00D50318"/>
    <w:rsid w:val="00D50A50"/>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B0C"/>
    <w:rsid w:val="00D731F9"/>
    <w:rsid w:val="00D7341F"/>
    <w:rsid w:val="00D73494"/>
    <w:rsid w:val="00D740B8"/>
    <w:rsid w:val="00D74E81"/>
    <w:rsid w:val="00D75984"/>
    <w:rsid w:val="00D75AAF"/>
    <w:rsid w:val="00D76739"/>
    <w:rsid w:val="00D76763"/>
    <w:rsid w:val="00D77045"/>
    <w:rsid w:val="00D775C8"/>
    <w:rsid w:val="00D77784"/>
    <w:rsid w:val="00D800E7"/>
    <w:rsid w:val="00D80C9A"/>
    <w:rsid w:val="00D817B3"/>
    <w:rsid w:val="00D831D7"/>
    <w:rsid w:val="00D84142"/>
    <w:rsid w:val="00D85510"/>
    <w:rsid w:val="00D85E95"/>
    <w:rsid w:val="00D876FC"/>
    <w:rsid w:val="00D90256"/>
    <w:rsid w:val="00D90363"/>
    <w:rsid w:val="00D9173A"/>
    <w:rsid w:val="00D91D86"/>
    <w:rsid w:val="00D93157"/>
    <w:rsid w:val="00D93693"/>
    <w:rsid w:val="00D937D9"/>
    <w:rsid w:val="00D94945"/>
    <w:rsid w:val="00D94D5D"/>
    <w:rsid w:val="00D95A54"/>
    <w:rsid w:val="00D96C70"/>
    <w:rsid w:val="00D979A8"/>
    <w:rsid w:val="00DA0A67"/>
    <w:rsid w:val="00DA0EB5"/>
    <w:rsid w:val="00DA276A"/>
    <w:rsid w:val="00DA32D2"/>
    <w:rsid w:val="00DA3510"/>
    <w:rsid w:val="00DA380A"/>
    <w:rsid w:val="00DA42DE"/>
    <w:rsid w:val="00DA5ECD"/>
    <w:rsid w:val="00DA70FF"/>
    <w:rsid w:val="00DA7178"/>
    <w:rsid w:val="00DA7281"/>
    <w:rsid w:val="00DA7D57"/>
    <w:rsid w:val="00DB0BC4"/>
    <w:rsid w:val="00DB1C36"/>
    <w:rsid w:val="00DB25AA"/>
    <w:rsid w:val="00DB323A"/>
    <w:rsid w:val="00DB3B53"/>
    <w:rsid w:val="00DB4400"/>
    <w:rsid w:val="00DB477F"/>
    <w:rsid w:val="00DB52AA"/>
    <w:rsid w:val="00DB57AF"/>
    <w:rsid w:val="00DB7956"/>
    <w:rsid w:val="00DB7BBD"/>
    <w:rsid w:val="00DC1E31"/>
    <w:rsid w:val="00DC27E6"/>
    <w:rsid w:val="00DC372C"/>
    <w:rsid w:val="00DC488F"/>
    <w:rsid w:val="00DC59B6"/>
    <w:rsid w:val="00DC5A80"/>
    <w:rsid w:val="00DC62DC"/>
    <w:rsid w:val="00DC7B50"/>
    <w:rsid w:val="00DD1861"/>
    <w:rsid w:val="00DD274D"/>
    <w:rsid w:val="00DD292E"/>
    <w:rsid w:val="00DD4701"/>
    <w:rsid w:val="00DD4901"/>
    <w:rsid w:val="00DD4996"/>
    <w:rsid w:val="00DD4C89"/>
    <w:rsid w:val="00DD5635"/>
    <w:rsid w:val="00DD5A7E"/>
    <w:rsid w:val="00DD7646"/>
    <w:rsid w:val="00DD7BB3"/>
    <w:rsid w:val="00DD7E80"/>
    <w:rsid w:val="00DD7F0E"/>
    <w:rsid w:val="00DD7FB8"/>
    <w:rsid w:val="00DE206E"/>
    <w:rsid w:val="00DE2DDA"/>
    <w:rsid w:val="00DE33A2"/>
    <w:rsid w:val="00DE69E6"/>
    <w:rsid w:val="00DE6A86"/>
    <w:rsid w:val="00DE7112"/>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28AC"/>
    <w:rsid w:val="00E23852"/>
    <w:rsid w:val="00E241FF"/>
    <w:rsid w:val="00E26245"/>
    <w:rsid w:val="00E27299"/>
    <w:rsid w:val="00E27E67"/>
    <w:rsid w:val="00E305A6"/>
    <w:rsid w:val="00E30852"/>
    <w:rsid w:val="00E32B24"/>
    <w:rsid w:val="00E3300F"/>
    <w:rsid w:val="00E330D4"/>
    <w:rsid w:val="00E33585"/>
    <w:rsid w:val="00E34902"/>
    <w:rsid w:val="00E35723"/>
    <w:rsid w:val="00E36582"/>
    <w:rsid w:val="00E40F3B"/>
    <w:rsid w:val="00E40F90"/>
    <w:rsid w:val="00E41AB3"/>
    <w:rsid w:val="00E41BE8"/>
    <w:rsid w:val="00E41D0B"/>
    <w:rsid w:val="00E424EA"/>
    <w:rsid w:val="00E43E01"/>
    <w:rsid w:val="00E443A5"/>
    <w:rsid w:val="00E449B9"/>
    <w:rsid w:val="00E452BF"/>
    <w:rsid w:val="00E45A2C"/>
    <w:rsid w:val="00E461FF"/>
    <w:rsid w:val="00E47179"/>
    <w:rsid w:val="00E47CE3"/>
    <w:rsid w:val="00E50568"/>
    <w:rsid w:val="00E507E4"/>
    <w:rsid w:val="00E521E9"/>
    <w:rsid w:val="00E53449"/>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3205"/>
    <w:rsid w:val="00E84B40"/>
    <w:rsid w:val="00E8610D"/>
    <w:rsid w:val="00E873A8"/>
    <w:rsid w:val="00E8773E"/>
    <w:rsid w:val="00E9027B"/>
    <w:rsid w:val="00E91271"/>
    <w:rsid w:val="00E91F37"/>
    <w:rsid w:val="00E925C8"/>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552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197F"/>
    <w:rsid w:val="00EF1D9E"/>
    <w:rsid w:val="00EF28A1"/>
    <w:rsid w:val="00EF786A"/>
    <w:rsid w:val="00EF7BA8"/>
    <w:rsid w:val="00F003B1"/>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208"/>
    <w:rsid w:val="00F45670"/>
    <w:rsid w:val="00F468D3"/>
    <w:rsid w:val="00F46B47"/>
    <w:rsid w:val="00F46B4D"/>
    <w:rsid w:val="00F46B5F"/>
    <w:rsid w:val="00F46BF9"/>
    <w:rsid w:val="00F4793B"/>
    <w:rsid w:val="00F47DED"/>
    <w:rsid w:val="00F51D6B"/>
    <w:rsid w:val="00F522FE"/>
    <w:rsid w:val="00F524B0"/>
    <w:rsid w:val="00F526D7"/>
    <w:rsid w:val="00F53BF1"/>
    <w:rsid w:val="00F53ECF"/>
    <w:rsid w:val="00F545F7"/>
    <w:rsid w:val="00F6191C"/>
    <w:rsid w:val="00F62250"/>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67B3"/>
    <w:rsid w:val="00FD6DED"/>
    <w:rsid w:val="00FD6E65"/>
    <w:rsid w:val="00FE0ADC"/>
    <w:rsid w:val="00FE25D1"/>
    <w:rsid w:val="00FE3687"/>
    <w:rsid w:val="00FE6455"/>
    <w:rsid w:val="00FE78D0"/>
    <w:rsid w:val="00FE7E9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resources/vide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9</cp:revision>
  <cp:lastPrinted>2020-06-10T15:03:00Z</cp:lastPrinted>
  <dcterms:created xsi:type="dcterms:W3CDTF">2021-07-21T15:51:00Z</dcterms:created>
  <dcterms:modified xsi:type="dcterms:W3CDTF">2021-08-13T23:52:00Z</dcterms:modified>
</cp:coreProperties>
</file>