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15FB" w14:textId="48BE324F" w:rsidR="00462386" w:rsidRDefault="00B90618" w:rsidP="00F45AD7">
      <w:pPr>
        <w:spacing w:after="0"/>
        <w:rPr>
          <w:sz w:val="24"/>
        </w:rPr>
      </w:pPr>
      <w:r w:rsidRPr="00530991">
        <w:rPr>
          <w:sz w:val="24"/>
          <w:u w:val="single"/>
        </w:rPr>
        <w:t>Problem</w:t>
      </w:r>
      <w:r w:rsidR="00A63F17" w:rsidRPr="00530991">
        <w:rPr>
          <w:u w:val="single"/>
        </w:rPr>
        <w:t xml:space="preserve"> </w:t>
      </w:r>
      <w:r w:rsidR="00412BAF">
        <w:rPr>
          <w:u w:val="single"/>
        </w:rPr>
        <w:br/>
      </w:r>
      <w:r w:rsidR="00647142">
        <w:rPr>
          <w:sz w:val="24"/>
        </w:rPr>
        <w:t>O</w:t>
      </w:r>
      <w:r w:rsidR="00DB77BC">
        <w:rPr>
          <w:sz w:val="24"/>
        </w:rPr>
        <w:t xml:space="preserve">ver 100 years of suppressing wildfires </w:t>
      </w:r>
      <w:r w:rsidR="00647142">
        <w:rPr>
          <w:sz w:val="24"/>
        </w:rPr>
        <w:t xml:space="preserve">and </w:t>
      </w:r>
      <w:r w:rsidR="00530991">
        <w:rPr>
          <w:sz w:val="24"/>
        </w:rPr>
        <w:t xml:space="preserve">changing </w:t>
      </w:r>
      <w:r w:rsidR="00C2122C">
        <w:rPr>
          <w:sz w:val="24"/>
        </w:rPr>
        <w:t xml:space="preserve">climate have </w:t>
      </w:r>
      <w:r w:rsidR="00E17A1B">
        <w:rPr>
          <w:sz w:val="24"/>
        </w:rPr>
        <w:t xml:space="preserve">produced overgrown forests </w:t>
      </w:r>
      <w:r w:rsidR="00A72B8E">
        <w:rPr>
          <w:sz w:val="24"/>
        </w:rPr>
        <w:t xml:space="preserve">with </w:t>
      </w:r>
      <w:r w:rsidR="00DB77BC">
        <w:rPr>
          <w:sz w:val="24"/>
        </w:rPr>
        <w:t>increas</w:t>
      </w:r>
      <w:r w:rsidR="00A72B8E">
        <w:rPr>
          <w:sz w:val="24"/>
        </w:rPr>
        <w:t xml:space="preserve">ing </w:t>
      </w:r>
      <w:r w:rsidR="0090474C">
        <w:rPr>
          <w:sz w:val="24"/>
        </w:rPr>
        <w:t xml:space="preserve">risk of </w:t>
      </w:r>
      <w:r w:rsidR="00DB77BC">
        <w:rPr>
          <w:sz w:val="24"/>
        </w:rPr>
        <w:t xml:space="preserve">catastrophic wildfire </w:t>
      </w:r>
      <w:r w:rsidR="00431A12">
        <w:rPr>
          <w:sz w:val="24"/>
        </w:rPr>
        <w:t xml:space="preserve">that </w:t>
      </w:r>
      <w:r w:rsidR="00DB77BC">
        <w:rPr>
          <w:sz w:val="24"/>
        </w:rPr>
        <w:t xml:space="preserve">threaten </w:t>
      </w:r>
      <w:r w:rsidR="00C2122C">
        <w:rPr>
          <w:sz w:val="24"/>
        </w:rPr>
        <w:t>human</w:t>
      </w:r>
      <w:r w:rsidR="00DB77BC">
        <w:rPr>
          <w:sz w:val="24"/>
        </w:rPr>
        <w:t>s</w:t>
      </w:r>
      <w:r w:rsidR="00557178">
        <w:rPr>
          <w:sz w:val="24"/>
        </w:rPr>
        <w:t xml:space="preserve">, </w:t>
      </w:r>
      <w:r w:rsidR="00523111">
        <w:rPr>
          <w:sz w:val="24"/>
        </w:rPr>
        <w:t>T</w:t>
      </w:r>
      <w:r w:rsidR="00E74252">
        <w:rPr>
          <w:sz w:val="24"/>
        </w:rPr>
        <w:t xml:space="preserve">hreatened and </w:t>
      </w:r>
      <w:r w:rsidR="00523111">
        <w:rPr>
          <w:sz w:val="24"/>
        </w:rPr>
        <w:t>E</w:t>
      </w:r>
      <w:r w:rsidR="00E74252">
        <w:rPr>
          <w:sz w:val="24"/>
        </w:rPr>
        <w:t xml:space="preserve">ndangered </w:t>
      </w:r>
      <w:r w:rsidR="00886A01">
        <w:rPr>
          <w:sz w:val="24"/>
        </w:rPr>
        <w:t xml:space="preserve">plants and </w:t>
      </w:r>
      <w:r w:rsidR="0024175D">
        <w:rPr>
          <w:sz w:val="24"/>
        </w:rPr>
        <w:t>animals</w:t>
      </w:r>
      <w:r w:rsidR="008D1574">
        <w:rPr>
          <w:sz w:val="24"/>
        </w:rPr>
        <w:t xml:space="preserve">, </w:t>
      </w:r>
      <w:r w:rsidR="00431A12">
        <w:rPr>
          <w:sz w:val="24"/>
        </w:rPr>
        <w:t xml:space="preserve">air quality, </w:t>
      </w:r>
      <w:r w:rsidR="00BD1671">
        <w:rPr>
          <w:sz w:val="24"/>
        </w:rPr>
        <w:t xml:space="preserve">drinking water </w:t>
      </w:r>
      <w:r w:rsidR="0093689B">
        <w:rPr>
          <w:sz w:val="24"/>
        </w:rPr>
        <w:t xml:space="preserve">and other forest resources </w:t>
      </w:r>
      <w:r w:rsidR="00DB77BC">
        <w:rPr>
          <w:sz w:val="24"/>
        </w:rPr>
        <w:t xml:space="preserve">in the </w:t>
      </w:r>
      <w:r w:rsidR="003B54C0" w:rsidRPr="00A72B8E">
        <w:rPr>
          <w:sz w:val="24"/>
        </w:rPr>
        <w:t xml:space="preserve">Amador-Calaveras Consensus Group </w:t>
      </w:r>
      <w:r w:rsidR="003B54C0">
        <w:rPr>
          <w:sz w:val="24"/>
        </w:rPr>
        <w:t>watersheds</w:t>
      </w:r>
      <w:r w:rsidR="003B54C0" w:rsidRPr="003B54C0">
        <w:rPr>
          <w:sz w:val="24"/>
        </w:rPr>
        <w:t xml:space="preserve"> </w:t>
      </w:r>
      <w:r w:rsidR="003B54C0">
        <w:rPr>
          <w:sz w:val="24"/>
        </w:rPr>
        <w:t>in Eldorado and Stanislaus National Forests.</w:t>
      </w:r>
      <w:r w:rsidR="00DB77BC">
        <w:rPr>
          <w:sz w:val="24"/>
        </w:rPr>
        <w:t xml:space="preserve"> C</w:t>
      </w:r>
      <w:r w:rsidR="00324C9B">
        <w:rPr>
          <w:sz w:val="24"/>
        </w:rPr>
        <w:t xml:space="preserve">atastrophic </w:t>
      </w:r>
      <w:r w:rsidR="00DB77BC">
        <w:rPr>
          <w:sz w:val="24"/>
        </w:rPr>
        <w:t>wild</w:t>
      </w:r>
      <w:r w:rsidR="00324C9B">
        <w:rPr>
          <w:sz w:val="24"/>
        </w:rPr>
        <w:t xml:space="preserve">fires </w:t>
      </w:r>
      <w:r w:rsidR="005608B5" w:rsidRPr="005608B5">
        <w:rPr>
          <w:sz w:val="24"/>
        </w:rPr>
        <w:t>releas</w:t>
      </w:r>
      <w:r w:rsidR="009B6F15">
        <w:rPr>
          <w:sz w:val="24"/>
        </w:rPr>
        <w:t>e</w:t>
      </w:r>
      <w:r w:rsidR="005608B5" w:rsidRPr="005608B5">
        <w:rPr>
          <w:sz w:val="24"/>
        </w:rPr>
        <w:t xml:space="preserve"> </w:t>
      </w:r>
      <w:r w:rsidR="005608B5">
        <w:rPr>
          <w:sz w:val="24"/>
        </w:rPr>
        <w:t xml:space="preserve">tons of </w:t>
      </w:r>
      <w:r w:rsidR="005608B5" w:rsidRPr="005608B5">
        <w:rPr>
          <w:sz w:val="24"/>
        </w:rPr>
        <w:t xml:space="preserve">greenhouse gases into the air while severely reducing the forest's ability to absorb and store atmospheric carbon. </w:t>
      </w:r>
      <w:r w:rsidR="00431A12">
        <w:rPr>
          <w:sz w:val="24"/>
        </w:rPr>
        <w:t>Forests evolved through the ages with low</w:t>
      </w:r>
      <w:r w:rsidR="000743D0">
        <w:rPr>
          <w:sz w:val="24"/>
        </w:rPr>
        <w:t xml:space="preserve"> to moderate</w:t>
      </w:r>
      <w:r w:rsidR="00A72B8E">
        <w:rPr>
          <w:sz w:val="24"/>
        </w:rPr>
        <w:t>-</w:t>
      </w:r>
      <w:r w:rsidR="00431A12">
        <w:rPr>
          <w:sz w:val="24"/>
        </w:rPr>
        <w:t>intensity fires that cleared the underbrush</w:t>
      </w:r>
      <w:r w:rsidR="00D9056E">
        <w:rPr>
          <w:sz w:val="24"/>
        </w:rPr>
        <w:t>, so f</w:t>
      </w:r>
      <w:r w:rsidR="00431A12">
        <w:rPr>
          <w:sz w:val="24"/>
        </w:rPr>
        <w:t xml:space="preserve">ire is inevitable. </w:t>
      </w:r>
      <w:r w:rsidR="003B54C0">
        <w:rPr>
          <w:sz w:val="24"/>
        </w:rPr>
        <w:t xml:space="preserve"> </w:t>
      </w:r>
      <w:r w:rsidR="00C1274C">
        <w:rPr>
          <w:sz w:val="24"/>
        </w:rPr>
        <w:t>Urgent action is needed to r</w:t>
      </w:r>
      <w:r w:rsidR="003B54C0">
        <w:rPr>
          <w:sz w:val="24"/>
        </w:rPr>
        <w:t>educ</w:t>
      </w:r>
      <w:r w:rsidR="00C1274C">
        <w:rPr>
          <w:sz w:val="24"/>
        </w:rPr>
        <w:t xml:space="preserve">e </w:t>
      </w:r>
      <w:r w:rsidR="003B54C0">
        <w:rPr>
          <w:sz w:val="24"/>
        </w:rPr>
        <w:t xml:space="preserve">the risk of </w:t>
      </w:r>
      <w:r w:rsidR="000E38EA">
        <w:rPr>
          <w:sz w:val="24"/>
        </w:rPr>
        <w:t xml:space="preserve">devastating </w:t>
      </w:r>
      <w:r w:rsidR="003B54C0">
        <w:rPr>
          <w:sz w:val="24"/>
        </w:rPr>
        <w:t>catastrophic wildfires</w:t>
      </w:r>
      <w:r w:rsidR="00C1274C">
        <w:rPr>
          <w:sz w:val="24"/>
        </w:rPr>
        <w:t>.</w:t>
      </w:r>
    </w:p>
    <w:p w14:paraId="45DD6ADA" w14:textId="77777777" w:rsidR="00F45AD7" w:rsidRDefault="00F45AD7" w:rsidP="00F45AD7">
      <w:pPr>
        <w:spacing w:after="0"/>
        <w:rPr>
          <w:sz w:val="24"/>
        </w:rPr>
      </w:pPr>
    </w:p>
    <w:p w14:paraId="2D6115FC" w14:textId="089672FD" w:rsidR="00EF12F2" w:rsidRDefault="00B90618" w:rsidP="00F45AD7">
      <w:pPr>
        <w:spacing w:after="0"/>
        <w:rPr>
          <w:sz w:val="24"/>
        </w:rPr>
      </w:pPr>
      <w:r w:rsidRPr="00530991">
        <w:rPr>
          <w:sz w:val="24"/>
          <w:u w:val="single"/>
        </w:rPr>
        <w:t xml:space="preserve">Shared </w:t>
      </w:r>
      <w:r w:rsidR="00431A12">
        <w:rPr>
          <w:sz w:val="24"/>
          <w:u w:val="single"/>
        </w:rPr>
        <w:t>Vision</w:t>
      </w:r>
      <w:r w:rsidR="00431A12">
        <w:rPr>
          <w:sz w:val="24"/>
        </w:rPr>
        <w:t xml:space="preserve"> </w:t>
      </w:r>
      <w:r w:rsidR="00412BAF">
        <w:rPr>
          <w:sz w:val="24"/>
        </w:rPr>
        <w:br/>
      </w:r>
      <w:r w:rsidR="009958C2">
        <w:rPr>
          <w:sz w:val="24"/>
        </w:rPr>
        <w:t xml:space="preserve">ACCG </w:t>
      </w:r>
      <w:r w:rsidR="0041631B">
        <w:rPr>
          <w:sz w:val="24"/>
        </w:rPr>
        <w:t>wants</w:t>
      </w:r>
      <w:r w:rsidR="009958C2" w:rsidRPr="00B61E9B">
        <w:rPr>
          <w:b/>
          <w:bCs/>
          <w:sz w:val="24"/>
        </w:rPr>
        <w:t xml:space="preserve"> a </w:t>
      </w:r>
      <w:r w:rsidR="007839F7">
        <w:rPr>
          <w:b/>
          <w:bCs/>
          <w:sz w:val="24"/>
        </w:rPr>
        <w:t xml:space="preserve">major </w:t>
      </w:r>
      <w:r w:rsidR="009958C2" w:rsidRPr="00B61E9B">
        <w:rPr>
          <w:b/>
          <w:bCs/>
          <w:sz w:val="24"/>
        </w:rPr>
        <w:t xml:space="preserve">shift </w:t>
      </w:r>
      <w:r w:rsidR="009958C2">
        <w:rPr>
          <w:b/>
          <w:bCs/>
          <w:sz w:val="24"/>
        </w:rPr>
        <w:t>to us</w:t>
      </w:r>
      <w:r w:rsidR="007B284F">
        <w:rPr>
          <w:b/>
          <w:bCs/>
          <w:sz w:val="24"/>
        </w:rPr>
        <w:t>ing</w:t>
      </w:r>
      <w:r w:rsidR="009958C2">
        <w:rPr>
          <w:b/>
          <w:bCs/>
          <w:sz w:val="24"/>
        </w:rPr>
        <w:t xml:space="preserve"> fire to </w:t>
      </w:r>
      <w:r w:rsidR="0024175D">
        <w:rPr>
          <w:b/>
          <w:bCs/>
          <w:sz w:val="24"/>
        </w:rPr>
        <w:t>prevent</w:t>
      </w:r>
      <w:r w:rsidR="000D3F19">
        <w:rPr>
          <w:b/>
          <w:bCs/>
          <w:sz w:val="24"/>
        </w:rPr>
        <w:t xml:space="preserve"> </w:t>
      </w:r>
      <w:r w:rsidR="00FC60BD">
        <w:rPr>
          <w:b/>
          <w:bCs/>
          <w:sz w:val="24"/>
        </w:rPr>
        <w:t xml:space="preserve">catastrophic </w:t>
      </w:r>
      <w:r w:rsidR="00C20995">
        <w:rPr>
          <w:b/>
          <w:bCs/>
          <w:sz w:val="24"/>
        </w:rPr>
        <w:t>wild</w:t>
      </w:r>
      <w:r w:rsidR="00FC60BD">
        <w:rPr>
          <w:b/>
          <w:bCs/>
          <w:sz w:val="24"/>
        </w:rPr>
        <w:t>fire</w:t>
      </w:r>
      <w:r w:rsidR="003D41C9">
        <w:rPr>
          <w:b/>
          <w:bCs/>
          <w:sz w:val="24"/>
        </w:rPr>
        <w:t>s</w:t>
      </w:r>
      <w:r w:rsidR="0024175D">
        <w:rPr>
          <w:b/>
          <w:bCs/>
          <w:sz w:val="24"/>
        </w:rPr>
        <w:t xml:space="preserve"> </w:t>
      </w:r>
      <w:r w:rsidR="0068176C">
        <w:rPr>
          <w:b/>
          <w:bCs/>
          <w:sz w:val="24"/>
        </w:rPr>
        <w:t xml:space="preserve">by USFS managers </w:t>
      </w:r>
      <w:r w:rsidR="0024175D">
        <w:rPr>
          <w:b/>
          <w:bCs/>
          <w:sz w:val="24"/>
        </w:rPr>
        <w:t>in forests</w:t>
      </w:r>
      <w:r w:rsidR="00FC60BD">
        <w:rPr>
          <w:b/>
          <w:bCs/>
          <w:sz w:val="24"/>
        </w:rPr>
        <w:t xml:space="preserve"> </w:t>
      </w:r>
      <w:r w:rsidR="009958C2">
        <w:rPr>
          <w:b/>
          <w:bCs/>
          <w:sz w:val="24"/>
        </w:rPr>
        <w:t xml:space="preserve">over </w:t>
      </w:r>
      <w:r w:rsidR="009958C2" w:rsidRPr="008948C1">
        <w:rPr>
          <w:b/>
          <w:bCs/>
          <w:sz w:val="24"/>
        </w:rPr>
        <w:t xml:space="preserve">large </w:t>
      </w:r>
      <w:r w:rsidR="009958C2">
        <w:rPr>
          <w:b/>
          <w:bCs/>
          <w:sz w:val="24"/>
        </w:rPr>
        <w:t>areas</w:t>
      </w:r>
      <w:r w:rsidR="009958C2">
        <w:rPr>
          <w:sz w:val="24"/>
        </w:rPr>
        <w:t xml:space="preserve"> </w:t>
      </w:r>
      <w:r w:rsidR="00892166" w:rsidRPr="00892166">
        <w:rPr>
          <w:b/>
          <w:bCs/>
          <w:sz w:val="24"/>
        </w:rPr>
        <w:t xml:space="preserve">using </w:t>
      </w:r>
      <w:r w:rsidR="009958C2">
        <w:rPr>
          <w:b/>
          <w:bCs/>
          <w:sz w:val="24"/>
        </w:rPr>
        <w:t xml:space="preserve">a </w:t>
      </w:r>
      <w:r w:rsidR="009958C2" w:rsidRPr="00B61E9B">
        <w:rPr>
          <w:b/>
          <w:bCs/>
          <w:sz w:val="24"/>
        </w:rPr>
        <w:t xml:space="preserve">science-based </w:t>
      </w:r>
      <w:r w:rsidR="009958C2">
        <w:rPr>
          <w:b/>
          <w:bCs/>
          <w:sz w:val="24"/>
        </w:rPr>
        <w:t>concept called P</w:t>
      </w:r>
      <w:r w:rsidR="009958C2" w:rsidRPr="00324C9B">
        <w:rPr>
          <w:b/>
          <w:bCs/>
          <w:i/>
          <w:iCs/>
          <w:sz w:val="24"/>
        </w:rPr>
        <w:t>yrosilviculture</w:t>
      </w:r>
      <w:r w:rsidR="009958C2">
        <w:rPr>
          <w:b/>
          <w:bCs/>
          <w:i/>
          <w:iCs/>
          <w:sz w:val="24"/>
        </w:rPr>
        <w:t>.</w:t>
      </w:r>
      <w:r w:rsidR="009958C2" w:rsidRPr="00B61E9B">
        <w:rPr>
          <w:b/>
          <w:bCs/>
          <w:sz w:val="24"/>
        </w:rPr>
        <w:t xml:space="preserve"> </w:t>
      </w:r>
      <w:r w:rsidR="00F874E2" w:rsidRPr="00F874E2">
        <w:rPr>
          <w:sz w:val="24"/>
        </w:rPr>
        <w:t>This</w:t>
      </w:r>
      <w:r w:rsidR="00F874E2">
        <w:rPr>
          <w:b/>
          <w:bCs/>
          <w:sz w:val="24"/>
        </w:rPr>
        <w:t xml:space="preserve"> </w:t>
      </w:r>
      <w:r w:rsidR="0076327E">
        <w:rPr>
          <w:sz w:val="24"/>
        </w:rPr>
        <w:t xml:space="preserve">is a </w:t>
      </w:r>
      <w:r w:rsidR="00892166">
        <w:rPr>
          <w:sz w:val="24"/>
        </w:rPr>
        <w:t xml:space="preserve">method </w:t>
      </w:r>
      <w:r w:rsidR="0076327E">
        <w:rPr>
          <w:sz w:val="24"/>
        </w:rPr>
        <w:t xml:space="preserve">of forest restoration using fire that is described in a 2021 publication by </w:t>
      </w:r>
      <w:r w:rsidR="007B354D">
        <w:rPr>
          <w:sz w:val="24"/>
        </w:rPr>
        <w:t>twelve</w:t>
      </w:r>
      <w:r w:rsidR="0076327E">
        <w:rPr>
          <w:sz w:val="24"/>
        </w:rPr>
        <w:t xml:space="preserve"> scientists led by Dr. Malcolm North. We want to apply the best available science to restore forests to </w:t>
      </w:r>
      <w:r w:rsidR="0019338F">
        <w:rPr>
          <w:sz w:val="24"/>
        </w:rPr>
        <w:t xml:space="preserve">a more </w:t>
      </w:r>
      <w:r w:rsidR="00FC60BD">
        <w:rPr>
          <w:sz w:val="24"/>
        </w:rPr>
        <w:t xml:space="preserve">resilient </w:t>
      </w:r>
      <w:r w:rsidR="0076327E">
        <w:rPr>
          <w:sz w:val="24"/>
        </w:rPr>
        <w:t xml:space="preserve">natural condition </w:t>
      </w:r>
      <w:r w:rsidR="00D14659">
        <w:rPr>
          <w:sz w:val="24"/>
        </w:rPr>
        <w:t xml:space="preserve">to </w:t>
      </w:r>
      <w:r w:rsidR="0076327E">
        <w:rPr>
          <w:sz w:val="24"/>
        </w:rPr>
        <w:t xml:space="preserve">reduce the risk of catastrophic </w:t>
      </w:r>
      <w:r w:rsidR="00CE31F2">
        <w:rPr>
          <w:sz w:val="24"/>
        </w:rPr>
        <w:t>wild</w:t>
      </w:r>
      <w:r w:rsidR="0076327E">
        <w:rPr>
          <w:sz w:val="24"/>
        </w:rPr>
        <w:t xml:space="preserve">fires. </w:t>
      </w:r>
      <w:r w:rsidR="0076327E">
        <w:rPr>
          <w:b/>
          <w:bCs/>
          <w:sz w:val="24"/>
        </w:rPr>
        <w:t xml:space="preserve"> </w:t>
      </w:r>
      <w:r w:rsidR="000E38EA" w:rsidRPr="007B284F">
        <w:rPr>
          <w:sz w:val="24"/>
        </w:rPr>
        <w:t>F</w:t>
      </w:r>
      <w:r w:rsidR="000E38EA">
        <w:rPr>
          <w:sz w:val="24"/>
        </w:rPr>
        <w:t xml:space="preserve">ire has been used </w:t>
      </w:r>
      <w:r w:rsidR="00B342B8">
        <w:rPr>
          <w:sz w:val="24"/>
        </w:rPr>
        <w:t xml:space="preserve">for restoration </w:t>
      </w:r>
      <w:r w:rsidR="000E38EA">
        <w:rPr>
          <w:sz w:val="24"/>
        </w:rPr>
        <w:t xml:space="preserve">in Yosemite </w:t>
      </w:r>
      <w:r w:rsidR="00491652">
        <w:rPr>
          <w:sz w:val="24"/>
        </w:rPr>
        <w:t xml:space="preserve">and other </w:t>
      </w:r>
      <w:r w:rsidR="000E38EA">
        <w:rPr>
          <w:sz w:val="24"/>
        </w:rPr>
        <w:t>National Park</w:t>
      </w:r>
      <w:r w:rsidR="00491652">
        <w:rPr>
          <w:sz w:val="24"/>
        </w:rPr>
        <w:t xml:space="preserve">s </w:t>
      </w:r>
      <w:r w:rsidR="000E38EA">
        <w:rPr>
          <w:sz w:val="24"/>
        </w:rPr>
        <w:t xml:space="preserve">and </w:t>
      </w:r>
      <w:r w:rsidR="00D14659">
        <w:rPr>
          <w:sz w:val="24"/>
        </w:rPr>
        <w:t xml:space="preserve">in forests in the southern US </w:t>
      </w:r>
      <w:r w:rsidR="000E38EA">
        <w:rPr>
          <w:sz w:val="24"/>
        </w:rPr>
        <w:t xml:space="preserve">for many </w:t>
      </w:r>
      <w:r w:rsidR="00DB3481">
        <w:rPr>
          <w:sz w:val="24"/>
        </w:rPr>
        <w:t>decades,</w:t>
      </w:r>
      <w:r w:rsidR="00D14659">
        <w:rPr>
          <w:sz w:val="24"/>
        </w:rPr>
        <w:t xml:space="preserve"> so </w:t>
      </w:r>
      <w:r w:rsidR="00F874E2">
        <w:rPr>
          <w:sz w:val="24"/>
        </w:rPr>
        <w:t xml:space="preserve">fire </w:t>
      </w:r>
      <w:r w:rsidR="00495873">
        <w:rPr>
          <w:sz w:val="24"/>
        </w:rPr>
        <w:t>has been in use</w:t>
      </w:r>
      <w:r w:rsidR="00F24FFE">
        <w:rPr>
          <w:sz w:val="24"/>
        </w:rPr>
        <w:t xml:space="preserve"> elsewhere for a long time.</w:t>
      </w:r>
      <w:r w:rsidR="0076327E">
        <w:rPr>
          <w:sz w:val="24"/>
        </w:rPr>
        <w:t xml:space="preserve"> </w:t>
      </w:r>
    </w:p>
    <w:p w14:paraId="1AD7352B" w14:textId="77777777" w:rsidR="009E7DB3" w:rsidRDefault="009E7DB3" w:rsidP="00F45AD7">
      <w:pPr>
        <w:spacing w:after="0"/>
        <w:rPr>
          <w:sz w:val="24"/>
        </w:rPr>
      </w:pPr>
    </w:p>
    <w:p w14:paraId="0F41396F" w14:textId="1DFDB06B" w:rsidR="00F45AD7" w:rsidRDefault="00557178" w:rsidP="00F45AD7">
      <w:pPr>
        <w:spacing w:after="0"/>
        <w:rPr>
          <w:sz w:val="24"/>
        </w:rPr>
      </w:pPr>
      <w:r w:rsidRPr="0093689B">
        <w:rPr>
          <w:b/>
          <w:bCs/>
          <w:i/>
          <w:iCs/>
          <w:sz w:val="24"/>
        </w:rPr>
        <w:t>Pyrosilviculture</w:t>
      </w:r>
      <w:r>
        <w:rPr>
          <w:sz w:val="24"/>
        </w:rPr>
        <w:t xml:space="preserve"> </w:t>
      </w:r>
      <w:r w:rsidR="002433BE">
        <w:rPr>
          <w:sz w:val="24"/>
        </w:rPr>
        <w:t>include</w:t>
      </w:r>
      <w:r w:rsidR="00090ADA">
        <w:rPr>
          <w:sz w:val="24"/>
        </w:rPr>
        <w:t>s</w:t>
      </w:r>
      <w:r w:rsidR="002433BE">
        <w:rPr>
          <w:sz w:val="24"/>
        </w:rPr>
        <w:t xml:space="preserve"> </w:t>
      </w:r>
      <w:r w:rsidR="00B121A8" w:rsidRPr="00B121A8">
        <w:rPr>
          <w:sz w:val="24"/>
        </w:rPr>
        <w:t xml:space="preserve">1) </w:t>
      </w:r>
      <w:r w:rsidR="00416141" w:rsidRPr="00B121A8">
        <w:rPr>
          <w:sz w:val="24"/>
        </w:rPr>
        <w:t xml:space="preserve">thinning treatments designed to expand prescribed </w:t>
      </w:r>
      <w:r w:rsidR="00416141">
        <w:rPr>
          <w:sz w:val="24"/>
        </w:rPr>
        <w:t xml:space="preserve">and managed </w:t>
      </w:r>
      <w:r w:rsidR="00416141" w:rsidRPr="00B121A8">
        <w:rPr>
          <w:sz w:val="24"/>
        </w:rPr>
        <w:t xml:space="preserve">fire </w:t>
      </w:r>
      <w:r w:rsidR="00416141">
        <w:rPr>
          <w:sz w:val="24"/>
        </w:rPr>
        <w:t xml:space="preserve">and </w:t>
      </w:r>
      <w:r w:rsidR="00416141" w:rsidRPr="00B121A8">
        <w:rPr>
          <w:sz w:val="24"/>
        </w:rPr>
        <w:t>connect dispersed treatments</w:t>
      </w:r>
      <w:r w:rsidR="00416141">
        <w:rPr>
          <w:sz w:val="24"/>
        </w:rPr>
        <w:t>,</w:t>
      </w:r>
      <w:r w:rsidR="00416141" w:rsidRPr="00B121A8">
        <w:rPr>
          <w:sz w:val="24"/>
        </w:rPr>
        <w:t xml:space="preserve"> </w:t>
      </w:r>
      <w:r w:rsidR="00416141">
        <w:rPr>
          <w:sz w:val="24"/>
        </w:rPr>
        <w:t xml:space="preserve">2) </w:t>
      </w:r>
      <w:r w:rsidR="005A454B">
        <w:rPr>
          <w:sz w:val="24"/>
        </w:rPr>
        <w:t xml:space="preserve">using </w:t>
      </w:r>
      <w:r w:rsidR="005A454B" w:rsidRPr="00B121A8">
        <w:rPr>
          <w:sz w:val="24"/>
        </w:rPr>
        <w:t xml:space="preserve">low and moderate </w:t>
      </w:r>
      <w:r w:rsidR="005A454B">
        <w:rPr>
          <w:sz w:val="24"/>
        </w:rPr>
        <w:t xml:space="preserve">severity fire </w:t>
      </w:r>
      <w:r w:rsidR="005A454B" w:rsidRPr="00B121A8">
        <w:rPr>
          <w:sz w:val="24"/>
        </w:rPr>
        <w:t>as treatments</w:t>
      </w:r>
      <w:r w:rsidR="005A454B">
        <w:rPr>
          <w:sz w:val="24"/>
        </w:rPr>
        <w:t xml:space="preserve"> on a large landscape scale </w:t>
      </w:r>
      <w:r w:rsidR="00BF7740">
        <w:rPr>
          <w:sz w:val="24"/>
        </w:rPr>
        <w:t xml:space="preserve">and </w:t>
      </w:r>
      <w:r w:rsidR="005A454B">
        <w:rPr>
          <w:sz w:val="24"/>
        </w:rPr>
        <w:t xml:space="preserve">reestablish </w:t>
      </w:r>
      <w:r w:rsidR="00DB3481">
        <w:rPr>
          <w:sz w:val="24"/>
        </w:rPr>
        <w:t xml:space="preserve">frequent </w:t>
      </w:r>
      <w:r w:rsidR="005A454B">
        <w:rPr>
          <w:sz w:val="24"/>
        </w:rPr>
        <w:t>fire</w:t>
      </w:r>
      <w:r w:rsidR="00DB3481">
        <w:rPr>
          <w:sz w:val="24"/>
        </w:rPr>
        <w:t>s to control vegetation growth</w:t>
      </w:r>
      <w:r w:rsidR="00416141">
        <w:rPr>
          <w:sz w:val="24"/>
        </w:rPr>
        <w:t xml:space="preserve">, </w:t>
      </w:r>
      <w:r w:rsidR="00A70B6F">
        <w:rPr>
          <w:sz w:val="24"/>
        </w:rPr>
        <w:t>and 3</w:t>
      </w:r>
      <w:r w:rsidR="00B121A8" w:rsidRPr="00B121A8">
        <w:rPr>
          <w:sz w:val="24"/>
        </w:rPr>
        <w:t xml:space="preserve">) identifying managed wildfire </w:t>
      </w:r>
      <w:r w:rsidR="00B121A8" w:rsidRPr="00964BBE">
        <w:rPr>
          <w:sz w:val="24"/>
          <w:szCs w:val="24"/>
        </w:rPr>
        <w:t>zones</w:t>
      </w:r>
      <w:r w:rsidR="00C52217" w:rsidRPr="00C52217">
        <w:rPr>
          <w:rFonts w:ascii="Calibri" w:eastAsia="Calibri" w:hAnsi="Calibri" w:cs="Times New Roman"/>
          <w:sz w:val="24"/>
          <w:szCs w:val="24"/>
        </w:rPr>
        <w:t xml:space="preserve"> ranging from suppression to intentional burning</w:t>
      </w:r>
      <w:r w:rsidR="00A70B6F">
        <w:rPr>
          <w:rFonts w:ascii="Calibri" w:eastAsia="Calibri" w:hAnsi="Calibri" w:cs="Times New Roman"/>
          <w:sz w:val="24"/>
          <w:szCs w:val="24"/>
        </w:rPr>
        <w:t>.</w:t>
      </w:r>
      <w:r w:rsidR="009B055D">
        <w:rPr>
          <w:sz w:val="24"/>
        </w:rPr>
        <w:t xml:space="preserve"> </w:t>
      </w:r>
      <w:r w:rsidR="00163C4D">
        <w:rPr>
          <w:sz w:val="24"/>
        </w:rPr>
        <w:t>B</w:t>
      </w:r>
      <w:r w:rsidR="00163C4D" w:rsidRPr="00B121A8">
        <w:rPr>
          <w:sz w:val="24"/>
        </w:rPr>
        <w:t xml:space="preserve">road landscape objectives </w:t>
      </w:r>
      <w:r w:rsidR="00163C4D">
        <w:rPr>
          <w:sz w:val="24"/>
        </w:rPr>
        <w:t xml:space="preserve">are </w:t>
      </w:r>
      <w:r w:rsidR="00D14659">
        <w:rPr>
          <w:sz w:val="24"/>
        </w:rPr>
        <w:t xml:space="preserve">needed </w:t>
      </w:r>
      <w:r w:rsidR="00163C4D">
        <w:rPr>
          <w:sz w:val="24"/>
        </w:rPr>
        <w:t>b</w:t>
      </w:r>
      <w:r w:rsidR="00163C4D" w:rsidRPr="00B121A8">
        <w:rPr>
          <w:sz w:val="24"/>
        </w:rPr>
        <w:t>ecause fire is a blunter tool than silvicultural prescription</w:t>
      </w:r>
      <w:r w:rsidR="00163C4D">
        <w:rPr>
          <w:sz w:val="24"/>
        </w:rPr>
        <w:t>s</w:t>
      </w:r>
      <w:r w:rsidR="00BF7740">
        <w:rPr>
          <w:sz w:val="24"/>
        </w:rPr>
        <w:t xml:space="preserve"> to control tree </w:t>
      </w:r>
      <w:r w:rsidR="00B556B6">
        <w:rPr>
          <w:sz w:val="24"/>
        </w:rPr>
        <w:t xml:space="preserve">size and </w:t>
      </w:r>
      <w:r w:rsidR="00BF7740">
        <w:rPr>
          <w:sz w:val="24"/>
        </w:rPr>
        <w:t>density</w:t>
      </w:r>
      <w:r w:rsidR="00163C4D">
        <w:rPr>
          <w:sz w:val="24"/>
        </w:rPr>
        <w:t xml:space="preserve">. </w:t>
      </w:r>
      <w:r w:rsidR="00BF7740">
        <w:rPr>
          <w:sz w:val="24"/>
        </w:rPr>
        <w:t>So g</w:t>
      </w:r>
      <w:r w:rsidR="007839F7">
        <w:rPr>
          <w:sz w:val="24"/>
        </w:rPr>
        <w:t xml:space="preserve">reater </w:t>
      </w:r>
      <w:r w:rsidR="00DB3481">
        <w:rPr>
          <w:sz w:val="24"/>
        </w:rPr>
        <w:t>acceptance</w:t>
      </w:r>
      <w:r w:rsidR="007839F7">
        <w:rPr>
          <w:sz w:val="24"/>
        </w:rPr>
        <w:t xml:space="preserve"> of tree mortality and canopy openings is needed. </w:t>
      </w:r>
      <w:r w:rsidR="0093689B" w:rsidRPr="001625D6">
        <w:rPr>
          <w:b/>
          <w:bCs/>
          <w:i/>
          <w:iCs/>
          <w:sz w:val="24"/>
        </w:rPr>
        <w:t>Pyrosilviculture</w:t>
      </w:r>
      <w:r w:rsidR="00F16CB2">
        <w:rPr>
          <w:sz w:val="24"/>
        </w:rPr>
        <w:t xml:space="preserve"> </w:t>
      </w:r>
      <w:r w:rsidR="00B121A8" w:rsidRPr="00B121A8">
        <w:rPr>
          <w:sz w:val="24"/>
        </w:rPr>
        <w:t xml:space="preserve">thinning </w:t>
      </w:r>
      <w:r w:rsidR="009056CF">
        <w:rPr>
          <w:sz w:val="24"/>
        </w:rPr>
        <w:t>include</w:t>
      </w:r>
      <w:r w:rsidR="00F45AD7">
        <w:rPr>
          <w:sz w:val="24"/>
        </w:rPr>
        <w:t>s</w:t>
      </w:r>
      <w:r w:rsidR="00B121A8" w:rsidRPr="00B121A8">
        <w:rPr>
          <w:sz w:val="24"/>
        </w:rPr>
        <w:t>:</w:t>
      </w:r>
    </w:p>
    <w:p w14:paraId="2D6115FD" w14:textId="0DF1C5E2" w:rsidR="00B121A8" w:rsidRPr="00B121A8" w:rsidRDefault="00B121A8" w:rsidP="00F45AD7">
      <w:pPr>
        <w:spacing w:after="0"/>
        <w:rPr>
          <w:sz w:val="24"/>
        </w:rPr>
      </w:pPr>
      <w:r w:rsidRPr="00B121A8">
        <w:rPr>
          <w:sz w:val="24"/>
        </w:rPr>
        <w:t xml:space="preserve"> </w:t>
      </w:r>
      <w:r w:rsidR="005A454B">
        <w:rPr>
          <w:sz w:val="24"/>
        </w:rPr>
        <w:t xml:space="preserve"> </w:t>
      </w:r>
    </w:p>
    <w:p w14:paraId="01A95395" w14:textId="77777777" w:rsidR="00F45AD7" w:rsidRDefault="00B61E9B" w:rsidP="00F45AD7">
      <w:pPr>
        <w:spacing w:after="0" w:line="240" w:lineRule="auto"/>
        <w:rPr>
          <w:sz w:val="24"/>
        </w:rPr>
      </w:pPr>
      <w:r w:rsidRPr="00B61E9B">
        <w:rPr>
          <w:b/>
          <w:bCs/>
          <w:sz w:val="24"/>
        </w:rPr>
        <w:t>1) Anchor</w:t>
      </w:r>
      <w:r w:rsidR="006367BB">
        <w:rPr>
          <w:sz w:val="24"/>
        </w:rPr>
        <w:t xml:space="preserve"> </w:t>
      </w:r>
      <w:r w:rsidR="006367BB" w:rsidRPr="006367BB">
        <w:rPr>
          <w:b/>
          <w:sz w:val="24"/>
        </w:rPr>
        <w:t>treatments</w:t>
      </w:r>
      <w:r w:rsidR="00AA3FEA">
        <w:rPr>
          <w:b/>
          <w:sz w:val="24"/>
        </w:rPr>
        <w:t xml:space="preserve"> </w:t>
      </w:r>
      <w:r w:rsidR="002433BE">
        <w:rPr>
          <w:sz w:val="24"/>
        </w:rPr>
        <w:t>–</w:t>
      </w:r>
      <w:r w:rsidR="00AA3FEA">
        <w:rPr>
          <w:sz w:val="24"/>
        </w:rPr>
        <w:t xml:space="preserve"> </w:t>
      </w:r>
      <w:r w:rsidR="002433BE">
        <w:rPr>
          <w:sz w:val="24"/>
        </w:rPr>
        <w:t xml:space="preserve">treating fuels </w:t>
      </w:r>
      <w:r w:rsidR="00F2289C">
        <w:rPr>
          <w:sz w:val="24"/>
        </w:rPr>
        <w:t xml:space="preserve">in </w:t>
      </w:r>
      <w:r w:rsidR="00A70B6F">
        <w:rPr>
          <w:sz w:val="24"/>
        </w:rPr>
        <w:t xml:space="preserve">strategic </w:t>
      </w:r>
      <w:r w:rsidR="00F2289C">
        <w:rPr>
          <w:sz w:val="24"/>
        </w:rPr>
        <w:t xml:space="preserve">locations </w:t>
      </w:r>
      <w:r w:rsidR="00C367E8">
        <w:rPr>
          <w:sz w:val="24"/>
        </w:rPr>
        <w:t xml:space="preserve">using thinning </w:t>
      </w:r>
      <w:r w:rsidR="00805EE0">
        <w:rPr>
          <w:sz w:val="24"/>
        </w:rPr>
        <w:t xml:space="preserve">to control prescribed and </w:t>
      </w:r>
      <w:r w:rsidR="00A8051A">
        <w:rPr>
          <w:sz w:val="24"/>
        </w:rPr>
        <w:t>managed wildfire</w:t>
      </w:r>
      <w:r w:rsidR="00C367E8">
        <w:rPr>
          <w:sz w:val="24"/>
        </w:rPr>
        <w:t xml:space="preserve"> </w:t>
      </w:r>
      <w:r w:rsidR="008D1574">
        <w:rPr>
          <w:sz w:val="24"/>
        </w:rPr>
        <w:t xml:space="preserve">and </w:t>
      </w:r>
      <w:r w:rsidR="00A11724">
        <w:rPr>
          <w:sz w:val="24"/>
        </w:rPr>
        <w:t>resist severe fire</w:t>
      </w:r>
      <w:r w:rsidR="00530D00">
        <w:rPr>
          <w:sz w:val="24"/>
        </w:rPr>
        <w:t>,</w:t>
      </w:r>
      <w:r w:rsidR="00CA4C7F">
        <w:rPr>
          <w:sz w:val="24"/>
        </w:rPr>
        <w:t xml:space="preserve"> </w:t>
      </w:r>
    </w:p>
    <w:p w14:paraId="05A85E22" w14:textId="77777777" w:rsidR="00F45AD7" w:rsidRDefault="00B61E9B" w:rsidP="00F45AD7">
      <w:pPr>
        <w:spacing w:after="0" w:line="240" w:lineRule="auto"/>
        <w:rPr>
          <w:sz w:val="24"/>
        </w:rPr>
      </w:pPr>
      <w:r w:rsidRPr="00B61E9B">
        <w:rPr>
          <w:b/>
          <w:bCs/>
          <w:sz w:val="24"/>
        </w:rPr>
        <w:t xml:space="preserve">2) Ecosystem asset </w:t>
      </w:r>
      <w:r w:rsidR="006367BB">
        <w:rPr>
          <w:b/>
          <w:bCs/>
          <w:sz w:val="24"/>
        </w:rPr>
        <w:t>treatments</w:t>
      </w:r>
      <w:r w:rsidR="002433BE">
        <w:rPr>
          <w:sz w:val="24"/>
        </w:rPr>
        <w:t xml:space="preserve"> –</w:t>
      </w:r>
      <w:r w:rsidR="00AA3FEA">
        <w:rPr>
          <w:sz w:val="24"/>
        </w:rPr>
        <w:t xml:space="preserve"> </w:t>
      </w:r>
      <w:r w:rsidR="002433BE">
        <w:rPr>
          <w:sz w:val="24"/>
        </w:rPr>
        <w:t xml:space="preserve">pre-treating riparian corridors, </w:t>
      </w:r>
      <w:r w:rsidR="00AA0762">
        <w:rPr>
          <w:sz w:val="24"/>
        </w:rPr>
        <w:t xml:space="preserve">spotted owl territories, </w:t>
      </w:r>
      <w:r w:rsidR="002433BE">
        <w:rPr>
          <w:sz w:val="24"/>
        </w:rPr>
        <w:t>or large</w:t>
      </w:r>
      <w:r w:rsidR="00AA0762">
        <w:rPr>
          <w:sz w:val="24"/>
        </w:rPr>
        <w:t>-</w:t>
      </w:r>
      <w:r w:rsidR="002433BE">
        <w:rPr>
          <w:sz w:val="24"/>
        </w:rPr>
        <w:t>tree</w:t>
      </w:r>
      <w:r w:rsidR="00AA0762">
        <w:rPr>
          <w:sz w:val="24"/>
        </w:rPr>
        <w:t xml:space="preserve"> area asset</w:t>
      </w:r>
      <w:r w:rsidR="002433BE">
        <w:rPr>
          <w:sz w:val="24"/>
        </w:rPr>
        <w:t>s prior to introducing fire</w:t>
      </w:r>
      <w:r w:rsidR="00530D00">
        <w:rPr>
          <w:sz w:val="24"/>
        </w:rPr>
        <w:t xml:space="preserve">, and </w:t>
      </w:r>
      <w:r w:rsidR="00B121A8" w:rsidRPr="00B121A8">
        <w:rPr>
          <w:sz w:val="24"/>
        </w:rPr>
        <w:t xml:space="preserve"> </w:t>
      </w:r>
    </w:p>
    <w:p w14:paraId="2D611600" w14:textId="61C96784" w:rsidR="00D87199" w:rsidRDefault="00D87199" w:rsidP="00F45AD7">
      <w:pPr>
        <w:spacing w:after="0" w:line="240" w:lineRule="auto"/>
      </w:pPr>
      <w:r>
        <w:rPr>
          <w:b/>
          <w:sz w:val="24"/>
        </w:rPr>
        <w:t>3) Revenue treatments</w:t>
      </w:r>
      <w:r>
        <w:rPr>
          <w:sz w:val="24"/>
        </w:rPr>
        <w:t xml:space="preserve"> -</w:t>
      </w:r>
      <w:r w:rsidR="00AA3FEA">
        <w:rPr>
          <w:sz w:val="24"/>
        </w:rPr>
        <w:t>-</w:t>
      </w:r>
      <w:r>
        <w:rPr>
          <w:sz w:val="24"/>
        </w:rPr>
        <w:t xml:space="preserve"> removing </w:t>
      </w:r>
      <w:r>
        <w:t>timber and biomass to provide a revenue stream to fund prescribed and managed fire.</w:t>
      </w:r>
    </w:p>
    <w:p w14:paraId="06950CA5" w14:textId="77777777" w:rsidR="00F45AD7" w:rsidRPr="00D87199" w:rsidRDefault="00F45AD7" w:rsidP="00F45AD7">
      <w:pPr>
        <w:spacing w:after="0" w:line="240" w:lineRule="auto"/>
        <w:rPr>
          <w:sz w:val="24"/>
        </w:rPr>
      </w:pPr>
    </w:p>
    <w:p w14:paraId="62408FC9" w14:textId="77777777" w:rsidR="00F45AD7" w:rsidRDefault="00F45AD7" w:rsidP="00F45AD7">
      <w:pPr>
        <w:spacing w:after="0"/>
        <w:rPr>
          <w:sz w:val="24"/>
          <w:u w:val="single"/>
        </w:rPr>
      </w:pPr>
      <w:r w:rsidRPr="00F45AD7">
        <w:rPr>
          <w:sz w:val="24"/>
          <w:u w:val="single"/>
        </w:rPr>
        <w:t>Desired Actions</w:t>
      </w:r>
    </w:p>
    <w:p w14:paraId="6C5D7848" w14:textId="18709324" w:rsidR="00090D6D" w:rsidRPr="00F45AD7" w:rsidRDefault="00D14659" w:rsidP="00F45AD7">
      <w:pPr>
        <w:spacing w:after="0"/>
        <w:rPr>
          <w:sz w:val="24"/>
          <w:u w:val="single"/>
        </w:rPr>
      </w:pPr>
      <w:r>
        <w:rPr>
          <w:sz w:val="24"/>
        </w:rPr>
        <w:t xml:space="preserve">We want </w:t>
      </w:r>
      <w:r w:rsidR="009B6F15">
        <w:rPr>
          <w:sz w:val="24"/>
        </w:rPr>
        <w:t xml:space="preserve">to collaborate with the US Forest Service on </w:t>
      </w:r>
      <w:r w:rsidR="000D3F19">
        <w:rPr>
          <w:sz w:val="24"/>
        </w:rPr>
        <w:t>applying</w:t>
      </w:r>
      <w:r w:rsidR="00090D6D">
        <w:rPr>
          <w:sz w:val="24"/>
        </w:rPr>
        <w:t xml:space="preserve"> </w:t>
      </w:r>
      <w:r w:rsidR="00090D6D" w:rsidRPr="00FF39AF">
        <w:rPr>
          <w:b/>
          <w:bCs/>
          <w:i/>
          <w:iCs/>
          <w:sz w:val="24"/>
        </w:rPr>
        <w:t>Pyrosilviculture</w:t>
      </w:r>
      <w:r w:rsidR="00090D6D">
        <w:rPr>
          <w:b/>
          <w:bCs/>
          <w:i/>
          <w:iCs/>
          <w:sz w:val="24"/>
        </w:rPr>
        <w:t xml:space="preserve"> </w:t>
      </w:r>
      <w:r w:rsidR="00F77872" w:rsidRPr="00F77872">
        <w:rPr>
          <w:sz w:val="24"/>
        </w:rPr>
        <w:t xml:space="preserve">in </w:t>
      </w:r>
      <w:r w:rsidR="005014ED">
        <w:rPr>
          <w:sz w:val="24"/>
        </w:rPr>
        <w:t xml:space="preserve">plans and projects </w:t>
      </w:r>
      <w:r w:rsidR="00E74252">
        <w:rPr>
          <w:sz w:val="24"/>
        </w:rPr>
        <w:t xml:space="preserve">over a large-scale </w:t>
      </w:r>
      <w:r w:rsidR="005014ED">
        <w:rPr>
          <w:sz w:val="24"/>
        </w:rPr>
        <w:t xml:space="preserve">in </w:t>
      </w:r>
      <w:r w:rsidR="00F77872" w:rsidRPr="00F77872">
        <w:rPr>
          <w:sz w:val="24"/>
        </w:rPr>
        <w:t>the ACCG area</w:t>
      </w:r>
      <w:r w:rsidR="00F77872">
        <w:rPr>
          <w:sz w:val="24"/>
        </w:rPr>
        <w:t xml:space="preserve">, including </w:t>
      </w:r>
      <w:r w:rsidR="00090D6D">
        <w:rPr>
          <w:sz w:val="24"/>
        </w:rPr>
        <w:t xml:space="preserve">how fire will achieve resource objectives, </w:t>
      </w:r>
      <w:r w:rsidR="00036DD2">
        <w:rPr>
          <w:sz w:val="24"/>
        </w:rPr>
        <w:t xml:space="preserve">methods, </w:t>
      </w:r>
      <w:r w:rsidR="00090D6D">
        <w:rPr>
          <w:sz w:val="24"/>
        </w:rPr>
        <w:t>zones for managed wildfire,</w:t>
      </w:r>
      <w:r w:rsidR="00036DD2" w:rsidDel="00036DD2">
        <w:rPr>
          <w:sz w:val="24"/>
        </w:rPr>
        <w:t xml:space="preserve"> </w:t>
      </w:r>
      <w:r w:rsidR="00090D6D">
        <w:rPr>
          <w:sz w:val="24"/>
        </w:rPr>
        <w:t>barriers</w:t>
      </w:r>
      <w:r w:rsidR="00356B09">
        <w:rPr>
          <w:sz w:val="24"/>
        </w:rPr>
        <w:t xml:space="preserve"> to </w:t>
      </w:r>
      <w:r w:rsidR="00F874E2">
        <w:rPr>
          <w:sz w:val="24"/>
        </w:rPr>
        <w:t>this method</w:t>
      </w:r>
      <w:r w:rsidR="00090D6D">
        <w:rPr>
          <w:sz w:val="24"/>
        </w:rPr>
        <w:t>,</w:t>
      </w:r>
      <w:r w:rsidR="00E74252">
        <w:rPr>
          <w:sz w:val="24"/>
        </w:rPr>
        <w:t xml:space="preserve"> and</w:t>
      </w:r>
      <w:r w:rsidR="00090D6D">
        <w:rPr>
          <w:sz w:val="24"/>
        </w:rPr>
        <w:t xml:space="preserve"> costs</w:t>
      </w:r>
      <w:r w:rsidR="00E74252">
        <w:rPr>
          <w:sz w:val="24"/>
        </w:rPr>
        <w:t>.</w:t>
      </w:r>
      <w:r w:rsidR="009B6F15">
        <w:rPr>
          <w:sz w:val="24"/>
        </w:rPr>
        <w:t xml:space="preserve"> </w:t>
      </w:r>
    </w:p>
    <w:p w14:paraId="25782A0C" w14:textId="77777777" w:rsidR="00F45AD7" w:rsidRDefault="00F45AD7" w:rsidP="00F45AD7">
      <w:pPr>
        <w:spacing w:after="0"/>
        <w:rPr>
          <w:sz w:val="24"/>
        </w:rPr>
      </w:pPr>
    </w:p>
    <w:p w14:paraId="32814827" w14:textId="747DDF51" w:rsidR="00090D6D" w:rsidRPr="00B121A8" w:rsidRDefault="00205AEC" w:rsidP="00F45AD7">
      <w:pPr>
        <w:spacing w:after="0"/>
        <w:rPr>
          <w:sz w:val="24"/>
        </w:rPr>
      </w:pPr>
      <w:r>
        <w:rPr>
          <w:sz w:val="24"/>
        </w:rPr>
        <w:t xml:space="preserve">We want elected and USFS </w:t>
      </w:r>
      <w:r w:rsidR="00071930">
        <w:rPr>
          <w:sz w:val="24"/>
        </w:rPr>
        <w:t xml:space="preserve">officials </w:t>
      </w:r>
      <w:r>
        <w:rPr>
          <w:sz w:val="24"/>
        </w:rPr>
        <w:t xml:space="preserve">to </w:t>
      </w:r>
      <w:r w:rsidR="009B6F15">
        <w:rPr>
          <w:sz w:val="24"/>
        </w:rPr>
        <w:t xml:space="preserve">provide </w:t>
      </w:r>
      <w:r w:rsidR="00A66CF3">
        <w:rPr>
          <w:sz w:val="24"/>
        </w:rPr>
        <w:t xml:space="preserve">additional </w:t>
      </w:r>
      <w:r>
        <w:rPr>
          <w:sz w:val="24"/>
        </w:rPr>
        <w:t>fund</w:t>
      </w:r>
      <w:r w:rsidR="009B6F15">
        <w:rPr>
          <w:sz w:val="24"/>
        </w:rPr>
        <w:t xml:space="preserve">ing for </w:t>
      </w:r>
      <w:r w:rsidR="00A66CF3">
        <w:rPr>
          <w:sz w:val="24"/>
        </w:rPr>
        <w:t xml:space="preserve">staff and equipment dedicated to </w:t>
      </w:r>
      <w:r w:rsidR="00DB3481">
        <w:rPr>
          <w:sz w:val="24"/>
        </w:rPr>
        <w:t xml:space="preserve">planning </w:t>
      </w:r>
      <w:r>
        <w:rPr>
          <w:sz w:val="24"/>
        </w:rPr>
        <w:t>and implement</w:t>
      </w:r>
      <w:r w:rsidR="00DB3481">
        <w:rPr>
          <w:sz w:val="24"/>
        </w:rPr>
        <w:t>ation of</w:t>
      </w:r>
      <w:r>
        <w:rPr>
          <w:sz w:val="24"/>
        </w:rPr>
        <w:t xml:space="preserve"> </w:t>
      </w:r>
      <w:proofErr w:type="gramStart"/>
      <w:r w:rsidR="00B71018">
        <w:rPr>
          <w:sz w:val="24"/>
        </w:rPr>
        <w:t>science</w:t>
      </w:r>
      <w:r w:rsidR="00F63DDB">
        <w:rPr>
          <w:sz w:val="24"/>
        </w:rPr>
        <w:t>-</w:t>
      </w:r>
      <w:r w:rsidR="00B71018">
        <w:rPr>
          <w:sz w:val="24"/>
        </w:rPr>
        <w:t>based</w:t>
      </w:r>
      <w:proofErr w:type="gramEnd"/>
      <w:r w:rsidR="00B71018">
        <w:rPr>
          <w:sz w:val="24"/>
        </w:rPr>
        <w:t xml:space="preserve"> </w:t>
      </w:r>
      <w:r w:rsidRPr="00BA1F4C">
        <w:rPr>
          <w:b/>
          <w:bCs/>
          <w:i/>
          <w:iCs/>
          <w:sz w:val="24"/>
        </w:rPr>
        <w:t>Pyrosilviculture</w:t>
      </w:r>
      <w:r w:rsidR="000D3F19">
        <w:rPr>
          <w:b/>
          <w:bCs/>
          <w:i/>
          <w:iCs/>
          <w:sz w:val="24"/>
        </w:rPr>
        <w:t xml:space="preserve"> </w:t>
      </w:r>
      <w:r>
        <w:rPr>
          <w:sz w:val="24"/>
        </w:rPr>
        <w:t>in the ACCG area</w:t>
      </w:r>
      <w:r w:rsidRPr="00BA1F4C">
        <w:rPr>
          <w:b/>
          <w:bCs/>
          <w:sz w:val="24"/>
        </w:rPr>
        <w:t>.</w:t>
      </w:r>
      <w:r>
        <w:rPr>
          <w:sz w:val="24"/>
        </w:rPr>
        <w:t xml:space="preserve">  </w:t>
      </w:r>
      <w:r w:rsidR="00A66CF3" w:rsidDel="00A66CF3">
        <w:rPr>
          <w:sz w:val="24"/>
        </w:rPr>
        <w:t xml:space="preserve"> </w:t>
      </w:r>
      <w:r w:rsidR="00F15B60">
        <w:rPr>
          <w:b/>
          <w:bCs/>
          <w:i/>
          <w:iCs/>
          <w:sz w:val="24"/>
        </w:rPr>
        <w:t xml:space="preserve"> </w:t>
      </w:r>
      <w:r w:rsidR="00E63B1F">
        <w:rPr>
          <w:b/>
          <w:bCs/>
          <w:i/>
          <w:iCs/>
          <w:sz w:val="24"/>
        </w:rPr>
        <w:t xml:space="preserve"> </w:t>
      </w:r>
    </w:p>
    <w:sectPr w:rsidR="00090D6D" w:rsidRPr="00B121A8" w:rsidSect="00AC155D">
      <w:headerReference w:type="default" r:id="rId7"/>
      <w:pgSz w:w="12240" w:h="15840"/>
      <w:pgMar w:top="1530" w:right="1440" w:bottom="126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F6555" w14:textId="77777777" w:rsidR="001A529B" w:rsidRDefault="001A529B" w:rsidP="001B72F7">
      <w:pPr>
        <w:spacing w:after="0" w:line="240" w:lineRule="auto"/>
      </w:pPr>
      <w:r>
        <w:separator/>
      </w:r>
    </w:p>
  </w:endnote>
  <w:endnote w:type="continuationSeparator" w:id="0">
    <w:p w14:paraId="54483B1A" w14:textId="77777777" w:rsidR="001A529B" w:rsidRDefault="001A529B" w:rsidP="001B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B0AC" w14:textId="77777777" w:rsidR="001A529B" w:rsidRDefault="001A529B" w:rsidP="001B72F7">
      <w:pPr>
        <w:spacing w:after="0" w:line="240" w:lineRule="auto"/>
      </w:pPr>
      <w:r>
        <w:separator/>
      </w:r>
    </w:p>
  </w:footnote>
  <w:footnote w:type="continuationSeparator" w:id="0">
    <w:p w14:paraId="7F4FBD63" w14:textId="77777777" w:rsidR="001A529B" w:rsidRDefault="001A529B" w:rsidP="001B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57AD" w14:textId="77777777" w:rsidR="00AC155D" w:rsidRDefault="00AC155D" w:rsidP="004E1AEC">
    <w:pPr>
      <w:pStyle w:val="Header"/>
      <w:rPr>
        <w:b/>
        <w:sz w:val="24"/>
        <w:szCs w:val="24"/>
      </w:rPr>
    </w:pPr>
  </w:p>
  <w:p w14:paraId="2D611606" w14:textId="53863625" w:rsidR="00170B0E" w:rsidRPr="00622793" w:rsidRDefault="007B3085" w:rsidP="004E1AE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</w:t>
    </w:r>
    <w:r w:rsidR="00B801EB">
      <w:rPr>
        <w:b/>
        <w:sz w:val="24"/>
        <w:szCs w:val="24"/>
      </w:rPr>
      <w:t xml:space="preserve">          </w:t>
    </w:r>
    <w:r>
      <w:rPr>
        <w:b/>
        <w:sz w:val="24"/>
        <w:szCs w:val="24"/>
      </w:rPr>
      <w:t xml:space="preserve"> </w:t>
    </w:r>
    <w:r w:rsidR="004E1AEC">
      <w:rPr>
        <w:b/>
        <w:sz w:val="24"/>
        <w:szCs w:val="24"/>
      </w:rPr>
      <w:t xml:space="preserve">  </w:t>
    </w:r>
    <w:r>
      <w:rPr>
        <w:b/>
        <w:sz w:val="24"/>
        <w:szCs w:val="24"/>
      </w:rPr>
      <w:t xml:space="preserve"> </w:t>
    </w:r>
    <w:r w:rsidR="004E1AEC">
      <w:rPr>
        <w:b/>
        <w:sz w:val="24"/>
        <w:szCs w:val="24"/>
      </w:rPr>
      <w:t xml:space="preserve"> </w:t>
    </w:r>
    <w:r w:rsidR="00622793">
      <w:rPr>
        <w:b/>
        <w:sz w:val="24"/>
        <w:szCs w:val="24"/>
      </w:rPr>
      <w:t xml:space="preserve"> </w:t>
    </w:r>
    <w:r w:rsidR="000B59A2">
      <w:rPr>
        <w:b/>
        <w:sz w:val="24"/>
        <w:szCs w:val="24"/>
      </w:rPr>
      <w:t xml:space="preserve">ACCG </w:t>
    </w:r>
    <w:r w:rsidR="00866DD0">
      <w:rPr>
        <w:b/>
        <w:sz w:val="24"/>
        <w:szCs w:val="24"/>
      </w:rPr>
      <w:t xml:space="preserve">PYROSILVICULTURE </w:t>
    </w:r>
    <w:r w:rsidR="0090474C">
      <w:rPr>
        <w:b/>
        <w:sz w:val="24"/>
        <w:szCs w:val="24"/>
      </w:rPr>
      <w:t>SHARED VISION</w:t>
    </w:r>
    <w:r w:rsidR="001B3FD9" w:rsidRPr="00622793">
      <w:rPr>
        <w:b/>
        <w:sz w:val="24"/>
        <w:szCs w:val="24"/>
      </w:rPr>
      <w:t xml:space="preserve">  </w:t>
    </w:r>
    <w:r w:rsidR="00B801EB">
      <w:rPr>
        <w:b/>
        <w:sz w:val="24"/>
        <w:szCs w:val="24"/>
      </w:rPr>
      <w:t xml:space="preserve">      </w:t>
    </w:r>
    <w:r w:rsidR="001B3FD9" w:rsidRPr="00622793">
      <w:rPr>
        <w:b/>
        <w:sz w:val="24"/>
        <w:szCs w:val="24"/>
      </w:rPr>
      <w:t xml:space="preserve"> </w:t>
    </w:r>
    <w:proofErr w:type="spellStart"/>
    <w:r w:rsidR="004730E6">
      <w:rPr>
        <w:b/>
        <w:color w:val="FF0000"/>
        <w:sz w:val="24"/>
        <w:szCs w:val="24"/>
      </w:rPr>
      <w:t>PLNG</w:t>
    </w:r>
    <w:proofErr w:type="spellEnd"/>
    <w:r w:rsidR="004730E6">
      <w:rPr>
        <w:b/>
        <w:color w:val="FF0000"/>
        <w:sz w:val="24"/>
        <w:szCs w:val="24"/>
      </w:rPr>
      <w:t xml:space="preserve"> </w:t>
    </w:r>
    <w:proofErr w:type="spellStart"/>
    <w:r w:rsidR="004730E6">
      <w:rPr>
        <w:b/>
        <w:color w:val="FF0000"/>
        <w:sz w:val="24"/>
        <w:szCs w:val="24"/>
      </w:rPr>
      <w:t>WG</w:t>
    </w:r>
    <w:proofErr w:type="spellEnd"/>
    <w:r w:rsidR="004730E6">
      <w:rPr>
        <w:b/>
        <w:color w:val="FF0000"/>
        <w:sz w:val="24"/>
        <w:szCs w:val="24"/>
      </w:rPr>
      <w:t xml:space="preserve"> 7/28/</w:t>
    </w:r>
    <w:r w:rsidR="00B801EB">
      <w:rPr>
        <w:b/>
        <w:color w:val="FF0000"/>
        <w:sz w:val="24"/>
        <w:szCs w:val="24"/>
      </w:rPr>
      <w:t>2021</w:t>
    </w:r>
    <w:r>
      <w:rPr>
        <w:b/>
        <w:color w:val="FF0000"/>
        <w:sz w:val="24"/>
        <w:szCs w:val="24"/>
      </w:rPr>
      <w:t xml:space="preserve"> </w:t>
    </w:r>
  </w:p>
  <w:p w14:paraId="2D611607" w14:textId="77777777" w:rsidR="001B72F7" w:rsidRDefault="001B72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A8"/>
    <w:rsid w:val="00010BAA"/>
    <w:rsid w:val="0001596E"/>
    <w:rsid w:val="00021099"/>
    <w:rsid w:val="000231E7"/>
    <w:rsid w:val="00036DD2"/>
    <w:rsid w:val="00052A05"/>
    <w:rsid w:val="000534DD"/>
    <w:rsid w:val="00057EDB"/>
    <w:rsid w:val="00071930"/>
    <w:rsid w:val="000743D0"/>
    <w:rsid w:val="0007642C"/>
    <w:rsid w:val="0007653A"/>
    <w:rsid w:val="000765C5"/>
    <w:rsid w:val="0008552E"/>
    <w:rsid w:val="00090ADA"/>
    <w:rsid w:val="00090D6D"/>
    <w:rsid w:val="00090EF8"/>
    <w:rsid w:val="0009117D"/>
    <w:rsid w:val="000B59A2"/>
    <w:rsid w:val="000C205B"/>
    <w:rsid w:val="000D3F19"/>
    <w:rsid w:val="000D40BC"/>
    <w:rsid w:val="000E0605"/>
    <w:rsid w:val="000E38EA"/>
    <w:rsid w:val="000E5091"/>
    <w:rsid w:val="000E7709"/>
    <w:rsid w:val="000F022D"/>
    <w:rsid w:val="000F025C"/>
    <w:rsid w:val="000F2667"/>
    <w:rsid w:val="000F7F24"/>
    <w:rsid w:val="00104468"/>
    <w:rsid w:val="001122B3"/>
    <w:rsid w:val="00120333"/>
    <w:rsid w:val="00125D85"/>
    <w:rsid w:val="00142785"/>
    <w:rsid w:val="00144D03"/>
    <w:rsid w:val="00145155"/>
    <w:rsid w:val="001532DF"/>
    <w:rsid w:val="0015437C"/>
    <w:rsid w:val="0015549C"/>
    <w:rsid w:val="001625D6"/>
    <w:rsid w:val="00162B80"/>
    <w:rsid w:val="00163C4D"/>
    <w:rsid w:val="00165B79"/>
    <w:rsid w:val="00170B0E"/>
    <w:rsid w:val="001768E5"/>
    <w:rsid w:val="00180F0D"/>
    <w:rsid w:val="0019338F"/>
    <w:rsid w:val="001969C5"/>
    <w:rsid w:val="001A4D0D"/>
    <w:rsid w:val="001A529B"/>
    <w:rsid w:val="001B3FD9"/>
    <w:rsid w:val="001B72F7"/>
    <w:rsid w:val="001D5315"/>
    <w:rsid w:val="001F406D"/>
    <w:rsid w:val="00205AEC"/>
    <w:rsid w:val="00206F06"/>
    <w:rsid w:val="00211A41"/>
    <w:rsid w:val="00213D50"/>
    <w:rsid w:val="002170AD"/>
    <w:rsid w:val="002269DF"/>
    <w:rsid w:val="0024175D"/>
    <w:rsid w:val="002433BE"/>
    <w:rsid w:val="00260435"/>
    <w:rsid w:val="00260DD8"/>
    <w:rsid w:val="002665A8"/>
    <w:rsid w:val="002672B5"/>
    <w:rsid w:val="00270AEE"/>
    <w:rsid w:val="00296B79"/>
    <w:rsid w:val="002A077C"/>
    <w:rsid w:val="002A2B65"/>
    <w:rsid w:val="002B3EA3"/>
    <w:rsid w:val="002B4F30"/>
    <w:rsid w:val="002D3DA9"/>
    <w:rsid w:val="002D71D6"/>
    <w:rsid w:val="002E7F06"/>
    <w:rsid w:val="002F0AA7"/>
    <w:rsid w:val="002F31FB"/>
    <w:rsid w:val="002F7188"/>
    <w:rsid w:val="00324C9B"/>
    <w:rsid w:val="0034706C"/>
    <w:rsid w:val="00356B09"/>
    <w:rsid w:val="0036460A"/>
    <w:rsid w:val="00382A5C"/>
    <w:rsid w:val="00387F1D"/>
    <w:rsid w:val="003955FC"/>
    <w:rsid w:val="003B0AD0"/>
    <w:rsid w:val="003B2F10"/>
    <w:rsid w:val="003B54C0"/>
    <w:rsid w:val="003D31B7"/>
    <w:rsid w:val="003D41C9"/>
    <w:rsid w:val="003D57A2"/>
    <w:rsid w:val="003E4B16"/>
    <w:rsid w:val="004004DE"/>
    <w:rsid w:val="004106D4"/>
    <w:rsid w:val="00412BAF"/>
    <w:rsid w:val="00416141"/>
    <w:rsid w:val="0041631B"/>
    <w:rsid w:val="00431A12"/>
    <w:rsid w:val="004322FB"/>
    <w:rsid w:val="00454D7E"/>
    <w:rsid w:val="00460C60"/>
    <w:rsid w:val="00462386"/>
    <w:rsid w:val="0046585E"/>
    <w:rsid w:val="0046680D"/>
    <w:rsid w:val="004730E6"/>
    <w:rsid w:val="00477381"/>
    <w:rsid w:val="00477663"/>
    <w:rsid w:val="00491652"/>
    <w:rsid w:val="00495873"/>
    <w:rsid w:val="004A278A"/>
    <w:rsid w:val="004C770E"/>
    <w:rsid w:val="004D0356"/>
    <w:rsid w:val="004D4C65"/>
    <w:rsid w:val="004E1AEC"/>
    <w:rsid w:val="004F48A1"/>
    <w:rsid w:val="005014ED"/>
    <w:rsid w:val="005119E3"/>
    <w:rsid w:val="005156BE"/>
    <w:rsid w:val="00520938"/>
    <w:rsid w:val="00523111"/>
    <w:rsid w:val="005302F1"/>
    <w:rsid w:val="00530991"/>
    <w:rsid w:val="00530D00"/>
    <w:rsid w:val="00545DF8"/>
    <w:rsid w:val="00547C0A"/>
    <w:rsid w:val="00557178"/>
    <w:rsid w:val="005608B5"/>
    <w:rsid w:val="00564ABE"/>
    <w:rsid w:val="005678E5"/>
    <w:rsid w:val="005720D2"/>
    <w:rsid w:val="00573182"/>
    <w:rsid w:val="00575130"/>
    <w:rsid w:val="00577759"/>
    <w:rsid w:val="00585D31"/>
    <w:rsid w:val="0059061B"/>
    <w:rsid w:val="005A454B"/>
    <w:rsid w:val="005B5AB1"/>
    <w:rsid w:val="005C28E5"/>
    <w:rsid w:val="005C603C"/>
    <w:rsid w:val="005D65CB"/>
    <w:rsid w:val="005D7B21"/>
    <w:rsid w:val="005F00BA"/>
    <w:rsid w:val="006038C2"/>
    <w:rsid w:val="00622793"/>
    <w:rsid w:val="006367BB"/>
    <w:rsid w:val="0063686F"/>
    <w:rsid w:val="006437A7"/>
    <w:rsid w:val="00647142"/>
    <w:rsid w:val="00664060"/>
    <w:rsid w:val="006647D4"/>
    <w:rsid w:val="00671F4D"/>
    <w:rsid w:val="006736F3"/>
    <w:rsid w:val="0068176C"/>
    <w:rsid w:val="006823D1"/>
    <w:rsid w:val="00682E55"/>
    <w:rsid w:val="00693EF6"/>
    <w:rsid w:val="00697E7D"/>
    <w:rsid w:val="006A053A"/>
    <w:rsid w:val="006A4D84"/>
    <w:rsid w:val="006A5AAF"/>
    <w:rsid w:val="006A799B"/>
    <w:rsid w:val="006B297A"/>
    <w:rsid w:val="006B4E0C"/>
    <w:rsid w:val="006C5F0B"/>
    <w:rsid w:val="006D24FE"/>
    <w:rsid w:val="006E2553"/>
    <w:rsid w:val="006E6A4C"/>
    <w:rsid w:val="00705629"/>
    <w:rsid w:val="00711AEB"/>
    <w:rsid w:val="00724947"/>
    <w:rsid w:val="00730A96"/>
    <w:rsid w:val="00731808"/>
    <w:rsid w:val="00741ECE"/>
    <w:rsid w:val="00746BAB"/>
    <w:rsid w:val="00753D2D"/>
    <w:rsid w:val="00755C83"/>
    <w:rsid w:val="0076327E"/>
    <w:rsid w:val="00770166"/>
    <w:rsid w:val="0077175A"/>
    <w:rsid w:val="007744C0"/>
    <w:rsid w:val="007839F7"/>
    <w:rsid w:val="00793050"/>
    <w:rsid w:val="00793287"/>
    <w:rsid w:val="007A0A8C"/>
    <w:rsid w:val="007A6596"/>
    <w:rsid w:val="007B07A4"/>
    <w:rsid w:val="007B103E"/>
    <w:rsid w:val="007B284F"/>
    <w:rsid w:val="007B2882"/>
    <w:rsid w:val="007B3085"/>
    <w:rsid w:val="007B354D"/>
    <w:rsid w:val="007C1B20"/>
    <w:rsid w:val="007C3B05"/>
    <w:rsid w:val="007C3F38"/>
    <w:rsid w:val="007C7F0F"/>
    <w:rsid w:val="007E4F5D"/>
    <w:rsid w:val="007F5A12"/>
    <w:rsid w:val="00805EE0"/>
    <w:rsid w:val="00813C9D"/>
    <w:rsid w:val="00825D58"/>
    <w:rsid w:val="00831C1E"/>
    <w:rsid w:val="00831F43"/>
    <w:rsid w:val="00842CB4"/>
    <w:rsid w:val="00856C4D"/>
    <w:rsid w:val="00860BC4"/>
    <w:rsid w:val="00866DD0"/>
    <w:rsid w:val="00881AD5"/>
    <w:rsid w:val="00886A01"/>
    <w:rsid w:val="00892166"/>
    <w:rsid w:val="008948C1"/>
    <w:rsid w:val="00896EA6"/>
    <w:rsid w:val="008A5F68"/>
    <w:rsid w:val="008A7750"/>
    <w:rsid w:val="008B1CAA"/>
    <w:rsid w:val="008B6E0D"/>
    <w:rsid w:val="008C5625"/>
    <w:rsid w:val="008D1574"/>
    <w:rsid w:val="008D3E8D"/>
    <w:rsid w:val="008D68EB"/>
    <w:rsid w:val="008E0892"/>
    <w:rsid w:val="008E6B25"/>
    <w:rsid w:val="008F574D"/>
    <w:rsid w:val="008F66E5"/>
    <w:rsid w:val="0090474C"/>
    <w:rsid w:val="009056CF"/>
    <w:rsid w:val="00913A23"/>
    <w:rsid w:val="0093689B"/>
    <w:rsid w:val="00936BEF"/>
    <w:rsid w:val="0093764F"/>
    <w:rsid w:val="009430AA"/>
    <w:rsid w:val="00946F0C"/>
    <w:rsid w:val="009559D3"/>
    <w:rsid w:val="00964BBE"/>
    <w:rsid w:val="00971AFF"/>
    <w:rsid w:val="00972EB2"/>
    <w:rsid w:val="009738B4"/>
    <w:rsid w:val="0097604D"/>
    <w:rsid w:val="00995505"/>
    <w:rsid w:val="009958C2"/>
    <w:rsid w:val="009A6BAF"/>
    <w:rsid w:val="009B055D"/>
    <w:rsid w:val="009B059C"/>
    <w:rsid w:val="009B134E"/>
    <w:rsid w:val="009B4091"/>
    <w:rsid w:val="009B6F15"/>
    <w:rsid w:val="009D655C"/>
    <w:rsid w:val="009D6978"/>
    <w:rsid w:val="009E7DB3"/>
    <w:rsid w:val="009F3712"/>
    <w:rsid w:val="00A040B2"/>
    <w:rsid w:val="00A11724"/>
    <w:rsid w:val="00A12DBA"/>
    <w:rsid w:val="00A135DC"/>
    <w:rsid w:val="00A27E91"/>
    <w:rsid w:val="00A3346B"/>
    <w:rsid w:val="00A34EE5"/>
    <w:rsid w:val="00A352D6"/>
    <w:rsid w:val="00A534F1"/>
    <w:rsid w:val="00A63F17"/>
    <w:rsid w:val="00A66CF3"/>
    <w:rsid w:val="00A70B6F"/>
    <w:rsid w:val="00A72B8E"/>
    <w:rsid w:val="00A80009"/>
    <w:rsid w:val="00A8051A"/>
    <w:rsid w:val="00A94381"/>
    <w:rsid w:val="00AA0762"/>
    <w:rsid w:val="00AA3FEA"/>
    <w:rsid w:val="00AC0BBA"/>
    <w:rsid w:val="00AC0EE0"/>
    <w:rsid w:val="00AC155D"/>
    <w:rsid w:val="00AC4704"/>
    <w:rsid w:val="00AD73A1"/>
    <w:rsid w:val="00B07BD0"/>
    <w:rsid w:val="00B121A8"/>
    <w:rsid w:val="00B12C52"/>
    <w:rsid w:val="00B1477C"/>
    <w:rsid w:val="00B17EE3"/>
    <w:rsid w:val="00B22513"/>
    <w:rsid w:val="00B22A7F"/>
    <w:rsid w:val="00B24B4C"/>
    <w:rsid w:val="00B258E9"/>
    <w:rsid w:val="00B26FD9"/>
    <w:rsid w:val="00B30E7A"/>
    <w:rsid w:val="00B342B8"/>
    <w:rsid w:val="00B45E9B"/>
    <w:rsid w:val="00B50F59"/>
    <w:rsid w:val="00B51B32"/>
    <w:rsid w:val="00B5280B"/>
    <w:rsid w:val="00B556B6"/>
    <w:rsid w:val="00B57821"/>
    <w:rsid w:val="00B61E9B"/>
    <w:rsid w:val="00B71018"/>
    <w:rsid w:val="00B801EB"/>
    <w:rsid w:val="00B851C8"/>
    <w:rsid w:val="00B8686E"/>
    <w:rsid w:val="00B90618"/>
    <w:rsid w:val="00B96F3D"/>
    <w:rsid w:val="00BA1F4C"/>
    <w:rsid w:val="00BA70EE"/>
    <w:rsid w:val="00BA771B"/>
    <w:rsid w:val="00BC6577"/>
    <w:rsid w:val="00BD1671"/>
    <w:rsid w:val="00BE29DC"/>
    <w:rsid w:val="00BF1B4A"/>
    <w:rsid w:val="00BF1DF4"/>
    <w:rsid w:val="00BF4254"/>
    <w:rsid w:val="00BF7740"/>
    <w:rsid w:val="00C1274C"/>
    <w:rsid w:val="00C20995"/>
    <w:rsid w:val="00C2122C"/>
    <w:rsid w:val="00C23883"/>
    <w:rsid w:val="00C265F3"/>
    <w:rsid w:val="00C316C4"/>
    <w:rsid w:val="00C367E8"/>
    <w:rsid w:val="00C4103D"/>
    <w:rsid w:val="00C454C0"/>
    <w:rsid w:val="00C45F41"/>
    <w:rsid w:val="00C52217"/>
    <w:rsid w:val="00C52AEB"/>
    <w:rsid w:val="00C77C5E"/>
    <w:rsid w:val="00C82A45"/>
    <w:rsid w:val="00CA4C7F"/>
    <w:rsid w:val="00CB5010"/>
    <w:rsid w:val="00CB5998"/>
    <w:rsid w:val="00CE17B9"/>
    <w:rsid w:val="00CE31F2"/>
    <w:rsid w:val="00CE54DF"/>
    <w:rsid w:val="00CE6299"/>
    <w:rsid w:val="00CF07B4"/>
    <w:rsid w:val="00CF14CD"/>
    <w:rsid w:val="00D13194"/>
    <w:rsid w:val="00D13724"/>
    <w:rsid w:val="00D14659"/>
    <w:rsid w:val="00D3588C"/>
    <w:rsid w:val="00D359AE"/>
    <w:rsid w:val="00D41B13"/>
    <w:rsid w:val="00D476E7"/>
    <w:rsid w:val="00D64112"/>
    <w:rsid w:val="00D64672"/>
    <w:rsid w:val="00D829DE"/>
    <w:rsid w:val="00D87199"/>
    <w:rsid w:val="00D9056E"/>
    <w:rsid w:val="00D909FB"/>
    <w:rsid w:val="00D967F5"/>
    <w:rsid w:val="00DA0273"/>
    <w:rsid w:val="00DA0970"/>
    <w:rsid w:val="00DB17B9"/>
    <w:rsid w:val="00DB1827"/>
    <w:rsid w:val="00DB3481"/>
    <w:rsid w:val="00DB77BC"/>
    <w:rsid w:val="00DC4D9C"/>
    <w:rsid w:val="00DC631D"/>
    <w:rsid w:val="00DE39C8"/>
    <w:rsid w:val="00DE4F0C"/>
    <w:rsid w:val="00DF27E5"/>
    <w:rsid w:val="00DF4F89"/>
    <w:rsid w:val="00E05074"/>
    <w:rsid w:val="00E06E8A"/>
    <w:rsid w:val="00E17A1B"/>
    <w:rsid w:val="00E21CA5"/>
    <w:rsid w:val="00E225AA"/>
    <w:rsid w:val="00E26EE7"/>
    <w:rsid w:val="00E301A8"/>
    <w:rsid w:val="00E34337"/>
    <w:rsid w:val="00E40C72"/>
    <w:rsid w:val="00E43096"/>
    <w:rsid w:val="00E52256"/>
    <w:rsid w:val="00E63B1F"/>
    <w:rsid w:val="00E64E9C"/>
    <w:rsid w:val="00E653CD"/>
    <w:rsid w:val="00E70A99"/>
    <w:rsid w:val="00E74252"/>
    <w:rsid w:val="00E74A59"/>
    <w:rsid w:val="00E82A09"/>
    <w:rsid w:val="00E864F8"/>
    <w:rsid w:val="00E92888"/>
    <w:rsid w:val="00E95248"/>
    <w:rsid w:val="00EA2619"/>
    <w:rsid w:val="00EA7FDA"/>
    <w:rsid w:val="00EB28CE"/>
    <w:rsid w:val="00EC076B"/>
    <w:rsid w:val="00EC79F0"/>
    <w:rsid w:val="00EC7D03"/>
    <w:rsid w:val="00ED6F21"/>
    <w:rsid w:val="00EF12F2"/>
    <w:rsid w:val="00F03D4D"/>
    <w:rsid w:val="00F15B60"/>
    <w:rsid w:val="00F16CB2"/>
    <w:rsid w:val="00F20998"/>
    <w:rsid w:val="00F2289C"/>
    <w:rsid w:val="00F24DD9"/>
    <w:rsid w:val="00F24FFE"/>
    <w:rsid w:val="00F45AD7"/>
    <w:rsid w:val="00F56B3D"/>
    <w:rsid w:val="00F63DDB"/>
    <w:rsid w:val="00F77872"/>
    <w:rsid w:val="00F80AFC"/>
    <w:rsid w:val="00F85B93"/>
    <w:rsid w:val="00F874E2"/>
    <w:rsid w:val="00F91751"/>
    <w:rsid w:val="00F9203E"/>
    <w:rsid w:val="00F94872"/>
    <w:rsid w:val="00FB2DCE"/>
    <w:rsid w:val="00FC60BD"/>
    <w:rsid w:val="00FE4AD4"/>
    <w:rsid w:val="00FE61C8"/>
    <w:rsid w:val="00FF3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115F9"/>
  <w15:docId w15:val="{A5F9DA0E-0DAD-45C0-AFD4-EE4D76EC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2F7"/>
  </w:style>
  <w:style w:type="paragraph" w:styleId="Footer">
    <w:name w:val="footer"/>
    <w:basedOn w:val="Normal"/>
    <w:link w:val="FooterChar"/>
    <w:uiPriority w:val="99"/>
    <w:unhideWhenUsed/>
    <w:rsid w:val="001B72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2F7"/>
  </w:style>
  <w:style w:type="paragraph" w:styleId="BalloonText">
    <w:name w:val="Balloon Text"/>
    <w:basedOn w:val="Normal"/>
    <w:link w:val="BalloonTextChar"/>
    <w:uiPriority w:val="99"/>
    <w:semiHidden/>
    <w:unhideWhenUsed/>
    <w:rsid w:val="00E30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1A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6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1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3543E-988E-42C6-9C00-B4F3CDDE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Farrington</dc:creator>
  <cp:lastModifiedBy>Rich Farrington</cp:lastModifiedBy>
  <cp:revision>34</cp:revision>
  <cp:lastPrinted>2021-06-23T01:43:00Z</cp:lastPrinted>
  <dcterms:created xsi:type="dcterms:W3CDTF">2021-06-29T15:51:00Z</dcterms:created>
  <dcterms:modified xsi:type="dcterms:W3CDTF">2021-07-30T00:00:00Z</dcterms:modified>
</cp:coreProperties>
</file>