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73F1" w14:textId="2D07C676" w:rsidR="00673AAD" w:rsidRPr="00673AAD" w:rsidRDefault="00673AAD" w:rsidP="00673AAD">
      <w:pPr>
        <w:rPr>
          <w:rFonts w:ascii="Calibri Light" w:hAnsi="Calibri Light" w:cs="Calibri Light"/>
          <w:color w:val="auto"/>
          <w:kern w:val="0"/>
          <w:sz w:val="40"/>
          <w:szCs w:val="40"/>
        </w:rPr>
      </w:pPr>
      <w:r w:rsidRPr="00673AAD">
        <w:rPr>
          <w:rFonts w:ascii="Calibri Light" w:hAnsi="Calibri Light" w:cs="Calibri Light"/>
          <w:color w:val="auto"/>
          <w:kern w:val="0"/>
          <w:sz w:val="40"/>
          <w:szCs w:val="40"/>
        </w:rPr>
        <w:t xml:space="preserve">ACCG </w:t>
      </w:r>
      <w:r>
        <w:rPr>
          <w:rFonts w:ascii="Calibri Light" w:hAnsi="Calibri Light" w:cs="Calibri Light"/>
          <w:color w:val="auto"/>
          <w:kern w:val="0"/>
          <w:sz w:val="40"/>
          <w:szCs w:val="40"/>
        </w:rPr>
        <w:t xml:space="preserve">October </w:t>
      </w:r>
      <w:r w:rsidRPr="00673AAD">
        <w:rPr>
          <w:rFonts w:ascii="Calibri Light" w:hAnsi="Calibri Light" w:cs="Calibri Light"/>
          <w:color w:val="auto"/>
          <w:kern w:val="0"/>
          <w:sz w:val="40"/>
          <w:szCs w:val="40"/>
        </w:rPr>
        <w:t>Monitoring Meeting</w:t>
      </w:r>
    </w:p>
    <w:p w14:paraId="4168B39A" w14:textId="77777777" w:rsidR="00673AAD" w:rsidRPr="00673AAD" w:rsidRDefault="00673AAD" w:rsidP="00673AAD">
      <w:pPr>
        <w:rPr>
          <w:rFonts w:cs="Calibri"/>
          <w:color w:val="767676"/>
          <w:kern w:val="0"/>
          <w:sz w:val="20"/>
          <w:szCs w:val="20"/>
        </w:rPr>
      </w:pPr>
      <w:r w:rsidRPr="00673AAD">
        <w:rPr>
          <w:rFonts w:cs="Calibri"/>
          <w:color w:val="767676"/>
          <w:kern w:val="0"/>
          <w:sz w:val="20"/>
          <w:szCs w:val="20"/>
        </w:rPr>
        <w:t>Wednesday, October 13, 2021</w:t>
      </w:r>
    </w:p>
    <w:p w14:paraId="68BEE69F" w14:textId="77777777" w:rsidR="00673AAD" w:rsidRPr="00673AAD" w:rsidRDefault="00673AAD" w:rsidP="00673AAD">
      <w:pPr>
        <w:rPr>
          <w:rFonts w:cs="Calibri"/>
          <w:color w:val="767676"/>
          <w:kern w:val="0"/>
          <w:sz w:val="20"/>
          <w:szCs w:val="20"/>
        </w:rPr>
      </w:pPr>
      <w:r w:rsidRPr="00673AAD">
        <w:rPr>
          <w:rFonts w:cs="Calibri"/>
          <w:color w:val="767676"/>
          <w:kern w:val="0"/>
          <w:sz w:val="20"/>
          <w:szCs w:val="20"/>
        </w:rPr>
        <w:t>9:05 AM</w:t>
      </w:r>
    </w:p>
    <w:p w14:paraId="7EA24D21" w14:textId="01A44EE6" w:rsidR="00673AAD" w:rsidRDefault="00673AAD" w:rsidP="00673AAD">
      <w:pPr>
        <w:rPr>
          <w:rFonts w:cs="Calibri"/>
          <w:color w:val="auto"/>
          <w:kern w:val="0"/>
          <w:szCs w:val="22"/>
        </w:rPr>
      </w:pPr>
    </w:p>
    <w:p w14:paraId="177370C6" w14:textId="1E556F5E" w:rsidR="00673AAD" w:rsidRDefault="00673AAD" w:rsidP="00673AAD">
      <w:pPr>
        <w:rPr>
          <w:rFonts w:cs="Calibri"/>
          <w:color w:val="auto"/>
          <w:kern w:val="0"/>
          <w:szCs w:val="22"/>
        </w:rPr>
      </w:pPr>
      <w:r>
        <w:rPr>
          <w:rFonts w:cs="Calibri"/>
          <w:color w:val="auto"/>
          <w:kern w:val="0"/>
          <w:szCs w:val="22"/>
        </w:rPr>
        <w:t xml:space="preserve">Attendees: Becky Estes, Linda Diesem, Zac </w:t>
      </w:r>
      <w:proofErr w:type="spellStart"/>
      <w:r>
        <w:rPr>
          <w:rFonts w:cs="Calibri"/>
          <w:color w:val="auto"/>
          <w:kern w:val="0"/>
          <w:szCs w:val="22"/>
        </w:rPr>
        <w:t>Croyle</w:t>
      </w:r>
      <w:proofErr w:type="spellEnd"/>
      <w:r>
        <w:rPr>
          <w:rFonts w:cs="Calibri"/>
          <w:color w:val="auto"/>
          <w:kern w:val="0"/>
          <w:szCs w:val="22"/>
        </w:rPr>
        <w:t>, Alissa Fogg, Megan Fiske</w:t>
      </w:r>
    </w:p>
    <w:p w14:paraId="4E9E1C19" w14:textId="22A8D8B4" w:rsidR="00673AAD" w:rsidRDefault="00673AAD" w:rsidP="00673AAD">
      <w:pPr>
        <w:rPr>
          <w:rFonts w:cs="Calibri"/>
          <w:color w:val="auto"/>
          <w:kern w:val="0"/>
          <w:szCs w:val="22"/>
        </w:rPr>
      </w:pPr>
    </w:p>
    <w:p w14:paraId="428E4144" w14:textId="0EA2444C" w:rsidR="00673AAD" w:rsidRPr="00D545FA" w:rsidRDefault="00673AAD" w:rsidP="00673AAD">
      <w:pPr>
        <w:rPr>
          <w:rFonts w:cs="Calibri"/>
          <w:color w:val="auto"/>
          <w:kern w:val="0"/>
          <w:szCs w:val="22"/>
        </w:rPr>
      </w:pPr>
      <w:r>
        <w:rPr>
          <w:rFonts w:cs="Calibri"/>
          <w:b/>
          <w:bCs/>
          <w:color w:val="auto"/>
          <w:kern w:val="0"/>
          <w:szCs w:val="22"/>
        </w:rPr>
        <w:t xml:space="preserve">Next Meeting – </w:t>
      </w:r>
      <w:r w:rsidRPr="00D545FA">
        <w:rPr>
          <w:rFonts w:cs="Calibri"/>
          <w:color w:val="auto"/>
          <w:kern w:val="0"/>
          <w:szCs w:val="22"/>
        </w:rPr>
        <w:t>November</w:t>
      </w:r>
      <w:r w:rsidR="00D545FA" w:rsidRPr="00D545FA">
        <w:rPr>
          <w:rFonts w:cs="Calibri"/>
          <w:color w:val="auto"/>
          <w:kern w:val="0"/>
          <w:szCs w:val="22"/>
        </w:rPr>
        <w:t xml:space="preserve"> 10 2021</w:t>
      </w:r>
      <w:r w:rsidRPr="00D545FA">
        <w:rPr>
          <w:rFonts w:cs="Calibri"/>
          <w:color w:val="auto"/>
          <w:kern w:val="0"/>
          <w:szCs w:val="22"/>
        </w:rPr>
        <w:t xml:space="preserve"> on Zoom</w:t>
      </w:r>
    </w:p>
    <w:p w14:paraId="6FBBB58F" w14:textId="56930F5A" w:rsidR="00673AAD" w:rsidRDefault="00D545FA" w:rsidP="00673AAD">
      <w:pPr>
        <w:rPr>
          <w:rFonts w:cs="Calibri"/>
          <w:color w:val="auto"/>
          <w:kern w:val="0"/>
          <w:szCs w:val="22"/>
        </w:rPr>
      </w:pPr>
      <w:r>
        <w:rPr>
          <w:rFonts w:cs="Calibri"/>
          <w:b/>
          <w:bCs/>
          <w:color w:val="auto"/>
          <w:kern w:val="0"/>
          <w:szCs w:val="22"/>
        </w:rPr>
        <w:tab/>
      </w:r>
      <w:r>
        <w:rPr>
          <w:rFonts w:cs="Calibri"/>
          <w:color w:val="auto"/>
          <w:kern w:val="0"/>
          <w:szCs w:val="22"/>
        </w:rPr>
        <w:t>Alissa Fogg will be presenting on her final Power Fire work at the monitoring meeting</w:t>
      </w:r>
    </w:p>
    <w:p w14:paraId="62C0CC01" w14:textId="77777777" w:rsidR="00D545FA" w:rsidRPr="00D545FA" w:rsidRDefault="00D545FA" w:rsidP="00673AAD">
      <w:pPr>
        <w:rPr>
          <w:rFonts w:cs="Calibri"/>
          <w:color w:val="auto"/>
          <w:kern w:val="0"/>
          <w:szCs w:val="22"/>
        </w:rPr>
      </w:pPr>
    </w:p>
    <w:p w14:paraId="049C7795" w14:textId="77777777" w:rsidR="00673AAD" w:rsidRPr="006B6BC7" w:rsidRDefault="00673AAD" w:rsidP="00673AAD">
      <w:pPr>
        <w:textAlignment w:val="center"/>
        <w:rPr>
          <w:rFonts w:cs="Calibri"/>
          <w:b/>
          <w:bCs/>
        </w:rPr>
      </w:pPr>
      <w:r>
        <w:rPr>
          <w:rFonts w:cs="Calibri"/>
          <w:b/>
          <w:bCs/>
        </w:rPr>
        <w:t>Caldor Fire – Does this affect any of our monitoring projects?</w:t>
      </w:r>
    </w:p>
    <w:p w14:paraId="6B750DBA" w14:textId="77777777" w:rsidR="00673AAD" w:rsidRPr="00673AAD" w:rsidRDefault="00673AAD" w:rsidP="00673AAD">
      <w:pPr>
        <w:rPr>
          <w:rFonts w:cs="Calibri"/>
          <w:color w:val="auto"/>
          <w:kern w:val="0"/>
          <w:szCs w:val="22"/>
        </w:rPr>
      </w:pPr>
    </w:p>
    <w:p w14:paraId="6719CB51" w14:textId="04A9A39D" w:rsidR="00673AAD" w:rsidRPr="00673AAD" w:rsidRDefault="00673AAD" w:rsidP="00673AAD">
      <w:pPr>
        <w:numPr>
          <w:ilvl w:val="0"/>
          <w:numId w:val="28"/>
        </w:numPr>
        <w:ind w:left="1260"/>
        <w:textAlignment w:val="center"/>
        <w:rPr>
          <w:rFonts w:cs="Calibri"/>
          <w:color w:val="auto"/>
          <w:kern w:val="0"/>
          <w:szCs w:val="22"/>
        </w:rPr>
      </w:pPr>
      <w:r w:rsidRPr="00673AAD">
        <w:rPr>
          <w:rFonts w:cs="Calibri"/>
          <w:color w:val="auto"/>
          <w:kern w:val="0"/>
          <w:szCs w:val="22"/>
        </w:rPr>
        <w:t>Aspen treatments that were impacted by the fire</w:t>
      </w:r>
      <w:r>
        <w:rPr>
          <w:rFonts w:cs="Calibri"/>
          <w:color w:val="auto"/>
          <w:kern w:val="0"/>
          <w:szCs w:val="22"/>
        </w:rPr>
        <w:t xml:space="preserve"> p</w:t>
      </w:r>
      <w:r w:rsidRPr="00673AAD">
        <w:rPr>
          <w:rFonts w:cs="Calibri"/>
          <w:color w:val="auto"/>
          <w:kern w:val="0"/>
          <w:szCs w:val="22"/>
        </w:rPr>
        <w:t>articularly the Martin Meadows</w:t>
      </w:r>
    </w:p>
    <w:p w14:paraId="3375F65B" w14:textId="03B70C53" w:rsidR="00673AAD" w:rsidRPr="00673AAD" w:rsidRDefault="00D545FA" w:rsidP="00673AAD">
      <w:pPr>
        <w:numPr>
          <w:ilvl w:val="0"/>
          <w:numId w:val="28"/>
        </w:numPr>
        <w:ind w:left="1260"/>
        <w:textAlignment w:val="center"/>
        <w:rPr>
          <w:rFonts w:cs="Calibri"/>
          <w:color w:val="auto"/>
          <w:kern w:val="0"/>
          <w:szCs w:val="22"/>
        </w:rPr>
      </w:pPr>
      <w:r>
        <w:rPr>
          <w:rFonts w:cs="Calibri"/>
          <w:color w:val="auto"/>
          <w:kern w:val="0"/>
          <w:szCs w:val="22"/>
        </w:rPr>
        <w:t>Portions of the area outside of the Caples Fire</w:t>
      </w:r>
    </w:p>
    <w:p w14:paraId="4F78D534" w14:textId="005A613A" w:rsidR="00673AAD" w:rsidRPr="00673AAD" w:rsidRDefault="00673AAD" w:rsidP="00673AAD">
      <w:pPr>
        <w:numPr>
          <w:ilvl w:val="0"/>
          <w:numId w:val="28"/>
        </w:numPr>
        <w:ind w:left="1260"/>
        <w:textAlignment w:val="center"/>
        <w:rPr>
          <w:rFonts w:cs="Calibri"/>
          <w:color w:val="auto"/>
          <w:kern w:val="0"/>
          <w:szCs w:val="22"/>
        </w:rPr>
      </w:pPr>
      <w:r w:rsidRPr="00673AAD">
        <w:rPr>
          <w:rFonts w:cs="Calibri"/>
          <w:color w:val="auto"/>
          <w:kern w:val="0"/>
          <w:szCs w:val="22"/>
        </w:rPr>
        <w:t>Any salvage in the are</w:t>
      </w:r>
      <w:r>
        <w:rPr>
          <w:rFonts w:cs="Calibri"/>
          <w:color w:val="auto"/>
          <w:kern w:val="0"/>
          <w:szCs w:val="22"/>
        </w:rPr>
        <w:t>a that would impact the ACCG portion of the fire</w:t>
      </w:r>
    </w:p>
    <w:p w14:paraId="6998050E" w14:textId="4EBD815A" w:rsidR="00673AAD" w:rsidRPr="00673AAD" w:rsidRDefault="00673AAD" w:rsidP="00673AAD">
      <w:pPr>
        <w:numPr>
          <w:ilvl w:val="0"/>
          <w:numId w:val="28"/>
        </w:numPr>
        <w:ind w:left="1260"/>
        <w:textAlignment w:val="center"/>
        <w:rPr>
          <w:rFonts w:cs="Calibri"/>
          <w:color w:val="auto"/>
          <w:kern w:val="0"/>
          <w:szCs w:val="22"/>
        </w:rPr>
      </w:pPr>
      <w:r w:rsidRPr="00673AAD">
        <w:rPr>
          <w:rFonts w:cs="Calibri"/>
          <w:color w:val="auto"/>
          <w:kern w:val="0"/>
          <w:szCs w:val="22"/>
        </w:rPr>
        <w:t>Post fire succession</w:t>
      </w:r>
      <w:r>
        <w:rPr>
          <w:rFonts w:cs="Calibri"/>
          <w:color w:val="auto"/>
          <w:kern w:val="0"/>
          <w:szCs w:val="22"/>
        </w:rPr>
        <w:t xml:space="preserve"> – tracking this in those areas and perhaps learning lessons from the work done on the Power Fire</w:t>
      </w:r>
    </w:p>
    <w:p w14:paraId="077762B0"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2ABFC61E"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1A204671" w14:textId="77777777" w:rsidR="00673AAD" w:rsidRPr="00673AAD" w:rsidRDefault="00673AAD" w:rsidP="00673AAD">
      <w:pPr>
        <w:rPr>
          <w:rFonts w:cs="Calibri"/>
          <w:b/>
          <w:bCs/>
          <w:color w:val="auto"/>
          <w:kern w:val="0"/>
          <w:szCs w:val="22"/>
        </w:rPr>
      </w:pPr>
      <w:r w:rsidRPr="00673AAD">
        <w:rPr>
          <w:rFonts w:cs="Calibri"/>
          <w:b/>
          <w:bCs/>
          <w:color w:val="auto"/>
          <w:kern w:val="0"/>
          <w:szCs w:val="22"/>
        </w:rPr>
        <w:t>Website Additions</w:t>
      </w:r>
    </w:p>
    <w:p w14:paraId="60E6D62B" w14:textId="77777777" w:rsidR="00D545FA" w:rsidRDefault="00673AAD" w:rsidP="00D545FA">
      <w:pPr>
        <w:numPr>
          <w:ilvl w:val="0"/>
          <w:numId w:val="36"/>
        </w:numPr>
        <w:spacing w:before="100" w:beforeAutospacing="1" w:after="100" w:afterAutospacing="1"/>
        <w:rPr>
          <w:color w:val="auto"/>
          <w:kern w:val="0"/>
          <w:szCs w:val="22"/>
        </w:rPr>
      </w:pPr>
      <w:r w:rsidRPr="00673AAD">
        <w:rPr>
          <w:rFonts w:cs="Calibri"/>
          <w:color w:val="auto"/>
          <w:kern w:val="0"/>
          <w:szCs w:val="22"/>
        </w:rPr>
        <w:t> </w:t>
      </w:r>
      <w:r w:rsidR="00D545FA">
        <w:t>Provide feedback on the draft Monitoring webpage and project matrix: </w:t>
      </w:r>
      <w:hyperlink r:id="rId5" w:tgtFrame="_blank" w:history="1">
        <w:r w:rsidR="00D545FA">
          <w:rPr>
            <w:rStyle w:val="Hyperlink"/>
          </w:rPr>
          <w:t>https://acconsensus.org/work-groups/monitoring-program/</w:t>
        </w:r>
      </w:hyperlink>
      <w:r w:rsidR="00D545FA">
        <w:t> </w:t>
      </w:r>
    </w:p>
    <w:p w14:paraId="12B30C4F" w14:textId="77777777" w:rsidR="00D545FA" w:rsidRDefault="00D545FA" w:rsidP="00D545FA">
      <w:pPr>
        <w:numPr>
          <w:ilvl w:val="1"/>
          <w:numId w:val="36"/>
        </w:numPr>
        <w:spacing w:before="100" w:beforeAutospacing="1" w:after="100" w:afterAutospacing="1"/>
      </w:pPr>
      <w:r>
        <w:t>Note: the embedded project matrix "Awesome table" is linked to google sheets in my google drive: </w:t>
      </w:r>
      <w:hyperlink r:id="rId6" w:history="1">
        <w:r>
          <w:rPr>
            <w:rStyle w:val="Hyperlink"/>
          </w:rPr>
          <w:t>https://docs.google.com/spreadsheets/d/1ttT8z1FjukOYlWq1a7lp2NOxQcjE2v8RWZOpSmtRTfo/edit?usp=sharing</w:t>
        </w:r>
      </w:hyperlink>
      <w:r>
        <w:t>. I can provide permission for everyone in Monitoring WG to edit this file, or we change the owner of the Awesome table to someone besides me. The project matrix on the website gets automatically updated when changes happen to the google sheet.</w:t>
      </w:r>
    </w:p>
    <w:p w14:paraId="79EC009F" w14:textId="77777777" w:rsidR="00D545FA" w:rsidRDefault="00D545FA" w:rsidP="00D545FA">
      <w:pPr>
        <w:numPr>
          <w:ilvl w:val="0"/>
          <w:numId w:val="36"/>
        </w:numPr>
        <w:spacing w:before="100" w:beforeAutospacing="1" w:after="100" w:afterAutospacing="1"/>
      </w:pPr>
      <w:r>
        <w:t>Send me links to or copies of project-specific documents (e.g., project descriptions, monitoring plans, reports, publications, presentations) that folks want included in the project matrix. </w:t>
      </w:r>
    </w:p>
    <w:p w14:paraId="633B12D9" w14:textId="1A3D467A" w:rsidR="00673AAD" w:rsidRPr="00673AAD" w:rsidRDefault="00D545FA" w:rsidP="00D545FA">
      <w:pPr>
        <w:numPr>
          <w:ilvl w:val="0"/>
          <w:numId w:val="36"/>
        </w:numPr>
        <w:spacing w:before="100" w:beforeAutospacing="1" w:after="100" w:afterAutospacing="1"/>
      </w:pPr>
      <w:r>
        <w:t>Send me photos (or other graphics) for webpage, if that's what folks want.</w:t>
      </w:r>
    </w:p>
    <w:p w14:paraId="6C4EF8B4" w14:textId="470B9EE0" w:rsidR="00673AAD" w:rsidRPr="00673AAD" w:rsidRDefault="00673AAD" w:rsidP="00673AAD">
      <w:pPr>
        <w:numPr>
          <w:ilvl w:val="0"/>
          <w:numId w:val="30"/>
        </w:numPr>
        <w:ind w:left="1260"/>
        <w:textAlignment w:val="center"/>
        <w:rPr>
          <w:rFonts w:cs="Calibri"/>
          <w:color w:val="auto"/>
          <w:kern w:val="0"/>
          <w:szCs w:val="22"/>
        </w:rPr>
      </w:pPr>
      <w:r w:rsidRPr="00673AAD">
        <w:rPr>
          <w:rFonts w:cs="Calibri"/>
          <w:color w:val="auto"/>
          <w:kern w:val="0"/>
          <w:szCs w:val="22"/>
        </w:rPr>
        <w:t>Spatial database - How could we do this?  Can we do this with the Forest Service? Could we do this for all of the collaboratives?</w:t>
      </w:r>
      <w:r w:rsidR="009157DF">
        <w:rPr>
          <w:rFonts w:cs="Calibri"/>
          <w:color w:val="auto"/>
          <w:kern w:val="0"/>
          <w:szCs w:val="22"/>
        </w:rPr>
        <w:t xml:space="preserve">  This has come up before in our meetings</w:t>
      </w:r>
      <w:r w:rsidR="00F15F9C">
        <w:rPr>
          <w:rFonts w:cs="Calibri"/>
          <w:color w:val="auto"/>
          <w:kern w:val="0"/>
          <w:szCs w:val="22"/>
        </w:rPr>
        <w:t xml:space="preserve"> and we had a hard time identifying who would host this.  Becky has made some progress on pulling together a spatial database for ACCG that covers all monitoring work.</w:t>
      </w:r>
    </w:p>
    <w:p w14:paraId="2CA8047B" w14:textId="6A48400D" w:rsidR="00673AAD" w:rsidRPr="00673AAD" w:rsidRDefault="00673AAD" w:rsidP="00673AAD">
      <w:pPr>
        <w:numPr>
          <w:ilvl w:val="0"/>
          <w:numId w:val="30"/>
        </w:numPr>
        <w:ind w:left="1260"/>
        <w:textAlignment w:val="center"/>
        <w:rPr>
          <w:rFonts w:cs="Calibri"/>
          <w:color w:val="auto"/>
          <w:kern w:val="0"/>
          <w:szCs w:val="22"/>
        </w:rPr>
      </w:pPr>
      <w:r w:rsidRPr="00673AAD">
        <w:rPr>
          <w:rFonts w:cs="Calibri"/>
          <w:color w:val="auto"/>
          <w:kern w:val="0"/>
          <w:szCs w:val="22"/>
        </w:rPr>
        <w:t>Monitoring project status - change to ongoing</w:t>
      </w:r>
      <w:r w:rsidR="00F15F9C">
        <w:rPr>
          <w:rFonts w:cs="Calibri"/>
          <w:color w:val="auto"/>
          <w:kern w:val="0"/>
          <w:szCs w:val="22"/>
        </w:rPr>
        <w:t xml:space="preserve"> in the website project list so that it is clear that projects are still ongoing</w:t>
      </w:r>
    </w:p>
    <w:p w14:paraId="44C0BC86" w14:textId="1B67AF3F" w:rsidR="00673AAD" w:rsidRPr="00673AAD" w:rsidRDefault="00673AAD" w:rsidP="00673AAD">
      <w:pPr>
        <w:rPr>
          <w:rFonts w:cs="Calibri"/>
          <w:color w:val="auto"/>
          <w:kern w:val="0"/>
          <w:szCs w:val="22"/>
        </w:rPr>
      </w:pPr>
    </w:p>
    <w:p w14:paraId="3095EA81" w14:textId="77777777" w:rsidR="00F15F9C" w:rsidRPr="00F15F9C" w:rsidRDefault="00F15F9C" w:rsidP="00F15F9C">
      <w:pPr>
        <w:rPr>
          <w:b/>
          <w:bCs/>
        </w:rPr>
      </w:pPr>
      <w:r w:rsidRPr="00F15F9C">
        <w:rPr>
          <w:b/>
          <w:bCs/>
        </w:rPr>
        <w:t>Power Fire Field Tour Brainstorming</w:t>
      </w:r>
    </w:p>
    <w:p w14:paraId="62518015" w14:textId="2392C7F6" w:rsidR="00673AAD" w:rsidRPr="00673AAD" w:rsidRDefault="00673AAD" w:rsidP="00673AAD">
      <w:pPr>
        <w:numPr>
          <w:ilvl w:val="0"/>
          <w:numId w:val="31"/>
        </w:numPr>
        <w:ind w:left="1260"/>
        <w:textAlignment w:val="center"/>
        <w:rPr>
          <w:rFonts w:cs="Calibri"/>
          <w:color w:val="auto"/>
          <w:kern w:val="0"/>
          <w:szCs w:val="22"/>
        </w:rPr>
      </w:pPr>
      <w:r w:rsidRPr="00673AAD">
        <w:rPr>
          <w:rFonts w:cs="Calibri"/>
          <w:color w:val="auto"/>
          <w:kern w:val="0"/>
          <w:szCs w:val="22"/>
        </w:rPr>
        <w:t>Maybe just postpone until next spring</w:t>
      </w:r>
      <w:r w:rsidR="003F4D28">
        <w:rPr>
          <w:rFonts w:cs="Calibri"/>
          <w:color w:val="auto"/>
          <w:kern w:val="0"/>
          <w:szCs w:val="22"/>
        </w:rPr>
        <w:t xml:space="preserve"> as it might be hard to get people engaged at this late time frame and we might have</w:t>
      </w:r>
      <w:r w:rsidR="00F15F9C">
        <w:rPr>
          <w:rFonts w:cs="Calibri"/>
          <w:color w:val="auto"/>
          <w:kern w:val="0"/>
          <w:szCs w:val="22"/>
        </w:rPr>
        <w:t xml:space="preserve"> rain as a </w:t>
      </w:r>
      <w:r w:rsidR="003F4D28">
        <w:rPr>
          <w:rFonts w:cs="Calibri"/>
          <w:color w:val="auto"/>
          <w:kern w:val="0"/>
          <w:szCs w:val="22"/>
        </w:rPr>
        <w:t>season ender</w:t>
      </w:r>
    </w:p>
    <w:p w14:paraId="6BAB9A37" w14:textId="230D9D98" w:rsidR="00673AAD" w:rsidRPr="00673AAD" w:rsidRDefault="00673AAD" w:rsidP="00673AAD">
      <w:pPr>
        <w:numPr>
          <w:ilvl w:val="0"/>
          <w:numId w:val="31"/>
        </w:numPr>
        <w:ind w:left="1260"/>
        <w:textAlignment w:val="center"/>
        <w:rPr>
          <w:rFonts w:cs="Calibri"/>
          <w:color w:val="auto"/>
          <w:kern w:val="0"/>
          <w:szCs w:val="22"/>
        </w:rPr>
      </w:pPr>
      <w:r w:rsidRPr="00673AAD">
        <w:rPr>
          <w:rFonts w:cs="Calibri"/>
          <w:color w:val="auto"/>
          <w:kern w:val="0"/>
          <w:szCs w:val="22"/>
        </w:rPr>
        <w:t xml:space="preserve">Power Fire as a tool to learn on the Caldor Fire - maybe use this </w:t>
      </w:r>
      <w:r w:rsidR="003F4D28">
        <w:rPr>
          <w:rFonts w:cs="Calibri"/>
          <w:color w:val="auto"/>
          <w:kern w:val="0"/>
          <w:szCs w:val="22"/>
        </w:rPr>
        <w:t>as a premise for the field tour</w:t>
      </w:r>
    </w:p>
    <w:p w14:paraId="31482219" w14:textId="568D0E3D" w:rsidR="00673AAD" w:rsidRPr="00673AAD" w:rsidRDefault="00673AAD" w:rsidP="00673AAD">
      <w:pPr>
        <w:numPr>
          <w:ilvl w:val="0"/>
          <w:numId w:val="31"/>
        </w:numPr>
        <w:ind w:left="1260"/>
        <w:textAlignment w:val="center"/>
        <w:rPr>
          <w:rFonts w:cs="Calibri"/>
          <w:color w:val="auto"/>
          <w:kern w:val="0"/>
          <w:szCs w:val="22"/>
        </w:rPr>
      </w:pPr>
      <w:r w:rsidRPr="00673AAD">
        <w:rPr>
          <w:rFonts w:cs="Calibri"/>
          <w:color w:val="auto"/>
          <w:kern w:val="0"/>
          <w:szCs w:val="22"/>
        </w:rPr>
        <w:t>Post Fire Restoration Team</w:t>
      </w:r>
      <w:r w:rsidR="00F15F9C">
        <w:rPr>
          <w:rFonts w:cs="Calibri"/>
          <w:color w:val="auto"/>
          <w:kern w:val="0"/>
          <w:szCs w:val="22"/>
        </w:rPr>
        <w:t xml:space="preserve"> at the Regional Office</w:t>
      </w:r>
    </w:p>
    <w:p w14:paraId="3750E523" w14:textId="6A1ED5E9" w:rsidR="00673AAD" w:rsidRPr="00673AAD" w:rsidRDefault="00673AAD" w:rsidP="00673AAD">
      <w:pPr>
        <w:numPr>
          <w:ilvl w:val="1"/>
          <w:numId w:val="31"/>
        </w:numPr>
        <w:ind w:left="2520"/>
        <w:textAlignment w:val="center"/>
        <w:rPr>
          <w:rFonts w:cs="Calibri"/>
          <w:color w:val="auto"/>
          <w:kern w:val="0"/>
          <w:szCs w:val="22"/>
        </w:rPr>
      </w:pPr>
      <w:r w:rsidRPr="00673AAD">
        <w:rPr>
          <w:rFonts w:cs="Calibri"/>
          <w:color w:val="auto"/>
          <w:kern w:val="0"/>
          <w:szCs w:val="22"/>
        </w:rPr>
        <w:lastRenderedPageBreak/>
        <w:t xml:space="preserve">Check on this team and how we are </w:t>
      </w:r>
      <w:r w:rsidR="003F4D28" w:rsidRPr="00673AAD">
        <w:rPr>
          <w:rFonts w:cs="Calibri"/>
          <w:color w:val="auto"/>
          <w:kern w:val="0"/>
          <w:szCs w:val="22"/>
        </w:rPr>
        <w:t>incorpora</w:t>
      </w:r>
      <w:r w:rsidR="003F4D28">
        <w:rPr>
          <w:rFonts w:cs="Calibri"/>
          <w:color w:val="auto"/>
          <w:kern w:val="0"/>
          <w:szCs w:val="22"/>
        </w:rPr>
        <w:t>te</w:t>
      </w:r>
      <w:r w:rsidRPr="00673AAD">
        <w:rPr>
          <w:rFonts w:cs="Calibri"/>
          <w:color w:val="auto"/>
          <w:kern w:val="0"/>
          <w:szCs w:val="22"/>
        </w:rPr>
        <w:t xml:space="preserve"> the tools</w:t>
      </w:r>
      <w:r w:rsidR="00F15F9C">
        <w:rPr>
          <w:rFonts w:cs="Calibri"/>
          <w:color w:val="auto"/>
          <w:kern w:val="0"/>
          <w:szCs w:val="22"/>
        </w:rPr>
        <w:t xml:space="preserve"> that have been completed on the Power Fire and beyond</w:t>
      </w:r>
    </w:p>
    <w:p w14:paraId="35733134" w14:textId="703A0CE4" w:rsidR="00673AAD" w:rsidRPr="00673AAD" w:rsidRDefault="00673AAD" w:rsidP="00673AAD">
      <w:pPr>
        <w:numPr>
          <w:ilvl w:val="1"/>
          <w:numId w:val="31"/>
        </w:numPr>
        <w:ind w:left="2520"/>
        <w:textAlignment w:val="center"/>
        <w:rPr>
          <w:rFonts w:cs="Calibri"/>
          <w:color w:val="auto"/>
          <w:kern w:val="0"/>
          <w:szCs w:val="22"/>
        </w:rPr>
      </w:pPr>
      <w:r w:rsidRPr="00673AAD">
        <w:rPr>
          <w:rFonts w:cs="Calibri"/>
          <w:color w:val="auto"/>
          <w:kern w:val="0"/>
          <w:szCs w:val="22"/>
        </w:rPr>
        <w:t>Monitoring efforts on the</w:t>
      </w:r>
      <w:r w:rsidR="00F15F9C">
        <w:rPr>
          <w:rFonts w:cs="Calibri"/>
          <w:color w:val="auto"/>
          <w:kern w:val="0"/>
          <w:szCs w:val="22"/>
        </w:rPr>
        <w:t xml:space="preserve"> Caldor Fire</w:t>
      </w:r>
    </w:p>
    <w:p w14:paraId="1F33684A" w14:textId="4D5AC5FD" w:rsidR="00673AAD" w:rsidRPr="00673AAD" w:rsidRDefault="00673AAD" w:rsidP="00673AAD">
      <w:pPr>
        <w:numPr>
          <w:ilvl w:val="1"/>
          <w:numId w:val="31"/>
        </w:numPr>
        <w:ind w:left="2520"/>
        <w:textAlignment w:val="center"/>
        <w:rPr>
          <w:rFonts w:cs="Calibri"/>
          <w:color w:val="auto"/>
          <w:kern w:val="0"/>
          <w:szCs w:val="22"/>
        </w:rPr>
      </w:pPr>
      <w:r w:rsidRPr="00673AAD">
        <w:rPr>
          <w:rFonts w:cs="Calibri"/>
          <w:color w:val="auto"/>
          <w:kern w:val="0"/>
          <w:szCs w:val="22"/>
        </w:rPr>
        <w:t>Looping in with Rick and the full</w:t>
      </w:r>
      <w:r w:rsidR="00F15F9C">
        <w:rPr>
          <w:rFonts w:cs="Calibri"/>
          <w:color w:val="auto"/>
          <w:kern w:val="0"/>
          <w:szCs w:val="22"/>
        </w:rPr>
        <w:t xml:space="preserve"> ACCG</w:t>
      </w:r>
      <w:r w:rsidRPr="00673AAD">
        <w:rPr>
          <w:rFonts w:cs="Calibri"/>
          <w:color w:val="auto"/>
          <w:kern w:val="0"/>
          <w:szCs w:val="22"/>
        </w:rPr>
        <w:t xml:space="preserve"> group</w:t>
      </w:r>
      <w:r w:rsidR="00F15F9C">
        <w:rPr>
          <w:rFonts w:cs="Calibri"/>
          <w:color w:val="auto"/>
          <w:kern w:val="0"/>
          <w:szCs w:val="22"/>
        </w:rPr>
        <w:t xml:space="preserve"> on how we want to proceed</w:t>
      </w:r>
    </w:p>
    <w:p w14:paraId="1234B4E7"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406779BE" w14:textId="77777777" w:rsidR="00F15F9C" w:rsidRDefault="00F15F9C" w:rsidP="00F15F9C">
      <w:pPr>
        <w:rPr>
          <w:b/>
          <w:szCs w:val="22"/>
        </w:rPr>
      </w:pPr>
      <w:r>
        <w:rPr>
          <w:b/>
          <w:szCs w:val="22"/>
        </w:rPr>
        <w:t>Round Robin</w:t>
      </w:r>
    </w:p>
    <w:p w14:paraId="5596F5FC" w14:textId="77777777" w:rsidR="00F15F9C" w:rsidRDefault="00F15F9C" w:rsidP="00673AAD">
      <w:pPr>
        <w:rPr>
          <w:rFonts w:cs="Calibri"/>
          <w:color w:val="auto"/>
          <w:kern w:val="0"/>
          <w:szCs w:val="22"/>
        </w:rPr>
      </w:pPr>
    </w:p>
    <w:p w14:paraId="0B0CC97A" w14:textId="6C556F4C" w:rsidR="00673AAD" w:rsidRDefault="00673AAD" w:rsidP="00673AAD">
      <w:pPr>
        <w:rPr>
          <w:rFonts w:cs="Calibri"/>
          <w:color w:val="auto"/>
          <w:kern w:val="0"/>
          <w:szCs w:val="22"/>
        </w:rPr>
      </w:pPr>
      <w:r w:rsidRPr="00673AAD">
        <w:rPr>
          <w:rFonts w:cs="Calibri"/>
          <w:color w:val="auto"/>
          <w:kern w:val="0"/>
          <w:szCs w:val="22"/>
        </w:rPr>
        <w:t xml:space="preserve">Becky's Monitoring </w:t>
      </w:r>
      <w:r w:rsidR="00F15F9C">
        <w:rPr>
          <w:rFonts w:cs="Calibri"/>
          <w:color w:val="auto"/>
          <w:kern w:val="0"/>
          <w:szCs w:val="22"/>
        </w:rPr>
        <w:t>Updates</w:t>
      </w:r>
    </w:p>
    <w:p w14:paraId="08D5E933" w14:textId="77777777" w:rsidR="00F15F9C" w:rsidRDefault="00F15F9C" w:rsidP="00F15F9C">
      <w:pPr>
        <w:ind w:left="720" w:hanging="360"/>
        <w:rPr>
          <w:rFonts w:cs="Calibri"/>
          <w:color w:val="auto"/>
          <w:kern w:val="0"/>
        </w:rPr>
      </w:pPr>
      <w:r w:rsidRPr="00F15F9C">
        <w:rPr>
          <w:rFonts w:cs="Calibri"/>
          <w:color w:val="auto"/>
          <w:kern w:val="0"/>
        </w:rPr>
        <w:t>Caples</w:t>
      </w:r>
    </w:p>
    <w:p w14:paraId="249BABB9" w14:textId="21EFD548" w:rsidR="00F15F9C" w:rsidRPr="00F15F9C" w:rsidRDefault="00F15F9C" w:rsidP="00F15F9C">
      <w:pPr>
        <w:pStyle w:val="ListParagraph"/>
        <w:numPr>
          <w:ilvl w:val="0"/>
          <w:numId w:val="37"/>
        </w:numPr>
        <w:rPr>
          <w:rFonts w:cs="Calibri"/>
          <w:color w:val="auto"/>
          <w:kern w:val="0"/>
        </w:rPr>
      </w:pPr>
      <w:r w:rsidRPr="00F15F9C">
        <w:rPr>
          <w:rFonts w:cs="Calibri"/>
          <w:color w:val="auto"/>
          <w:kern w:val="0"/>
        </w:rPr>
        <w:t>Plots were monitored outside of the Caples 2019 fire that were considered controls</w:t>
      </w:r>
    </w:p>
    <w:p w14:paraId="5F5C9A82" w14:textId="26D7C7EA" w:rsidR="00F15F9C" w:rsidRDefault="00F15F9C" w:rsidP="00F15F9C">
      <w:pPr>
        <w:pStyle w:val="ListParagraph"/>
        <w:numPr>
          <w:ilvl w:val="0"/>
          <w:numId w:val="37"/>
        </w:numPr>
        <w:rPr>
          <w:rFonts w:cs="Calibri"/>
          <w:color w:val="auto"/>
          <w:kern w:val="0"/>
        </w:rPr>
      </w:pPr>
      <w:r>
        <w:rPr>
          <w:rFonts w:cs="Calibri"/>
          <w:color w:val="auto"/>
          <w:kern w:val="0"/>
        </w:rPr>
        <w:t>These plots were then reburned in the Caldor Fire</w:t>
      </w:r>
    </w:p>
    <w:p w14:paraId="3F1D133B" w14:textId="77BB73F0" w:rsidR="00F15F9C" w:rsidRDefault="00F15F9C" w:rsidP="00F15F9C">
      <w:pPr>
        <w:pStyle w:val="ListParagraph"/>
        <w:numPr>
          <w:ilvl w:val="0"/>
          <w:numId w:val="37"/>
        </w:numPr>
        <w:rPr>
          <w:rFonts w:cs="Calibri"/>
          <w:color w:val="auto"/>
          <w:kern w:val="0"/>
        </w:rPr>
      </w:pPr>
      <w:r>
        <w:rPr>
          <w:rFonts w:cs="Calibri"/>
          <w:color w:val="auto"/>
          <w:kern w:val="0"/>
        </w:rPr>
        <w:t>A Fire Behavior Assessment Team (FBAT) is collecting vegetation data on first order fire effects on the plots that reburned in the Caldor Fire</w:t>
      </w:r>
    </w:p>
    <w:p w14:paraId="6D5BC821" w14:textId="3F914876" w:rsidR="00B42123" w:rsidRDefault="00B42123" w:rsidP="00B42123">
      <w:pPr>
        <w:ind w:left="360"/>
        <w:rPr>
          <w:rFonts w:cs="Calibri"/>
          <w:color w:val="auto"/>
          <w:kern w:val="0"/>
        </w:rPr>
      </w:pPr>
    </w:p>
    <w:p w14:paraId="4395A23F" w14:textId="676DC324" w:rsidR="00B42123" w:rsidRDefault="00B42123" w:rsidP="00B42123">
      <w:pPr>
        <w:ind w:left="360"/>
        <w:rPr>
          <w:rFonts w:cs="Calibri"/>
          <w:color w:val="auto"/>
          <w:kern w:val="0"/>
        </w:rPr>
      </w:pPr>
      <w:r>
        <w:rPr>
          <w:rFonts w:cs="Calibri"/>
          <w:color w:val="auto"/>
          <w:kern w:val="0"/>
        </w:rPr>
        <w:t>Foster Firs</w:t>
      </w:r>
    </w:p>
    <w:p w14:paraId="78E43695" w14:textId="428C1ED4" w:rsidR="00B42123" w:rsidRDefault="00B42123" w:rsidP="00B42123">
      <w:pPr>
        <w:pStyle w:val="ListParagraph"/>
        <w:numPr>
          <w:ilvl w:val="0"/>
          <w:numId w:val="39"/>
        </w:numPr>
        <w:rPr>
          <w:rFonts w:cs="Calibri"/>
          <w:color w:val="auto"/>
          <w:kern w:val="0"/>
        </w:rPr>
      </w:pPr>
      <w:r>
        <w:rPr>
          <w:rFonts w:cs="Calibri"/>
          <w:color w:val="auto"/>
          <w:kern w:val="0"/>
        </w:rPr>
        <w:t>A crew is currently monitoring vegetation data on the Foster Fir red fir plots</w:t>
      </w:r>
    </w:p>
    <w:p w14:paraId="148791AC" w14:textId="09A44C0C" w:rsidR="00B42123" w:rsidRDefault="00B42123" w:rsidP="00B42123">
      <w:pPr>
        <w:rPr>
          <w:rFonts w:cs="Calibri"/>
          <w:color w:val="auto"/>
          <w:kern w:val="0"/>
        </w:rPr>
      </w:pPr>
    </w:p>
    <w:p w14:paraId="7F062A38" w14:textId="5ADD6462" w:rsidR="00B42123" w:rsidRDefault="00B42123" w:rsidP="00B42123">
      <w:pPr>
        <w:rPr>
          <w:rFonts w:cs="Calibri"/>
          <w:color w:val="auto"/>
          <w:kern w:val="0"/>
        </w:rPr>
      </w:pPr>
      <w:r>
        <w:rPr>
          <w:rFonts w:cs="Calibri"/>
          <w:color w:val="auto"/>
          <w:kern w:val="0"/>
        </w:rPr>
        <w:t>Hemlock</w:t>
      </w:r>
    </w:p>
    <w:p w14:paraId="7A60F125" w14:textId="3690AD83" w:rsidR="00B42123" w:rsidRPr="00B42123" w:rsidRDefault="00B42123" w:rsidP="00B42123">
      <w:pPr>
        <w:pStyle w:val="ListParagraph"/>
        <w:numPr>
          <w:ilvl w:val="0"/>
          <w:numId w:val="39"/>
        </w:numPr>
        <w:rPr>
          <w:rFonts w:cs="Calibri"/>
          <w:color w:val="auto"/>
          <w:kern w:val="0"/>
        </w:rPr>
      </w:pPr>
      <w:r>
        <w:rPr>
          <w:rFonts w:cs="Calibri"/>
          <w:color w:val="auto"/>
          <w:kern w:val="0"/>
        </w:rPr>
        <w:t>The crew assessed whether the plots had all been implemented and resampled the control plots.  The other plots will be monitored next year.</w:t>
      </w:r>
    </w:p>
    <w:p w14:paraId="049A12B5"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25CC64E0" w14:textId="77777777" w:rsidR="00673AAD" w:rsidRPr="00673AAD" w:rsidRDefault="00673AAD" w:rsidP="00673AAD">
      <w:pPr>
        <w:rPr>
          <w:rFonts w:cs="Calibri"/>
          <w:color w:val="auto"/>
          <w:kern w:val="0"/>
          <w:szCs w:val="22"/>
        </w:rPr>
      </w:pPr>
      <w:r w:rsidRPr="00673AAD">
        <w:rPr>
          <w:rFonts w:cs="Calibri"/>
          <w:color w:val="auto"/>
          <w:kern w:val="0"/>
          <w:szCs w:val="22"/>
        </w:rPr>
        <w:t>Alissa - Point Blue</w:t>
      </w:r>
    </w:p>
    <w:p w14:paraId="2D46A4EA" w14:textId="0AA66078"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Central Sierra</w:t>
      </w:r>
      <w:r w:rsidR="00B42123">
        <w:rPr>
          <w:rFonts w:cs="Calibri"/>
          <w:color w:val="auto"/>
          <w:kern w:val="0"/>
          <w:szCs w:val="22"/>
        </w:rPr>
        <w:t>/Regional</w:t>
      </w:r>
      <w:r w:rsidRPr="00673AAD">
        <w:rPr>
          <w:rFonts w:cs="Calibri"/>
          <w:color w:val="auto"/>
          <w:kern w:val="0"/>
          <w:szCs w:val="22"/>
        </w:rPr>
        <w:t xml:space="preserve"> Monitoring - ARU - soundscape monitoring</w:t>
      </w:r>
    </w:p>
    <w:p w14:paraId="0A31800D" w14:textId="32E906E4"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 xml:space="preserve">Paired with </w:t>
      </w:r>
      <w:r w:rsidR="00B42123">
        <w:rPr>
          <w:rFonts w:cs="Calibri"/>
          <w:color w:val="auto"/>
          <w:kern w:val="0"/>
          <w:szCs w:val="22"/>
        </w:rPr>
        <w:t>on the ground plot data</w:t>
      </w:r>
    </w:p>
    <w:p w14:paraId="280A1A70" w14:textId="600DE9E5" w:rsidR="00673AAD" w:rsidRPr="00673AAD" w:rsidRDefault="00B42123" w:rsidP="00673AAD">
      <w:pPr>
        <w:numPr>
          <w:ilvl w:val="0"/>
          <w:numId w:val="32"/>
        </w:numPr>
        <w:ind w:left="1260"/>
        <w:textAlignment w:val="center"/>
        <w:rPr>
          <w:rFonts w:cs="Calibri"/>
          <w:color w:val="auto"/>
          <w:kern w:val="0"/>
          <w:szCs w:val="22"/>
        </w:rPr>
      </w:pPr>
      <w:r>
        <w:rPr>
          <w:rFonts w:cs="Calibri"/>
          <w:color w:val="auto"/>
          <w:kern w:val="0"/>
          <w:szCs w:val="22"/>
        </w:rPr>
        <w:t xml:space="preserve">ARUs </w:t>
      </w:r>
      <w:r w:rsidR="00673AAD" w:rsidRPr="00673AAD">
        <w:rPr>
          <w:rFonts w:cs="Calibri"/>
          <w:color w:val="auto"/>
          <w:kern w:val="0"/>
          <w:szCs w:val="22"/>
        </w:rPr>
        <w:t xml:space="preserve">an </w:t>
      </w:r>
      <w:proofErr w:type="gramStart"/>
      <w:r w:rsidR="00673AAD" w:rsidRPr="00673AAD">
        <w:rPr>
          <w:rFonts w:cs="Calibri"/>
          <w:color w:val="auto"/>
          <w:kern w:val="0"/>
          <w:szCs w:val="22"/>
        </w:rPr>
        <w:t>pick up</w:t>
      </w:r>
      <w:proofErr w:type="gramEnd"/>
      <w:r w:rsidR="00673AAD" w:rsidRPr="00673AAD">
        <w:rPr>
          <w:rFonts w:cs="Calibri"/>
          <w:color w:val="auto"/>
          <w:kern w:val="0"/>
          <w:szCs w:val="22"/>
        </w:rPr>
        <w:t xml:space="preserve"> owls</w:t>
      </w:r>
    </w:p>
    <w:p w14:paraId="26A4F881" w14:textId="77777777"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Deployed across the province - 85 locations</w:t>
      </w:r>
    </w:p>
    <w:p w14:paraId="21DE4116" w14:textId="7A4ED05A"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Use machine learning</w:t>
      </w:r>
      <w:r w:rsidR="00B42123">
        <w:rPr>
          <w:rFonts w:cs="Calibri"/>
          <w:color w:val="auto"/>
          <w:kern w:val="0"/>
          <w:szCs w:val="22"/>
        </w:rPr>
        <w:t xml:space="preserve"> to identify bird sounds</w:t>
      </w:r>
    </w:p>
    <w:p w14:paraId="6673A2C3" w14:textId="11912C88"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No Power Fire</w:t>
      </w:r>
      <w:r w:rsidR="00B42123">
        <w:rPr>
          <w:rFonts w:cs="Calibri"/>
          <w:color w:val="auto"/>
          <w:kern w:val="0"/>
          <w:szCs w:val="22"/>
        </w:rPr>
        <w:t xml:space="preserve"> work happened this year</w:t>
      </w:r>
    </w:p>
    <w:p w14:paraId="7D37EE66" w14:textId="77777777"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Outstanding monitoring work is in Foster Meadows</w:t>
      </w:r>
    </w:p>
    <w:p w14:paraId="65C1BDE8" w14:textId="77777777" w:rsidR="00673AAD" w:rsidRPr="00673AAD" w:rsidRDefault="00673AAD" w:rsidP="00673AAD">
      <w:pPr>
        <w:numPr>
          <w:ilvl w:val="1"/>
          <w:numId w:val="32"/>
        </w:numPr>
        <w:ind w:left="2520"/>
        <w:textAlignment w:val="center"/>
        <w:rPr>
          <w:rFonts w:cs="Calibri"/>
          <w:color w:val="auto"/>
          <w:kern w:val="0"/>
          <w:szCs w:val="22"/>
        </w:rPr>
      </w:pPr>
      <w:r w:rsidRPr="00673AAD">
        <w:rPr>
          <w:rFonts w:cs="Calibri"/>
          <w:color w:val="auto"/>
          <w:kern w:val="0"/>
          <w:szCs w:val="22"/>
        </w:rPr>
        <w:t>Needs to collect veg data</w:t>
      </w:r>
    </w:p>
    <w:p w14:paraId="549F5B0D" w14:textId="77777777" w:rsidR="00673AAD" w:rsidRPr="00673AAD" w:rsidRDefault="00673AAD" w:rsidP="00673AAD">
      <w:pPr>
        <w:numPr>
          <w:ilvl w:val="0"/>
          <w:numId w:val="32"/>
        </w:numPr>
        <w:ind w:left="1260"/>
        <w:textAlignment w:val="center"/>
        <w:rPr>
          <w:rFonts w:cs="Calibri"/>
          <w:color w:val="auto"/>
          <w:kern w:val="0"/>
          <w:szCs w:val="22"/>
        </w:rPr>
      </w:pPr>
      <w:r w:rsidRPr="00673AAD">
        <w:rPr>
          <w:rFonts w:cs="Calibri"/>
          <w:color w:val="auto"/>
          <w:kern w:val="0"/>
          <w:szCs w:val="22"/>
        </w:rPr>
        <w:t>Contract with ENF will be expiring in the Power Fire area</w:t>
      </w:r>
    </w:p>
    <w:p w14:paraId="31D49967" w14:textId="794737C9" w:rsidR="00D545FA" w:rsidRPr="00673AAD" w:rsidRDefault="00673AAD" w:rsidP="00B42123">
      <w:pPr>
        <w:numPr>
          <w:ilvl w:val="0"/>
          <w:numId w:val="32"/>
        </w:numPr>
        <w:ind w:left="1260"/>
        <w:textAlignment w:val="center"/>
        <w:rPr>
          <w:rFonts w:cs="Calibri"/>
          <w:color w:val="auto"/>
          <w:kern w:val="0"/>
          <w:szCs w:val="22"/>
        </w:rPr>
      </w:pPr>
      <w:r w:rsidRPr="00673AAD">
        <w:rPr>
          <w:rFonts w:cs="Calibri"/>
          <w:color w:val="auto"/>
          <w:kern w:val="0"/>
          <w:szCs w:val="22"/>
        </w:rPr>
        <w:t>Monitoring was specific to the herbicides work</w:t>
      </w:r>
      <w:r w:rsidR="00B42123">
        <w:rPr>
          <w:rFonts w:cs="Calibri"/>
          <w:color w:val="auto"/>
          <w:kern w:val="0"/>
          <w:szCs w:val="22"/>
        </w:rPr>
        <w:t xml:space="preserve"> in Power Fire we will have a presentation at the November meeting</w:t>
      </w:r>
      <w:r w:rsidRPr="00673AAD">
        <w:rPr>
          <w:rFonts w:cs="Calibri"/>
          <w:color w:val="auto"/>
          <w:kern w:val="0"/>
          <w:szCs w:val="22"/>
        </w:rPr>
        <w:t xml:space="preserve"> - 15 to 20 minutes with questions</w:t>
      </w:r>
    </w:p>
    <w:p w14:paraId="0A7AABAA"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1F185215" w14:textId="77777777" w:rsidR="00673AAD" w:rsidRPr="00673AAD" w:rsidRDefault="00673AAD" w:rsidP="00673AAD">
      <w:pPr>
        <w:rPr>
          <w:rFonts w:cs="Calibri"/>
          <w:color w:val="auto"/>
          <w:kern w:val="0"/>
          <w:szCs w:val="22"/>
        </w:rPr>
      </w:pPr>
      <w:r w:rsidRPr="00673AAD">
        <w:rPr>
          <w:rFonts w:cs="Calibri"/>
          <w:color w:val="auto"/>
          <w:kern w:val="0"/>
          <w:szCs w:val="22"/>
        </w:rPr>
        <w:t>For meetings over 50 people - all in person meetings - something to check into with regards for the future</w:t>
      </w:r>
    </w:p>
    <w:p w14:paraId="0311A163"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7BE9C355" w14:textId="77777777" w:rsidR="00B42123" w:rsidRDefault="00673AAD" w:rsidP="00673AAD">
      <w:pPr>
        <w:rPr>
          <w:rFonts w:cs="Calibri"/>
          <w:color w:val="auto"/>
          <w:kern w:val="0"/>
          <w:szCs w:val="22"/>
        </w:rPr>
      </w:pPr>
      <w:r w:rsidRPr="00673AAD">
        <w:rPr>
          <w:rFonts w:cs="Calibri"/>
          <w:color w:val="auto"/>
          <w:kern w:val="0"/>
          <w:szCs w:val="22"/>
        </w:rPr>
        <w:t xml:space="preserve">Zac- </w:t>
      </w:r>
      <w:r w:rsidR="00B42123">
        <w:rPr>
          <w:rFonts w:cs="Calibri"/>
          <w:color w:val="auto"/>
          <w:kern w:val="0"/>
          <w:szCs w:val="22"/>
        </w:rPr>
        <w:t>Calaveras Monitoring Work</w:t>
      </w:r>
    </w:p>
    <w:p w14:paraId="5668F774" w14:textId="538BF673" w:rsidR="00673AAD" w:rsidRPr="00B42123" w:rsidRDefault="00673AAD" w:rsidP="00B42123">
      <w:pPr>
        <w:pStyle w:val="ListParagraph"/>
        <w:numPr>
          <w:ilvl w:val="0"/>
          <w:numId w:val="39"/>
        </w:numPr>
        <w:rPr>
          <w:rFonts w:cs="Calibri"/>
          <w:color w:val="auto"/>
          <w:kern w:val="0"/>
        </w:rPr>
      </w:pPr>
      <w:proofErr w:type="spellStart"/>
      <w:r w:rsidRPr="00B42123">
        <w:rPr>
          <w:rFonts w:cs="Calibri"/>
          <w:color w:val="auto"/>
          <w:kern w:val="0"/>
        </w:rPr>
        <w:t>Matley</w:t>
      </w:r>
      <w:proofErr w:type="spellEnd"/>
      <w:r w:rsidRPr="00B42123">
        <w:rPr>
          <w:rFonts w:cs="Calibri"/>
          <w:color w:val="auto"/>
          <w:kern w:val="0"/>
        </w:rPr>
        <w:t xml:space="preserve"> Meadow - recommended for the WCB grant - fall implementation for 2022 </w:t>
      </w:r>
      <w:r w:rsidR="00B42123">
        <w:rPr>
          <w:rFonts w:cs="Calibri"/>
          <w:color w:val="auto"/>
          <w:kern w:val="0"/>
        </w:rPr>
        <w:t>with</w:t>
      </w:r>
      <w:r w:rsidRPr="00B42123">
        <w:rPr>
          <w:rFonts w:cs="Calibri"/>
          <w:color w:val="auto"/>
          <w:kern w:val="0"/>
        </w:rPr>
        <w:t xml:space="preserve"> Plumas Corp</w:t>
      </w:r>
    </w:p>
    <w:p w14:paraId="13EA0898" w14:textId="136F87B5" w:rsidR="00673AAD" w:rsidRPr="00673AAD" w:rsidRDefault="00673AAD" w:rsidP="00673AAD">
      <w:pPr>
        <w:numPr>
          <w:ilvl w:val="0"/>
          <w:numId w:val="33"/>
        </w:numPr>
        <w:ind w:left="1260"/>
        <w:textAlignment w:val="center"/>
        <w:rPr>
          <w:rFonts w:cs="Calibri"/>
          <w:color w:val="auto"/>
          <w:kern w:val="0"/>
          <w:szCs w:val="22"/>
        </w:rPr>
      </w:pPr>
      <w:r w:rsidRPr="00673AAD">
        <w:rPr>
          <w:rFonts w:cs="Calibri"/>
          <w:color w:val="auto"/>
          <w:kern w:val="0"/>
          <w:szCs w:val="22"/>
        </w:rPr>
        <w:t xml:space="preserve">Private and forest service </w:t>
      </w:r>
      <w:r w:rsidR="00B42123">
        <w:rPr>
          <w:rFonts w:cs="Calibri"/>
          <w:color w:val="auto"/>
          <w:kern w:val="0"/>
          <w:szCs w:val="22"/>
        </w:rPr>
        <w:t>meadow work</w:t>
      </w:r>
    </w:p>
    <w:p w14:paraId="14586578" w14:textId="52145AC9" w:rsidR="00673AAD" w:rsidRPr="00673AAD" w:rsidRDefault="00673AAD" w:rsidP="00673AAD">
      <w:pPr>
        <w:numPr>
          <w:ilvl w:val="0"/>
          <w:numId w:val="33"/>
        </w:numPr>
        <w:ind w:left="1260"/>
        <w:textAlignment w:val="center"/>
        <w:rPr>
          <w:rFonts w:cs="Calibri"/>
          <w:color w:val="auto"/>
          <w:kern w:val="0"/>
          <w:szCs w:val="22"/>
        </w:rPr>
      </w:pPr>
      <w:r w:rsidRPr="00673AAD">
        <w:rPr>
          <w:rFonts w:cs="Calibri"/>
          <w:color w:val="auto"/>
          <w:kern w:val="0"/>
          <w:szCs w:val="22"/>
        </w:rPr>
        <w:t xml:space="preserve">Pond and plug using onsite </w:t>
      </w:r>
      <w:r w:rsidR="00B42123">
        <w:rPr>
          <w:rFonts w:cs="Calibri"/>
          <w:color w:val="auto"/>
          <w:kern w:val="0"/>
          <w:szCs w:val="22"/>
        </w:rPr>
        <w:t>material</w:t>
      </w:r>
    </w:p>
    <w:p w14:paraId="1E39738E" w14:textId="77777777" w:rsidR="00673AAD" w:rsidRPr="00673AAD" w:rsidRDefault="00673AAD" w:rsidP="00673AAD">
      <w:pPr>
        <w:numPr>
          <w:ilvl w:val="0"/>
          <w:numId w:val="33"/>
        </w:numPr>
        <w:ind w:left="1260"/>
        <w:textAlignment w:val="center"/>
        <w:rPr>
          <w:rFonts w:cs="Calibri"/>
          <w:color w:val="auto"/>
          <w:kern w:val="0"/>
          <w:szCs w:val="22"/>
        </w:rPr>
      </w:pPr>
      <w:r w:rsidRPr="00673AAD">
        <w:rPr>
          <w:rFonts w:cs="Calibri"/>
          <w:color w:val="auto"/>
          <w:kern w:val="0"/>
          <w:szCs w:val="22"/>
        </w:rPr>
        <w:t xml:space="preserve">Motorized trail </w:t>
      </w:r>
      <w:proofErr w:type="gramStart"/>
      <w:r w:rsidRPr="00673AAD">
        <w:rPr>
          <w:rFonts w:cs="Calibri"/>
          <w:color w:val="auto"/>
          <w:kern w:val="0"/>
          <w:szCs w:val="22"/>
        </w:rPr>
        <w:t>reroute</w:t>
      </w:r>
      <w:proofErr w:type="gramEnd"/>
    </w:p>
    <w:p w14:paraId="1D12C297" w14:textId="45E0B208" w:rsidR="00673AAD" w:rsidRPr="00673AAD" w:rsidRDefault="00673AAD" w:rsidP="00673AAD">
      <w:pPr>
        <w:numPr>
          <w:ilvl w:val="0"/>
          <w:numId w:val="33"/>
        </w:numPr>
        <w:ind w:left="1260"/>
        <w:textAlignment w:val="center"/>
        <w:rPr>
          <w:rFonts w:cs="Calibri"/>
          <w:color w:val="auto"/>
          <w:kern w:val="0"/>
          <w:szCs w:val="22"/>
        </w:rPr>
      </w:pPr>
      <w:r w:rsidRPr="00673AAD">
        <w:rPr>
          <w:rFonts w:cs="Calibri"/>
          <w:color w:val="auto"/>
          <w:kern w:val="0"/>
          <w:szCs w:val="22"/>
        </w:rPr>
        <w:t>Temporarily exclude cows from th</w:t>
      </w:r>
      <w:r w:rsidR="00B42123">
        <w:rPr>
          <w:rFonts w:cs="Calibri"/>
          <w:color w:val="auto"/>
          <w:kern w:val="0"/>
          <w:szCs w:val="22"/>
        </w:rPr>
        <w:t>e meadow restoration</w:t>
      </w:r>
    </w:p>
    <w:p w14:paraId="73BFD094" w14:textId="53C3B6FF" w:rsidR="00673AAD" w:rsidRPr="00673AAD" w:rsidRDefault="00673AAD" w:rsidP="00673AAD">
      <w:pPr>
        <w:numPr>
          <w:ilvl w:val="0"/>
          <w:numId w:val="33"/>
        </w:numPr>
        <w:ind w:left="1260"/>
        <w:textAlignment w:val="center"/>
        <w:rPr>
          <w:rFonts w:cs="Calibri"/>
          <w:color w:val="auto"/>
          <w:kern w:val="0"/>
          <w:szCs w:val="22"/>
        </w:rPr>
      </w:pPr>
      <w:r w:rsidRPr="00673AAD">
        <w:rPr>
          <w:rFonts w:cs="Calibri"/>
          <w:color w:val="auto"/>
          <w:kern w:val="0"/>
          <w:szCs w:val="22"/>
        </w:rPr>
        <w:t>Monitoring will get completed</w:t>
      </w:r>
      <w:r w:rsidR="00B42123">
        <w:rPr>
          <w:rFonts w:cs="Calibri"/>
          <w:color w:val="auto"/>
          <w:kern w:val="0"/>
          <w:szCs w:val="22"/>
        </w:rPr>
        <w:t xml:space="preserve"> following treatment – need to follow up on range monitoring</w:t>
      </w:r>
    </w:p>
    <w:p w14:paraId="587D7CA4" w14:textId="18D63159" w:rsidR="00B42123" w:rsidRDefault="00673AAD" w:rsidP="0073600A">
      <w:pPr>
        <w:numPr>
          <w:ilvl w:val="0"/>
          <w:numId w:val="33"/>
        </w:numPr>
        <w:ind w:left="1260"/>
        <w:textAlignment w:val="center"/>
        <w:rPr>
          <w:rFonts w:cs="Calibri"/>
          <w:color w:val="auto"/>
          <w:kern w:val="0"/>
          <w:szCs w:val="22"/>
        </w:rPr>
      </w:pPr>
      <w:r w:rsidRPr="00673AAD">
        <w:rPr>
          <w:rFonts w:cs="Calibri"/>
          <w:color w:val="auto"/>
          <w:kern w:val="0"/>
          <w:szCs w:val="22"/>
        </w:rPr>
        <w:lastRenderedPageBreak/>
        <w:t>Habitat monitoring every other year and population monitoring will happen every year</w:t>
      </w:r>
      <w:r w:rsidR="00B42123">
        <w:rPr>
          <w:rFonts w:cs="Calibri"/>
          <w:color w:val="auto"/>
          <w:kern w:val="0"/>
          <w:szCs w:val="22"/>
        </w:rPr>
        <w:t xml:space="preserve"> for frogs</w:t>
      </w:r>
    </w:p>
    <w:p w14:paraId="6C2FD588" w14:textId="77777777" w:rsidR="0073600A" w:rsidRPr="0073600A" w:rsidRDefault="0073600A" w:rsidP="0073600A">
      <w:pPr>
        <w:ind w:left="1260"/>
        <w:textAlignment w:val="center"/>
        <w:rPr>
          <w:rFonts w:cs="Calibri"/>
          <w:color w:val="auto"/>
          <w:kern w:val="0"/>
          <w:szCs w:val="22"/>
        </w:rPr>
      </w:pPr>
    </w:p>
    <w:p w14:paraId="41FD6F9E" w14:textId="51161DAE" w:rsidR="00BA5DC5" w:rsidRPr="00484A75" w:rsidRDefault="00B42123" w:rsidP="00BA5DC5">
      <w:pPr>
        <w:textAlignment w:val="center"/>
        <w:rPr>
          <w:rFonts w:cs="Calibri"/>
        </w:rPr>
      </w:pPr>
      <w:r>
        <w:rPr>
          <w:rFonts w:cs="Calibri"/>
          <w:b/>
          <w:bCs/>
        </w:rPr>
        <w:t>October</w:t>
      </w:r>
      <w:r w:rsidR="00BA5DC5">
        <w:rPr>
          <w:rFonts w:cs="Calibri"/>
          <w:b/>
          <w:bCs/>
        </w:rPr>
        <w:t xml:space="preserve"> </w:t>
      </w:r>
      <w:r w:rsidR="00BA5DC5" w:rsidRPr="00484A75">
        <w:rPr>
          <w:rFonts w:cs="Calibri"/>
          <w:b/>
          <w:bCs/>
        </w:rPr>
        <w:t>Task List:</w:t>
      </w:r>
    </w:p>
    <w:p w14:paraId="32AFC8EE" w14:textId="77777777" w:rsidR="00BA5DC5" w:rsidRDefault="00BA5DC5" w:rsidP="00BA5DC5">
      <w:pPr>
        <w:rPr>
          <w:rFonts w:cs="Calibri"/>
        </w:rPr>
      </w:pPr>
    </w:p>
    <w:p w14:paraId="1CBC25B5" w14:textId="77777777" w:rsidR="00BA5DC5" w:rsidRPr="004B677A" w:rsidRDefault="00BA5DC5" w:rsidP="00BA5DC5">
      <w:pPr>
        <w:rPr>
          <w:rFonts w:cs="Calibri"/>
        </w:rPr>
      </w:pPr>
      <w:r w:rsidRPr="004B677A">
        <w:rPr>
          <w:rFonts w:cs="Calibri"/>
        </w:rPr>
        <w:t>All Ongoing</w:t>
      </w:r>
    </w:p>
    <w:p w14:paraId="78FF6306" w14:textId="77777777" w:rsidR="00BA5DC5" w:rsidRPr="00B819C5" w:rsidRDefault="00BA5DC5" w:rsidP="00BA5DC5">
      <w:pPr>
        <w:pStyle w:val="ListParagraph"/>
        <w:numPr>
          <w:ilvl w:val="0"/>
          <w:numId w:val="7"/>
        </w:numPr>
        <w:tabs>
          <w:tab w:val="clear" w:pos="720"/>
        </w:tabs>
        <w:rPr>
          <w:rFonts w:cs="Calibri"/>
        </w:rPr>
      </w:pPr>
      <w:r w:rsidRPr="00B819C5">
        <w:rPr>
          <w:rFonts w:cs="Calibri"/>
        </w:rPr>
        <w:t xml:space="preserve">Short presentation to appropriate audience re: </w:t>
      </w:r>
      <w:proofErr w:type="gramStart"/>
      <w:r w:rsidRPr="00B819C5">
        <w:rPr>
          <w:rFonts w:cs="Calibri"/>
        </w:rPr>
        <w:t>need</w:t>
      </w:r>
      <w:proofErr w:type="gramEnd"/>
      <w:r w:rsidRPr="00B819C5">
        <w:rPr>
          <w:rFonts w:cs="Calibri"/>
        </w:rPr>
        <w:t xml:space="preserve"> for monitoring funds post-project (up to 10 years post). </w:t>
      </w:r>
    </w:p>
    <w:p w14:paraId="7886C7F3" w14:textId="77777777" w:rsidR="00BA5DC5" w:rsidRPr="00B819C5" w:rsidRDefault="00BA5DC5" w:rsidP="00BA5DC5">
      <w:pPr>
        <w:pStyle w:val="ListParagraph"/>
        <w:numPr>
          <w:ilvl w:val="0"/>
          <w:numId w:val="7"/>
        </w:numPr>
        <w:tabs>
          <w:tab w:val="clear" w:pos="720"/>
        </w:tabs>
        <w:rPr>
          <w:rFonts w:cs="Calibri"/>
        </w:rPr>
      </w:pPr>
      <w:r>
        <w:rPr>
          <w:rFonts w:cs="Calibri"/>
          <w:b/>
          <w:bCs/>
        </w:rPr>
        <w:t>U</w:t>
      </w:r>
      <w:r w:rsidRPr="00B819C5">
        <w:rPr>
          <w:rFonts w:cs="Calibri"/>
        </w:rPr>
        <w:t>se SLAWG to help address whether we are treating/monitoring the right acres.</w:t>
      </w:r>
    </w:p>
    <w:p w14:paraId="65B1AF55" w14:textId="77777777" w:rsidR="00BA5DC5" w:rsidRDefault="00BA5DC5" w:rsidP="00BA5DC5">
      <w:pPr>
        <w:pStyle w:val="ListParagraph"/>
        <w:numPr>
          <w:ilvl w:val="0"/>
          <w:numId w:val="7"/>
        </w:numPr>
        <w:rPr>
          <w:rFonts w:cs="Calibri"/>
          <w:b/>
          <w:bCs/>
        </w:rPr>
      </w:pPr>
      <w:r>
        <w:rPr>
          <w:rFonts w:cs="Calibri"/>
        </w:rPr>
        <w:t>Share relevant papers or talks that might be important to share with the group (ongoing)</w:t>
      </w:r>
    </w:p>
    <w:p w14:paraId="6CA04C08" w14:textId="77777777" w:rsidR="00BA5DC5" w:rsidRPr="0006173D" w:rsidRDefault="00BA5DC5" w:rsidP="00BA5DC5">
      <w:pPr>
        <w:pStyle w:val="ListParagraph"/>
        <w:numPr>
          <w:ilvl w:val="0"/>
          <w:numId w:val="7"/>
        </w:numPr>
        <w:rPr>
          <w:rFonts w:cs="Calibri"/>
          <w:b/>
          <w:bCs/>
        </w:rPr>
      </w:pPr>
      <w:r w:rsidRPr="004B677A">
        <w:rPr>
          <w:rFonts w:cs="Calibri"/>
        </w:rPr>
        <w:t>Online Symposium to Present Monitoring Data</w:t>
      </w:r>
      <w:r>
        <w:rPr>
          <w:rFonts w:cs="Calibri"/>
        </w:rPr>
        <w:t xml:space="preserve"> – Add to April ACCG monitoring meeting.  Maybe delay presentations until winter when we have reviewed data.  </w:t>
      </w:r>
    </w:p>
    <w:p w14:paraId="5C91CE48" w14:textId="77777777" w:rsidR="00BA5DC5" w:rsidRDefault="00BA5DC5" w:rsidP="00BA5DC5">
      <w:pPr>
        <w:rPr>
          <w:rFonts w:cs="Calibri"/>
        </w:rPr>
      </w:pPr>
      <w:r>
        <w:rPr>
          <w:rFonts w:cs="Calibri"/>
        </w:rPr>
        <w:t>All</w:t>
      </w:r>
    </w:p>
    <w:p w14:paraId="7DEF6747" w14:textId="77777777" w:rsidR="009157DF" w:rsidRPr="009157DF" w:rsidRDefault="009157DF" w:rsidP="009157DF">
      <w:pPr>
        <w:numPr>
          <w:ilvl w:val="0"/>
          <w:numId w:val="20"/>
        </w:numPr>
        <w:spacing w:before="100" w:beforeAutospacing="1" w:after="100" w:afterAutospacing="1"/>
        <w:rPr>
          <w:color w:val="auto"/>
          <w:kern w:val="0"/>
          <w:szCs w:val="22"/>
        </w:rPr>
      </w:pPr>
      <w:r>
        <w:t>Website Additions:</w:t>
      </w:r>
    </w:p>
    <w:p w14:paraId="645A045B" w14:textId="77777777" w:rsidR="009157DF" w:rsidRDefault="009157DF" w:rsidP="009157DF">
      <w:pPr>
        <w:numPr>
          <w:ilvl w:val="1"/>
          <w:numId w:val="20"/>
        </w:numPr>
        <w:spacing w:before="100" w:beforeAutospacing="1" w:after="100" w:afterAutospacing="1"/>
        <w:rPr>
          <w:color w:val="auto"/>
          <w:kern w:val="0"/>
          <w:szCs w:val="22"/>
        </w:rPr>
      </w:pPr>
      <w:r>
        <w:t xml:space="preserve"> Provide feedback on the draft Monitoring webpage and project matrix: </w:t>
      </w:r>
      <w:hyperlink r:id="rId7" w:tgtFrame="_blank" w:history="1">
        <w:r>
          <w:rPr>
            <w:rStyle w:val="Hyperlink"/>
          </w:rPr>
          <w:t>https://acconsensus.org/work-groups/monitoring-program/</w:t>
        </w:r>
      </w:hyperlink>
      <w:r>
        <w:t> </w:t>
      </w:r>
    </w:p>
    <w:p w14:paraId="6C65F0BF" w14:textId="77777777" w:rsidR="009157DF" w:rsidRDefault="009157DF" w:rsidP="009157DF">
      <w:pPr>
        <w:numPr>
          <w:ilvl w:val="1"/>
          <w:numId w:val="20"/>
        </w:numPr>
        <w:spacing w:before="100" w:beforeAutospacing="1" w:after="100" w:afterAutospacing="1"/>
      </w:pPr>
      <w:r>
        <w:t>Note: the embedded project matrix "Awesome table" is linked to google sheets in my google drive: </w:t>
      </w:r>
      <w:hyperlink r:id="rId8" w:history="1">
        <w:r>
          <w:rPr>
            <w:rStyle w:val="Hyperlink"/>
          </w:rPr>
          <w:t>https://docs.google.com/spreadsheets/d/1ttT8z1FjukOYlWq1a7lp2NOxQcjE2v8RWZOpSmtRTfo/edit?usp=sharing</w:t>
        </w:r>
      </w:hyperlink>
      <w:r>
        <w:t>. I can provide permission for everyone in Monitoring WG to edit this file, or we change the owner of the Awesome table to someone besides me. The project matrix on the website gets automatically updated when changes happen to the google sheet.</w:t>
      </w:r>
    </w:p>
    <w:p w14:paraId="1DD1B97D" w14:textId="77777777" w:rsidR="009157DF" w:rsidRDefault="009157DF" w:rsidP="009157DF">
      <w:pPr>
        <w:numPr>
          <w:ilvl w:val="1"/>
          <w:numId w:val="20"/>
        </w:numPr>
        <w:spacing w:before="100" w:beforeAutospacing="1" w:after="100" w:afterAutospacing="1"/>
      </w:pPr>
      <w:r>
        <w:t>Send me links to or copies of project-specific documents (e.g., project descriptions, monitoring plans, reports, publications, presentations) that folks want included in the project matrix. </w:t>
      </w:r>
    </w:p>
    <w:p w14:paraId="11C5ABAE" w14:textId="77777777" w:rsidR="009157DF" w:rsidRDefault="009157DF" w:rsidP="009157DF">
      <w:pPr>
        <w:numPr>
          <w:ilvl w:val="1"/>
          <w:numId w:val="20"/>
        </w:numPr>
        <w:spacing w:before="100" w:beforeAutospacing="1" w:after="100" w:afterAutospacing="1"/>
      </w:pPr>
      <w:r>
        <w:t>Send me photos (or other graphics) for webpage, if that's what folks want.</w:t>
      </w:r>
    </w:p>
    <w:p w14:paraId="60A39844" w14:textId="77777777" w:rsidR="00BA5DC5" w:rsidRDefault="00BA5DC5" w:rsidP="00BA5DC5">
      <w:pPr>
        <w:pStyle w:val="ListParagraph"/>
        <w:numPr>
          <w:ilvl w:val="0"/>
          <w:numId w:val="20"/>
        </w:numPr>
        <w:tabs>
          <w:tab w:val="clear" w:pos="720"/>
        </w:tabs>
        <w:rPr>
          <w:rFonts w:cs="Calibri"/>
        </w:rPr>
      </w:pPr>
      <w:r>
        <w:rPr>
          <w:rFonts w:cs="Calibri"/>
        </w:rPr>
        <w:t xml:space="preserve">Review Arnold Avery monitoring plan if </w:t>
      </w:r>
      <w:proofErr w:type="gramStart"/>
      <w:r>
        <w:rPr>
          <w:rFonts w:cs="Calibri"/>
        </w:rPr>
        <w:t>necessary</w:t>
      </w:r>
      <w:proofErr w:type="gramEnd"/>
      <w:r>
        <w:rPr>
          <w:rFonts w:cs="Calibri"/>
        </w:rPr>
        <w:t xml:space="preserve"> prior to the full group ACCG meeting before baseline data is collected</w:t>
      </w:r>
    </w:p>
    <w:p w14:paraId="7F15490F" w14:textId="77777777" w:rsidR="00BA5DC5" w:rsidRDefault="00BA5DC5" w:rsidP="00BA5DC5">
      <w:pPr>
        <w:pStyle w:val="ListParagraph"/>
        <w:numPr>
          <w:ilvl w:val="0"/>
          <w:numId w:val="20"/>
        </w:numPr>
        <w:tabs>
          <w:tab w:val="clear" w:pos="720"/>
        </w:tabs>
        <w:rPr>
          <w:rFonts w:cs="Calibri"/>
        </w:rPr>
      </w:pPr>
      <w:r>
        <w:rPr>
          <w:rFonts w:cs="Calibri"/>
        </w:rPr>
        <w:t>Continue review of ACCG monitoring strategy for June meeting</w:t>
      </w:r>
    </w:p>
    <w:p w14:paraId="6EA0B4EA" w14:textId="77777777" w:rsidR="00BA5DC5" w:rsidRPr="006D6379" w:rsidRDefault="00BA5DC5" w:rsidP="00BA5DC5">
      <w:pPr>
        <w:pStyle w:val="ListParagraph"/>
        <w:numPr>
          <w:ilvl w:val="0"/>
          <w:numId w:val="0"/>
        </w:numPr>
        <w:tabs>
          <w:tab w:val="clear" w:pos="720"/>
        </w:tabs>
        <w:ind w:left="720"/>
        <w:rPr>
          <w:rFonts w:cs="Calibri"/>
        </w:rPr>
      </w:pPr>
    </w:p>
    <w:p w14:paraId="11AC9EC5" w14:textId="77777777" w:rsidR="0073600A" w:rsidRDefault="0073600A" w:rsidP="0073600A">
      <w:pPr>
        <w:textAlignment w:val="center"/>
        <w:rPr>
          <w:rFonts w:cs="Calibri"/>
          <w:color w:val="auto"/>
          <w:kern w:val="0"/>
          <w:szCs w:val="22"/>
        </w:rPr>
      </w:pPr>
      <w:r>
        <w:rPr>
          <w:rFonts w:cs="Calibri"/>
          <w:color w:val="auto"/>
          <w:kern w:val="0"/>
          <w:szCs w:val="22"/>
        </w:rPr>
        <w:t xml:space="preserve">Alissa </w:t>
      </w:r>
    </w:p>
    <w:p w14:paraId="11BE4B79" w14:textId="4097AB09" w:rsidR="0073600A" w:rsidRPr="0073600A" w:rsidRDefault="0073600A" w:rsidP="0073600A">
      <w:pPr>
        <w:pStyle w:val="ListParagraph"/>
        <w:numPr>
          <w:ilvl w:val="0"/>
          <w:numId w:val="40"/>
        </w:numPr>
        <w:textAlignment w:val="center"/>
      </w:pPr>
      <w:r>
        <w:rPr>
          <w:rFonts w:cs="Calibri"/>
          <w:color w:val="auto"/>
          <w:kern w:val="0"/>
        </w:rPr>
        <w:t>T</w:t>
      </w:r>
      <w:r w:rsidRPr="0073600A">
        <w:rPr>
          <w:rFonts w:cs="Calibri"/>
          <w:color w:val="auto"/>
          <w:kern w:val="0"/>
        </w:rPr>
        <w:t>ie in with Plumas Corp on vegetation work that is happening in Foster Fir</w:t>
      </w:r>
    </w:p>
    <w:p w14:paraId="1589467F" w14:textId="155A6548" w:rsidR="0073600A" w:rsidRDefault="0073600A" w:rsidP="0073600A">
      <w:pPr>
        <w:pStyle w:val="ListParagraph"/>
        <w:numPr>
          <w:ilvl w:val="0"/>
          <w:numId w:val="40"/>
        </w:numPr>
        <w:textAlignment w:val="center"/>
      </w:pPr>
      <w:r>
        <w:rPr>
          <w:rFonts w:cs="Calibri"/>
          <w:color w:val="auto"/>
          <w:kern w:val="0"/>
        </w:rPr>
        <w:t>Prepare presentation for the November meeting</w:t>
      </w:r>
    </w:p>
    <w:p w14:paraId="15BF0056" w14:textId="77777777" w:rsidR="0073600A" w:rsidRDefault="0073600A" w:rsidP="00BA5DC5">
      <w:pPr>
        <w:rPr>
          <w:rFonts w:cs="Calibri"/>
        </w:rPr>
      </w:pPr>
    </w:p>
    <w:p w14:paraId="26496793" w14:textId="021FB713" w:rsidR="00BA5DC5" w:rsidRDefault="00BA5DC5" w:rsidP="00BA5DC5">
      <w:pPr>
        <w:rPr>
          <w:rFonts w:cs="Calibri"/>
        </w:rPr>
      </w:pPr>
      <w:r>
        <w:rPr>
          <w:rFonts w:cs="Calibri"/>
        </w:rPr>
        <w:t>Becky</w:t>
      </w:r>
    </w:p>
    <w:p w14:paraId="0F28ECD5" w14:textId="77777777" w:rsidR="00BA5DC5" w:rsidRDefault="00BA5DC5" w:rsidP="00BA5DC5">
      <w:pPr>
        <w:pStyle w:val="ListParagraph"/>
        <w:numPr>
          <w:ilvl w:val="0"/>
          <w:numId w:val="19"/>
        </w:numPr>
      </w:pPr>
      <w:r>
        <w:t>Snow survey Hemlock update (Bales or Conklin)</w:t>
      </w:r>
    </w:p>
    <w:p w14:paraId="30126665" w14:textId="488218DB" w:rsidR="00BA5DC5" w:rsidRDefault="00BA5DC5" w:rsidP="00BA5DC5">
      <w:pPr>
        <w:pStyle w:val="ListParagraph"/>
        <w:numPr>
          <w:ilvl w:val="0"/>
          <w:numId w:val="19"/>
        </w:numPr>
      </w:pPr>
      <w:r>
        <w:t>Continue to merge all monitoring spatial data into one place</w:t>
      </w:r>
      <w:r w:rsidR="001D2B50">
        <w:t xml:space="preserve"> (ongoing)</w:t>
      </w:r>
    </w:p>
    <w:p w14:paraId="3FED591B" w14:textId="23795729" w:rsidR="00BA5DC5" w:rsidRDefault="00BA5DC5" w:rsidP="00BA5DC5">
      <w:pPr>
        <w:numPr>
          <w:ilvl w:val="0"/>
          <w:numId w:val="19"/>
        </w:numPr>
        <w:textAlignment w:val="center"/>
        <w:rPr>
          <w:rFonts w:cs="Calibri"/>
        </w:rPr>
      </w:pPr>
      <w:r w:rsidRPr="00C763A5">
        <w:rPr>
          <w:rFonts w:cs="Calibri"/>
        </w:rPr>
        <w:t>Tie in with Chuck on Caples browse pressure (Becky)</w:t>
      </w:r>
    </w:p>
    <w:p w14:paraId="42712558" w14:textId="61239703" w:rsidR="00BA5DC5" w:rsidRDefault="001D2B50" w:rsidP="00BA5DC5">
      <w:pPr>
        <w:pStyle w:val="ListParagraph"/>
        <w:numPr>
          <w:ilvl w:val="0"/>
          <w:numId w:val="19"/>
        </w:numPr>
        <w:tabs>
          <w:tab w:val="clear" w:pos="720"/>
        </w:tabs>
        <w:rPr>
          <w:rFonts w:cs="Calibri"/>
        </w:rPr>
      </w:pPr>
      <w:r>
        <w:rPr>
          <w:rFonts w:cs="Calibri"/>
        </w:rPr>
        <w:t>H</w:t>
      </w:r>
      <w:r w:rsidRPr="00F21A8E">
        <w:rPr>
          <w:rFonts w:cs="Calibri"/>
        </w:rPr>
        <w:t>ave the group at Caples take photos of the aspen for potential fencing</w:t>
      </w:r>
    </w:p>
    <w:p w14:paraId="2D653C76" w14:textId="70EEF75D" w:rsidR="00B42123" w:rsidRDefault="00B42123" w:rsidP="00BA5DC5">
      <w:pPr>
        <w:pStyle w:val="ListParagraph"/>
        <w:numPr>
          <w:ilvl w:val="0"/>
          <w:numId w:val="19"/>
        </w:numPr>
        <w:tabs>
          <w:tab w:val="clear" w:pos="720"/>
        </w:tabs>
        <w:rPr>
          <w:rFonts w:cs="Calibri"/>
        </w:rPr>
      </w:pPr>
      <w:r>
        <w:rPr>
          <w:rFonts w:cs="Calibri"/>
        </w:rPr>
        <w:t xml:space="preserve">Determine whether the Forest Service can house the spatial database on </w:t>
      </w:r>
      <w:r w:rsidR="0073600A">
        <w:rPr>
          <w:rFonts w:cs="Calibri"/>
        </w:rPr>
        <w:t>our ArcGIS Online</w:t>
      </w:r>
    </w:p>
    <w:p w14:paraId="1A94915D" w14:textId="7DD7248F" w:rsidR="0073600A" w:rsidRDefault="0073600A" w:rsidP="00BA5DC5">
      <w:pPr>
        <w:pStyle w:val="ListParagraph"/>
        <w:numPr>
          <w:ilvl w:val="0"/>
          <w:numId w:val="19"/>
        </w:numPr>
        <w:tabs>
          <w:tab w:val="clear" w:pos="720"/>
        </w:tabs>
        <w:rPr>
          <w:rFonts w:cs="Calibri"/>
        </w:rPr>
      </w:pPr>
      <w:r>
        <w:rPr>
          <w:rFonts w:cs="Calibri"/>
        </w:rPr>
        <w:t>Arrange Alissa to speak at the November monitoring meeting and let the full ACCG group know about the presentation</w:t>
      </w:r>
    </w:p>
    <w:p w14:paraId="616808CB" w14:textId="77777777" w:rsidR="001D2B50" w:rsidRPr="001D2B50" w:rsidRDefault="001D2B50" w:rsidP="001D2B50">
      <w:pPr>
        <w:pStyle w:val="ListParagraph"/>
        <w:numPr>
          <w:ilvl w:val="0"/>
          <w:numId w:val="0"/>
        </w:numPr>
        <w:tabs>
          <w:tab w:val="clear" w:pos="720"/>
        </w:tabs>
        <w:ind w:left="720"/>
        <w:rPr>
          <w:rFonts w:cs="Calibri"/>
        </w:rPr>
      </w:pPr>
    </w:p>
    <w:p w14:paraId="09B26F6C" w14:textId="77777777" w:rsidR="00BA5DC5" w:rsidRDefault="00BA5DC5" w:rsidP="00BA5DC5">
      <w:pPr>
        <w:rPr>
          <w:rFonts w:cs="Calibri"/>
        </w:rPr>
      </w:pPr>
      <w:r>
        <w:rPr>
          <w:rFonts w:cs="Calibri"/>
        </w:rPr>
        <w:t>Chuck</w:t>
      </w:r>
    </w:p>
    <w:p w14:paraId="6DE8BAD2" w14:textId="77777777" w:rsidR="00BA5DC5" w:rsidRPr="00C763A5" w:rsidRDefault="00BA5DC5" w:rsidP="00BA5DC5">
      <w:pPr>
        <w:numPr>
          <w:ilvl w:val="0"/>
          <w:numId w:val="22"/>
        </w:numPr>
        <w:ind w:left="540"/>
        <w:textAlignment w:val="center"/>
        <w:rPr>
          <w:rFonts w:cs="Calibri"/>
        </w:rPr>
      </w:pPr>
      <w:r w:rsidRPr="00C763A5">
        <w:rPr>
          <w:rFonts w:cs="Calibri"/>
        </w:rPr>
        <w:t xml:space="preserve">Check in with Maura and Jeff on removal of aquatic terrestrial </w:t>
      </w:r>
    </w:p>
    <w:p w14:paraId="1453FA9C" w14:textId="77777777" w:rsidR="00BA5DC5" w:rsidRPr="00C763A5" w:rsidRDefault="00BA5DC5" w:rsidP="00BA5DC5">
      <w:pPr>
        <w:numPr>
          <w:ilvl w:val="0"/>
          <w:numId w:val="22"/>
        </w:numPr>
        <w:ind w:left="540"/>
        <w:textAlignment w:val="center"/>
        <w:rPr>
          <w:rFonts w:cs="Calibri"/>
        </w:rPr>
      </w:pPr>
      <w:r w:rsidRPr="00C763A5">
        <w:rPr>
          <w:rFonts w:cs="Calibri"/>
        </w:rPr>
        <w:lastRenderedPageBreak/>
        <w:t>Report out on Karen Pope - Sierra Nevada Yellow Legged Frogs</w:t>
      </w:r>
    </w:p>
    <w:p w14:paraId="74C1F0EF" w14:textId="77777777" w:rsidR="00BA5DC5" w:rsidRDefault="00BA5DC5" w:rsidP="00BA5DC5">
      <w:pPr>
        <w:rPr>
          <w:rFonts w:cs="Calibri"/>
        </w:rPr>
      </w:pPr>
    </w:p>
    <w:p w14:paraId="4F44FEDA" w14:textId="299EF72D" w:rsidR="00BA5DC5" w:rsidRDefault="00BA5DC5" w:rsidP="00BA5DC5">
      <w:pPr>
        <w:rPr>
          <w:rFonts w:cs="Calibri"/>
        </w:rPr>
      </w:pPr>
      <w:r>
        <w:rPr>
          <w:rFonts w:cs="Calibri"/>
        </w:rPr>
        <w:t>Megan</w:t>
      </w:r>
    </w:p>
    <w:p w14:paraId="527D4E04" w14:textId="04D9BCE9" w:rsidR="001437C1" w:rsidRPr="001437C1" w:rsidRDefault="001437C1" w:rsidP="001437C1">
      <w:pPr>
        <w:pStyle w:val="ListParagraph"/>
        <w:numPr>
          <w:ilvl w:val="0"/>
          <w:numId w:val="23"/>
        </w:numPr>
        <w:rPr>
          <w:rFonts w:cs="Calibri"/>
        </w:rPr>
      </w:pPr>
      <w:r>
        <w:rPr>
          <w:rFonts w:cs="Calibri"/>
        </w:rPr>
        <w:t>Website additions</w:t>
      </w:r>
      <w:r w:rsidR="0073600A">
        <w:rPr>
          <w:rFonts w:cs="Calibri"/>
        </w:rPr>
        <w:t xml:space="preserve"> after the group follows up on this</w:t>
      </w:r>
    </w:p>
    <w:p w14:paraId="6E094748" w14:textId="77777777" w:rsidR="00BA5DC5" w:rsidRDefault="00BA5DC5" w:rsidP="00BA5DC5">
      <w:pPr>
        <w:rPr>
          <w:rFonts w:cs="Calibri"/>
        </w:rPr>
      </w:pPr>
    </w:p>
    <w:p w14:paraId="750076A3" w14:textId="77777777" w:rsidR="00BA5DC5" w:rsidRPr="004B677A" w:rsidRDefault="00BA5DC5" w:rsidP="00BA5DC5">
      <w:pPr>
        <w:rPr>
          <w:rFonts w:cs="Calibri"/>
        </w:rPr>
      </w:pPr>
      <w:r>
        <w:rPr>
          <w:rFonts w:cs="Calibri"/>
        </w:rPr>
        <w:t>Gwen</w:t>
      </w:r>
    </w:p>
    <w:p w14:paraId="407006E2" w14:textId="77777777" w:rsidR="00BA5DC5" w:rsidRPr="009D03DD" w:rsidRDefault="00BA5DC5" w:rsidP="00BA5DC5">
      <w:pPr>
        <w:pStyle w:val="ListParagraph"/>
        <w:numPr>
          <w:ilvl w:val="0"/>
          <w:numId w:val="21"/>
        </w:numPr>
        <w:tabs>
          <w:tab w:val="clear" w:pos="720"/>
        </w:tabs>
        <w:textAlignment w:val="center"/>
        <w:rPr>
          <w:rFonts w:cs="Calibri"/>
        </w:rPr>
      </w:pPr>
      <w:r w:rsidRPr="009D03DD">
        <w:rPr>
          <w:rFonts w:cs="Calibri"/>
        </w:rPr>
        <w:t>Add Little Indian Valley, Thompson, and Foster Firs</w:t>
      </w:r>
      <w:r>
        <w:rPr>
          <w:rFonts w:cs="Calibri"/>
        </w:rPr>
        <w:t xml:space="preserve"> to Climate Engine monitoring </w:t>
      </w:r>
    </w:p>
    <w:p w14:paraId="24C4DD07" w14:textId="77777777" w:rsidR="00BA5DC5" w:rsidRDefault="00BA5DC5" w:rsidP="00BA5DC5">
      <w:pPr>
        <w:rPr>
          <w:bCs/>
        </w:rPr>
      </w:pPr>
    </w:p>
    <w:p w14:paraId="2F600F9D" w14:textId="77777777" w:rsidR="00BA5DC5" w:rsidRPr="004B677A" w:rsidRDefault="00BA5DC5" w:rsidP="00BA5DC5">
      <w:pPr>
        <w:rPr>
          <w:bCs/>
        </w:rPr>
      </w:pPr>
      <w:r w:rsidRPr="004B677A">
        <w:rPr>
          <w:bCs/>
        </w:rPr>
        <w:t>Helen</w:t>
      </w:r>
    </w:p>
    <w:p w14:paraId="1343CB1C" w14:textId="11E0725A" w:rsidR="00BA5DC5" w:rsidRDefault="00BA5DC5" w:rsidP="00BA5DC5">
      <w:pPr>
        <w:pStyle w:val="ListParagraph"/>
        <w:numPr>
          <w:ilvl w:val="0"/>
          <w:numId w:val="6"/>
        </w:numPr>
        <w:rPr>
          <w:rFonts w:cs="Calibri"/>
        </w:rPr>
      </w:pPr>
      <w:r w:rsidRPr="006B28B3">
        <w:rPr>
          <w:rFonts w:cs="Calibri"/>
        </w:rPr>
        <w:t>Helen will share WRAM with group when finalized</w:t>
      </w:r>
    </w:p>
    <w:p w14:paraId="2111E78E" w14:textId="77777777" w:rsidR="001D2B50" w:rsidRDefault="001D2B50" w:rsidP="001D2B50">
      <w:pPr>
        <w:pStyle w:val="ListParagraph"/>
        <w:numPr>
          <w:ilvl w:val="0"/>
          <w:numId w:val="6"/>
        </w:numPr>
        <w:tabs>
          <w:tab w:val="clear" w:pos="720"/>
        </w:tabs>
        <w:rPr>
          <w:rFonts w:cs="Calibri"/>
        </w:rPr>
      </w:pPr>
      <w:r>
        <w:rPr>
          <w:rFonts w:cs="Calibri"/>
        </w:rPr>
        <w:t>L</w:t>
      </w:r>
      <w:r w:rsidRPr="00F21A8E">
        <w:rPr>
          <w:rFonts w:cs="Calibri"/>
        </w:rPr>
        <w:t>ook at range plots for potential inclusion to address monitoring strategy questions</w:t>
      </w:r>
    </w:p>
    <w:p w14:paraId="6A8F9346" w14:textId="1CF93CCF" w:rsidR="001D2B50" w:rsidRPr="001D2B50" w:rsidRDefault="001D2B50" w:rsidP="001D2B50">
      <w:pPr>
        <w:pStyle w:val="ListParagraph"/>
        <w:numPr>
          <w:ilvl w:val="0"/>
          <w:numId w:val="6"/>
        </w:numPr>
        <w:rPr>
          <w:rFonts w:cs="Calibri"/>
        </w:rPr>
      </w:pPr>
      <w:r w:rsidRPr="006B28B3">
        <w:rPr>
          <w:rFonts w:cs="Calibri"/>
        </w:rPr>
        <w:t>Helen will share WRAM with group when finalized</w:t>
      </w:r>
    </w:p>
    <w:p w14:paraId="2AD3B92E" w14:textId="77777777" w:rsidR="00BA5DC5" w:rsidRDefault="00BA5DC5" w:rsidP="00BA5DC5"/>
    <w:p w14:paraId="1773E28B" w14:textId="77777777" w:rsidR="00BA5DC5" w:rsidRDefault="00BA5DC5" w:rsidP="00BA5DC5">
      <w:r>
        <w:t>Zac</w:t>
      </w:r>
    </w:p>
    <w:p w14:paraId="05D77D83" w14:textId="0D94C7A6" w:rsidR="001D2B50" w:rsidRPr="0073600A" w:rsidRDefault="001D2B50" w:rsidP="0073600A">
      <w:pPr>
        <w:pStyle w:val="ListParagraph"/>
        <w:numPr>
          <w:ilvl w:val="0"/>
          <w:numId w:val="26"/>
        </w:numPr>
        <w:tabs>
          <w:tab w:val="clear" w:pos="720"/>
        </w:tabs>
        <w:rPr>
          <w:rFonts w:cs="Calibri"/>
        </w:rPr>
      </w:pPr>
      <w:r>
        <w:rPr>
          <w:rFonts w:cs="Calibri"/>
        </w:rPr>
        <w:t>C</w:t>
      </w:r>
      <w:r w:rsidRPr="00F21A8E">
        <w:rPr>
          <w:rFonts w:cs="Calibri"/>
        </w:rPr>
        <w:t xml:space="preserve">heck to see if </w:t>
      </w:r>
      <w:proofErr w:type="spellStart"/>
      <w:r w:rsidRPr="00F21A8E">
        <w:rPr>
          <w:rFonts w:cs="Calibri"/>
        </w:rPr>
        <w:t>Matley</w:t>
      </w:r>
      <w:proofErr w:type="spellEnd"/>
      <w:r w:rsidRPr="00F21A8E">
        <w:rPr>
          <w:rFonts w:cs="Calibri"/>
        </w:rPr>
        <w:t xml:space="preserve"> got read prior to implementation by the range monitoring program</w:t>
      </w:r>
    </w:p>
    <w:p w14:paraId="0970FA67" w14:textId="77777777" w:rsidR="00BA5DC5" w:rsidRDefault="00BA5DC5" w:rsidP="00BA5DC5"/>
    <w:p w14:paraId="4E430753" w14:textId="77777777" w:rsidR="00BA5DC5" w:rsidRPr="00C706E5" w:rsidRDefault="00BA5DC5" w:rsidP="00BA5DC5">
      <w:pPr>
        <w:pStyle w:val="Heading2"/>
      </w:pPr>
      <w:r w:rsidRPr="00C706E5">
        <w:t>Future Agenda Topics</w:t>
      </w:r>
    </w:p>
    <w:p w14:paraId="7C7CE70C" w14:textId="77777777" w:rsidR="00BA5DC5" w:rsidRDefault="00BA5DC5" w:rsidP="00BA5DC5"/>
    <w:p w14:paraId="5EB8A6C7" w14:textId="77777777" w:rsidR="00BA5DC5" w:rsidRPr="00CB1AF2" w:rsidRDefault="00BA5DC5" w:rsidP="00BA5DC5">
      <w:pPr>
        <w:pStyle w:val="ListParagraph"/>
        <w:numPr>
          <w:ilvl w:val="0"/>
          <w:numId w:val="11"/>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r>
        <w:rPr>
          <w:rFonts w:cs="Calibri"/>
        </w:rPr>
        <w:t xml:space="preserve"> (ongoing)</w:t>
      </w:r>
    </w:p>
    <w:p w14:paraId="6CE2FE07" w14:textId="77777777" w:rsidR="00BA5DC5" w:rsidRDefault="00BA5DC5" w:rsidP="00BA5DC5">
      <w:pPr>
        <w:numPr>
          <w:ilvl w:val="1"/>
          <w:numId w:val="11"/>
        </w:numPr>
        <w:textAlignment w:val="center"/>
        <w:rPr>
          <w:rFonts w:cs="Calibri"/>
        </w:rPr>
      </w:pPr>
      <w:r w:rsidRPr="00A1070A">
        <w:rPr>
          <w:rFonts w:cs="Calibri"/>
        </w:rPr>
        <w:t xml:space="preserve">Track key issues and make sure </w:t>
      </w:r>
      <w:r>
        <w:rPr>
          <w:rFonts w:cs="Calibri"/>
        </w:rPr>
        <w:t>we are monitoring them</w:t>
      </w:r>
    </w:p>
    <w:p w14:paraId="5B38354C" w14:textId="77777777" w:rsidR="00BA5DC5" w:rsidRPr="00A1070A" w:rsidRDefault="00BA5DC5" w:rsidP="00BA5DC5">
      <w:pPr>
        <w:numPr>
          <w:ilvl w:val="1"/>
          <w:numId w:val="11"/>
        </w:numPr>
        <w:textAlignment w:val="center"/>
        <w:rPr>
          <w:rFonts w:cs="Calibri"/>
        </w:rPr>
      </w:pPr>
      <w:r>
        <w:rPr>
          <w:rFonts w:cs="Calibri"/>
        </w:rPr>
        <w:t>Is there any new information gained that can be applied to management?</w:t>
      </w:r>
    </w:p>
    <w:p w14:paraId="16618E09" w14:textId="45658685" w:rsidR="00BA5DC5" w:rsidRPr="002870E7" w:rsidRDefault="0073600A" w:rsidP="00BA5DC5">
      <w:pPr>
        <w:pStyle w:val="ListParagraph"/>
        <w:numPr>
          <w:ilvl w:val="0"/>
          <w:numId w:val="11"/>
        </w:numPr>
        <w:rPr>
          <w:color w:val="auto"/>
        </w:rPr>
      </w:pPr>
      <w:r>
        <w:rPr>
          <w:color w:val="auto"/>
        </w:rPr>
        <w:t>Spring</w:t>
      </w:r>
      <w:r w:rsidR="00BA5DC5">
        <w:rPr>
          <w:color w:val="auto"/>
        </w:rPr>
        <w:t xml:space="preserve"> – Power fire field symposium – reevaluate if there are additional speakers (</w:t>
      </w:r>
      <w:proofErr w:type="gramStart"/>
      <w:r w:rsidR="00BA5DC5">
        <w:rPr>
          <w:color w:val="auto"/>
        </w:rPr>
        <w:t>i.e.</w:t>
      </w:r>
      <w:proofErr w:type="gramEnd"/>
      <w:r w:rsidR="00BA5DC5">
        <w:rPr>
          <w:color w:val="auto"/>
        </w:rPr>
        <w:t xml:space="preserve"> Gwen and conifer effectiveness), need to be able to carpool for field tour to be feasible</w:t>
      </w:r>
    </w:p>
    <w:p w14:paraId="3792B88D" w14:textId="77777777" w:rsidR="00BA5DC5" w:rsidRDefault="00BA5DC5" w:rsidP="00BA5DC5">
      <w:pPr>
        <w:pStyle w:val="ListParagraph"/>
        <w:numPr>
          <w:ilvl w:val="0"/>
          <w:numId w:val="11"/>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12BEC56E" w14:textId="77777777" w:rsidR="00BA5DC5" w:rsidRDefault="00BA5DC5" w:rsidP="00BA5DC5">
      <w:pPr>
        <w:pStyle w:val="ListParagraph"/>
        <w:numPr>
          <w:ilvl w:val="0"/>
          <w:numId w:val="11"/>
        </w:numPr>
        <w:textAlignment w:val="center"/>
        <w:rPr>
          <w:rFonts w:cs="Calibri"/>
        </w:rPr>
      </w:pPr>
      <w:r>
        <w:rPr>
          <w:rFonts w:cs="Calibri"/>
        </w:rPr>
        <w:t>Landscape Scale Assessment – circle back to reporting and how we can tackle assessing at a broader scale – maybe LiDAR will help us with this? (</w:t>
      </w:r>
      <w:proofErr w:type="gramStart"/>
      <w:r>
        <w:rPr>
          <w:rFonts w:cs="Calibri"/>
        </w:rPr>
        <w:t>linked</w:t>
      </w:r>
      <w:proofErr w:type="gramEnd"/>
      <w:r>
        <w:rPr>
          <w:rFonts w:cs="Calibri"/>
        </w:rPr>
        <w:t xml:space="preserve"> to part 2 of SLAWG been postponed)</w:t>
      </w:r>
    </w:p>
    <w:p w14:paraId="3BA8B606" w14:textId="77777777" w:rsidR="00BA5DC5" w:rsidRDefault="00BA5DC5" w:rsidP="00BA5DC5">
      <w:pPr>
        <w:pStyle w:val="ListParagraph"/>
        <w:numPr>
          <w:ilvl w:val="1"/>
          <w:numId w:val="11"/>
        </w:numPr>
        <w:textAlignment w:val="center"/>
        <w:rPr>
          <w:rFonts w:cs="Calibri"/>
        </w:rPr>
      </w:pPr>
      <w:r>
        <w:rPr>
          <w:rFonts w:cs="Calibri"/>
        </w:rPr>
        <w:t>Think about how we can use the LiDAR as a monitoring tool and start looking at outputs</w:t>
      </w:r>
    </w:p>
    <w:p w14:paraId="525BCC56" w14:textId="66069FA6" w:rsidR="00BA5DC5" w:rsidRDefault="00BA5DC5" w:rsidP="00BA5DC5">
      <w:pPr>
        <w:pStyle w:val="ListParagraph"/>
        <w:numPr>
          <w:ilvl w:val="1"/>
          <w:numId w:val="11"/>
        </w:numPr>
        <w:textAlignment w:val="center"/>
        <w:rPr>
          <w:rFonts w:cs="Calibri"/>
        </w:rPr>
      </w:pPr>
      <w:r>
        <w:rPr>
          <w:rFonts w:cs="Calibri"/>
        </w:rPr>
        <w:t>Shana could present about how was used in LTW for assessment and now for monitoring</w:t>
      </w:r>
    </w:p>
    <w:p w14:paraId="2727914D" w14:textId="1D3CBD37" w:rsidR="001D2B50" w:rsidRDefault="001D2B50" w:rsidP="00BA5DC5">
      <w:pPr>
        <w:pStyle w:val="ListParagraph"/>
        <w:numPr>
          <w:ilvl w:val="1"/>
          <w:numId w:val="11"/>
        </w:numPr>
        <w:textAlignment w:val="center"/>
        <w:rPr>
          <w:rFonts w:cs="Calibri"/>
        </w:rPr>
      </w:pPr>
      <w:r>
        <w:rPr>
          <w:rFonts w:cs="Calibri"/>
        </w:rPr>
        <w:t>Presentation on LiDAR products once it is available for the ENF</w:t>
      </w:r>
    </w:p>
    <w:p w14:paraId="26BAD603" w14:textId="77777777" w:rsidR="00BA5DC5" w:rsidRDefault="00BA5DC5" w:rsidP="00BA5DC5">
      <w:pPr>
        <w:pStyle w:val="ListParagraph"/>
        <w:numPr>
          <w:ilvl w:val="0"/>
          <w:numId w:val="11"/>
        </w:numPr>
        <w:textAlignment w:val="center"/>
        <w:rPr>
          <w:rFonts w:cs="Calibri"/>
        </w:rPr>
      </w:pPr>
      <w:r>
        <w:rPr>
          <w:rFonts w:cs="Calibri"/>
        </w:rPr>
        <w:t>Summarizing data now that we have data – what projects need a report out?</w:t>
      </w:r>
    </w:p>
    <w:p w14:paraId="68B0F19A" w14:textId="77777777" w:rsidR="00BA5DC5" w:rsidRPr="00962536" w:rsidRDefault="00BA5DC5" w:rsidP="00BA5DC5">
      <w:pPr>
        <w:pStyle w:val="ListParagraph"/>
        <w:numPr>
          <w:ilvl w:val="1"/>
          <w:numId w:val="11"/>
        </w:numPr>
        <w:textAlignment w:val="center"/>
        <w:rPr>
          <w:rFonts w:cs="Calibri"/>
        </w:rPr>
      </w:pPr>
      <w:r>
        <w:rPr>
          <w:rFonts w:asciiTheme="minorHAnsi" w:hAnsiTheme="minorHAnsi" w:cstheme="minorBidi"/>
        </w:rPr>
        <w:t>discuss how information is being presented/translated and if we can improve that</w:t>
      </w:r>
    </w:p>
    <w:p w14:paraId="673189D8" w14:textId="66409DF5" w:rsidR="00BA5DC5" w:rsidRPr="00962536" w:rsidRDefault="00BA5DC5" w:rsidP="00BA5DC5">
      <w:pPr>
        <w:pStyle w:val="ListParagraph"/>
        <w:numPr>
          <w:ilvl w:val="0"/>
          <w:numId w:val="11"/>
        </w:numPr>
        <w:textAlignment w:val="center"/>
        <w:rPr>
          <w:rFonts w:cs="Calibri"/>
        </w:rPr>
      </w:pPr>
      <w:r>
        <w:rPr>
          <w:rFonts w:cs="Calibri"/>
        </w:rPr>
        <w:t>Presentation or working group meeting on POSCRPT tool – post fire regeneration tool</w:t>
      </w:r>
      <w:r w:rsidR="0073600A">
        <w:rPr>
          <w:rFonts w:cs="Calibri"/>
        </w:rPr>
        <w:t xml:space="preserve"> – once we have the RAVG data we can run this for Caldor fire</w:t>
      </w:r>
    </w:p>
    <w:p w14:paraId="057B8E28" w14:textId="77777777" w:rsidR="001814DC" w:rsidRPr="001814DC" w:rsidRDefault="001814DC">
      <w:pPr>
        <w:rPr>
          <w:b/>
          <w:bCs/>
          <w:sz w:val="24"/>
        </w:rPr>
      </w:pPr>
    </w:p>
    <w:sectPr w:rsidR="001814DC" w:rsidRPr="0018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E8B"/>
    <w:multiLevelType w:val="hybridMultilevel"/>
    <w:tmpl w:val="22B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AE5"/>
    <w:multiLevelType w:val="hybridMultilevel"/>
    <w:tmpl w:val="269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724E"/>
    <w:multiLevelType w:val="multilevel"/>
    <w:tmpl w:val="BF6E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E46CA"/>
    <w:multiLevelType w:val="multilevel"/>
    <w:tmpl w:val="03E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F7AAB"/>
    <w:multiLevelType w:val="hybridMultilevel"/>
    <w:tmpl w:val="016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F27D6"/>
    <w:multiLevelType w:val="hybridMultilevel"/>
    <w:tmpl w:val="DD5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61F0"/>
    <w:multiLevelType w:val="hybridMultilevel"/>
    <w:tmpl w:val="13E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C217F"/>
    <w:multiLevelType w:val="hybridMultilevel"/>
    <w:tmpl w:val="90B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2EB"/>
    <w:multiLevelType w:val="hybridMultilevel"/>
    <w:tmpl w:val="D0A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879"/>
    <w:multiLevelType w:val="hybridMultilevel"/>
    <w:tmpl w:val="913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966FD"/>
    <w:multiLevelType w:val="hybridMultilevel"/>
    <w:tmpl w:val="9F0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A3180"/>
    <w:multiLevelType w:val="hybridMultilevel"/>
    <w:tmpl w:val="57B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E0F24"/>
    <w:multiLevelType w:val="hybridMultilevel"/>
    <w:tmpl w:val="177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140C5"/>
    <w:multiLevelType w:val="hybridMultilevel"/>
    <w:tmpl w:val="244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D5546"/>
    <w:multiLevelType w:val="hybridMultilevel"/>
    <w:tmpl w:val="28F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B5FB7"/>
    <w:multiLevelType w:val="multilevel"/>
    <w:tmpl w:val="75B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F74BA"/>
    <w:multiLevelType w:val="hybridMultilevel"/>
    <w:tmpl w:val="3C8C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3403B"/>
    <w:multiLevelType w:val="multilevel"/>
    <w:tmpl w:val="A6F6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5D1315"/>
    <w:multiLevelType w:val="hybridMultilevel"/>
    <w:tmpl w:val="A0E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835C0"/>
    <w:multiLevelType w:val="hybridMultilevel"/>
    <w:tmpl w:val="906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E53AB"/>
    <w:multiLevelType w:val="hybridMultilevel"/>
    <w:tmpl w:val="C76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E6658"/>
    <w:multiLevelType w:val="hybridMultilevel"/>
    <w:tmpl w:val="2CE0F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E05133"/>
    <w:multiLevelType w:val="multilevel"/>
    <w:tmpl w:val="A7C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457903"/>
    <w:multiLevelType w:val="hybridMultilevel"/>
    <w:tmpl w:val="20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71D38"/>
    <w:multiLevelType w:val="multilevel"/>
    <w:tmpl w:val="29E0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BE09F3"/>
    <w:multiLevelType w:val="multilevel"/>
    <w:tmpl w:val="BA8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D30CC"/>
    <w:multiLevelType w:val="hybridMultilevel"/>
    <w:tmpl w:val="C870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C45A3"/>
    <w:multiLevelType w:val="multilevel"/>
    <w:tmpl w:val="95EC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0E4A76"/>
    <w:multiLevelType w:val="hybridMultilevel"/>
    <w:tmpl w:val="A3EC3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706660"/>
    <w:multiLevelType w:val="multilevel"/>
    <w:tmpl w:val="89D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3A7C6A"/>
    <w:multiLevelType w:val="hybridMultilevel"/>
    <w:tmpl w:val="21A4ED1C"/>
    <w:lvl w:ilvl="0" w:tplc="7DA6C3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5"/>
  </w:num>
  <w:num w:numId="4">
    <w:abstractNumId w:val="20"/>
  </w:num>
  <w:num w:numId="5">
    <w:abstractNumId w:val="8"/>
  </w:num>
  <w:num w:numId="6">
    <w:abstractNumId w:val="15"/>
  </w:num>
  <w:num w:numId="7">
    <w:abstractNumId w:val="18"/>
  </w:num>
  <w:num w:numId="8">
    <w:abstractNumId w:val="12"/>
  </w:num>
  <w:num w:numId="9">
    <w:abstractNumId w:val="27"/>
  </w:num>
  <w:num w:numId="10">
    <w:abstractNumId w:val="21"/>
  </w:num>
  <w:num w:numId="11">
    <w:abstractNumId w:val="6"/>
  </w:num>
  <w:num w:numId="12">
    <w:abstractNumId w:val="7"/>
  </w:num>
  <w:num w:numId="13">
    <w:abstractNumId w:val="22"/>
  </w:num>
  <w:num w:numId="14">
    <w:abstractNumId w:val="4"/>
  </w:num>
  <w:num w:numId="15">
    <w:abstractNumId w:val="16"/>
  </w:num>
  <w:num w:numId="16">
    <w:abstractNumId w:val="32"/>
  </w:num>
  <w:num w:numId="17">
    <w:abstractNumId w:val="35"/>
  </w:num>
  <w:num w:numId="18">
    <w:abstractNumId w:val="14"/>
  </w:num>
  <w:num w:numId="19">
    <w:abstractNumId w:val="5"/>
  </w:num>
  <w:num w:numId="20">
    <w:abstractNumId w:val="29"/>
  </w:num>
  <w:num w:numId="21">
    <w:abstractNumId w:val="17"/>
  </w:num>
  <w:num w:numId="22">
    <w:abstractNumId w:val="34"/>
  </w:num>
  <w:num w:numId="23">
    <w:abstractNumId w:val="13"/>
  </w:num>
  <w:num w:numId="24">
    <w:abstractNumId w:val="24"/>
  </w:num>
  <w:num w:numId="25">
    <w:abstractNumId w:val="10"/>
  </w:num>
  <w:num w:numId="26">
    <w:abstractNumId w:val="1"/>
  </w:num>
  <w:num w:numId="27">
    <w:abstractNumId w:val="28"/>
  </w:num>
  <w:num w:numId="28">
    <w:abstractNumId w:val="31"/>
  </w:num>
  <w:num w:numId="29">
    <w:abstractNumId w:val="38"/>
  </w:num>
  <w:num w:numId="30">
    <w:abstractNumId w:val="23"/>
  </w:num>
  <w:num w:numId="31">
    <w:abstractNumId w:val="33"/>
  </w:num>
  <w:num w:numId="32">
    <w:abstractNumId w:val="26"/>
  </w:num>
  <w:num w:numId="33">
    <w:abstractNumId w:val="2"/>
  </w:num>
  <w:num w:numId="34">
    <w:abstractNumId w:val="36"/>
  </w:num>
  <w:num w:numId="35">
    <w:abstractNumId w:val="3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0"/>
  </w:num>
  <w:num w:numId="39">
    <w:abstractNumId w:val="3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9"/>
    <w:rsid w:val="00011676"/>
    <w:rsid w:val="0006173D"/>
    <w:rsid w:val="000F7DD0"/>
    <w:rsid w:val="0014106F"/>
    <w:rsid w:val="001437C1"/>
    <w:rsid w:val="00174DE5"/>
    <w:rsid w:val="001814DC"/>
    <w:rsid w:val="001D2B50"/>
    <w:rsid w:val="002653B9"/>
    <w:rsid w:val="00343B58"/>
    <w:rsid w:val="0036742E"/>
    <w:rsid w:val="00367609"/>
    <w:rsid w:val="00387FDA"/>
    <w:rsid w:val="003F4D28"/>
    <w:rsid w:val="00435BE4"/>
    <w:rsid w:val="005166FE"/>
    <w:rsid w:val="00524405"/>
    <w:rsid w:val="005450D9"/>
    <w:rsid w:val="005B63D9"/>
    <w:rsid w:val="00624737"/>
    <w:rsid w:val="00673AAD"/>
    <w:rsid w:val="006830FF"/>
    <w:rsid w:val="006B6BC7"/>
    <w:rsid w:val="006F72E5"/>
    <w:rsid w:val="00735787"/>
    <w:rsid w:val="0073600A"/>
    <w:rsid w:val="0075009F"/>
    <w:rsid w:val="007A0A81"/>
    <w:rsid w:val="00873F7F"/>
    <w:rsid w:val="00882E1E"/>
    <w:rsid w:val="009007FD"/>
    <w:rsid w:val="009157DF"/>
    <w:rsid w:val="00942495"/>
    <w:rsid w:val="00962536"/>
    <w:rsid w:val="00AA3FD2"/>
    <w:rsid w:val="00AF6207"/>
    <w:rsid w:val="00B42123"/>
    <w:rsid w:val="00BA5DC5"/>
    <w:rsid w:val="00C30E34"/>
    <w:rsid w:val="00C820DC"/>
    <w:rsid w:val="00D21841"/>
    <w:rsid w:val="00D440C8"/>
    <w:rsid w:val="00D545FA"/>
    <w:rsid w:val="00DC6B5B"/>
    <w:rsid w:val="00E114D2"/>
    <w:rsid w:val="00E57778"/>
    <w:rsid w:val="00E93085"/>
    <w:rsid w:val="00EA5A33"/>
    <w:rsid w:val="00EC0E8B"/>
    <w:rsid w:val="00ED1131"/>
    <w:rsid w:val="00ED571E"/>
    <w:rsid w:val="00EE46C7"/>
    <w:rsid w:val="00F1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74D"/>
  <w15:chartTrackingRefBased/>
  <w15:docId w15:val="{72414243-566E-40C7-A287-3DBEFD4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D9"/>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882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E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3D9"/>
    <w:pPr>
      <w:tabs>
        <w:tab w:val="center" w:pos="4320"/>
        <w:tab w:val="right" w:pos="8640"/>
      </w:tabs>
    </w:pPr>
  </w:style>
  <w:style w:type="character" w:customStyle="1" w:styleId="HeaderChar">
    <w:name w:val="Header Char"/>
    <w:basedOn w:val="DefaultParagraphFont"/>
    <w:link w:val="Header"/>
    <w:rsid w:val="005B63D9"/>
    <w:rPr>
      <w:rFonts w:ascii="Calibri" w:eastAsia="Times New Roman" w:hAnsi="Calibri" w:cs="Times New Roman"/>
      <w:color w:val="000000"/>
      <w:kern w:val="28"/>
      <w:szCs w:val="24"/>
    </w:rPr>
  </w:style>
  <w:style w:type="character" w:styleId="Hyperlink">
    <w:name w:val="Hyperlink"/>
    <w:basedOn w:val="DefaultParagraphFont"/>
    <w:uiPriority w:val="99"/>
    <w:unhideWhenUsed/>
    <w:rsid w:val="005B63D9"/>
    <w:rPr>
      <w:color w:val="0563C1" w:themeColor="hyperlink"/>
      <w:u w:val="single"/>
    </w:rPr>
  </w:style>
  <w:style w:type="paragraph" w:styleId="ListParagraph">
    <w:name w:val="List Paragraph"/>
    <w:basedOn w:val="Normal"/>
    <w:uiPriority w:val="34"/>
    <w:qFormat/>
    <w:rsid w:val="005B63D9"/>
    <w:pPr>
      <w:numPr>
        <w:numId w:val="1"/>
      </w:numPr>
      <w:tabs>
        <w:tab w:val="left" w:pos="720"/>
      </w:tabs>
      <w:contextualSpacing/>
    </w:pPr>
    <w:rPr>
      <w:szCs w:val="22"/>
    </w:rPr>
  </w:style>
  <w:style w:type="character" w:customStyle="1" w:styleId="Heading2Char">
    <w:name w:val="Heading 2 Char"/>
    <w:basedOn w:val="DefaultParagraphFont"/>
    <w:link w:val="Heading2"/>
    <w:uiPriority w:val="9"/>
    <w:rsid w:val="00882E1E"/>
    <w:rPr>
      <w:rFonts w:asciiTheme="majorHAnsi" w:eastAsiaTheme="majorEastAsia" w:hAnsiTheme="majorHAnsi" w:cstheme="majorBidi"/>
      <w:color w:val="2F5496" w:themeColor="accent1" w:themeShade="BF"/>
      <w:kern w:val="28"/>
      <w:sz w:val="26"/>
      <w:szCs w:val="26"/>
    </w:rPr>
  </w:style>
  <w:style w:type="character" w:customStyle="1" w:styleId="Heading1Char">
    <w:name w:val="Heading 1 Char"/>
    <w:basedOn w:val="DefaultParagraphFont"/>
    <w:link w:val="Heading1"/>
    <w:uiPriority w:val="9"/>
    <w:rsid w:val="00882E1E"/>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DC6B5B"/>
    <w:rPr>
      <w:sz w:val="16"/>
      <w:szCs w:val="16"/>
    </w:rPr>
  </w:style>
  <w:style w:type="paragraph" w:styleId="CommentText">
    <w:name w:val="annotation text"/>
    <w:basedOn w:val="Normal"/>
    <w:link w:val="CommentTextChar"/>
    <w:uiPriority w:val="99"/>
    <w:semiHidden/>
    <w:unhideWhenUsed/>
    <w:rsid w:val="00DC6B5B"/>
    <w:rPr>
      <w:sz w:val="20"/>
      <w:szCs w:val="20"/>
    </w:rPr>
  </w:style>
  <w:style w:type="character" w:customStyle="1" w:styleId="CommentTextChar">
    <w:name w:val="Comment Text Char"/>
    <w:basedOn w:val="DefaultParagraphFont"/>
    <w:link w:val="CommentText"/>
    <w:uiPriority w:val="99"/>
    <w:semiHidden/>
    <w:rsid w:val="00DC6B5B"/>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C6B5B"/>
    <w:rPr>
      <w:b/>
      <w:bCs/>
    </w:rPr>
  </w:style>
  <w:style w:type="character" w:customStyle="1" w:styleId="CommentSubjectChar">
    <w:name w:val="Comment Subject Char"/>
    <w:basedOn w:val="CommentTextChar"/>
    <w:link w:val="CommentSubject"/>
    <w:uiPriority w:val="99"/>
    <w:semiHidden/>
    <w:rsid w:val="00DC6B5B"/>
    <w:rPr>
      <w:rFonts w:ascii="Calibri" w:eastAsia="Times New Roman" w:hAnsi="Calibri" w:cs="Times New Roman"/>
      <w:b/>
      <w:bCs/>
      <w:color w:val="000000"/>
      <w:kern w:val="28"/>
      <w:sz w:val="20"/>
      <w:szCs w:val="20"/>
    </w:rPr>
  </w:style>
  <w:style w:type="paragraph" w:styleId="BalloonText">
    <w:name w:val="Balloon Text"/>
    <w:basedOn w:val="Normal"/>
    <w:link w:val="BalloonTextChar"/>
    <w:uiPriority w:val="99"/>
    <w:semiHidden/>
    <w:unhideWhenUsed/>
    <w:rsid w:val="00DC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5B"/>
    <w:rPr>
      <w:rFonts w:ascii="Segoe UI" w:eastAsia="Times New Roman" w:hAnsi="Segoe UI" w:cs="Segoe UI"/>
      <w:color w:val="000000"/>
      <w:kern w:val="28"/>
      <w:sz w:val="18"/>
      <w:szCs w:val="18"/>
    </w:rPr>
  </w:style>
  <w:style w:type="paragraph" w:styleId="NormalWeb">
    <w:name w:val="Normal (Web)"/>
    <w:basedOn w:val="Normal"/>
    <w:uiPriority w:val="99"/>
    <w:semiHidden/>
    <w:unhideWhenUsed/>
    <w:rsid w:val="00673AAD"/>
    <w:pPr>
      <w:spacing w:before="100" w:beforeAutospacing="1" w:after="100" w:afterAutospacing="1"/>
    </w:pPr>
    <w:rPr>
      <w:rFonts w:ascii="Times New Roman" w:hAnsi="Times New Roman"/>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347558538">
      <w:bodyDiv w:val="1"/>
      <w:marLeft w:val="0"/>
      <w:marRight w:val="0"/>
      <w:marTop w:val="0"/>
      <w:marBottom w:val="0"/>
      <w:divBdr>
        <w:top w:val="none" w:sz="0" w:space="0" w:color="auto"/>
        <w:left w:val="none" w:sz="0" w:space="0" w:color="auto"/>
        <w:bottom w:val="none" w:sz="0" w:space="0" w:color="auto"/>
        <w:right w:val="none" w:sz="0" w:space="0" w:color="auto"/>
      </w:divBdr>
    </w:div>
    <w:div w:id="587619352">
      <w:bodyDiv w:val="1"/>
      <w:marLeft w:val="0"/>
      <w:marRight w:val="0"/>
      <w:marTop w:val="0"/>
      <w:marBottom w:val="0"/>
      <w:divBdr>
        <w:top w:val="none" w:sz="0" w:space="0" w:color="auto"/>
        <w:left w:val="none" w:sz="0" w:space="0" w:color="auto"/>
        <w:bottom w:val="none" w:sz="0" w:space="0" w:color="auto"/>
        <w:right w:val="none" w:sz="0" w:space="0" w:color="auto"/>
      </w:divBdr>
    </w:div>
    <w:div w:id="17430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cs.google.com%2Fspreadsheets%2Fd%2F1ttT8z1FjukOYlWq1a7lp2NOxQcjE2v8RWZOpSmtRTfo%2Fedit%3Fusp%3Dsharing&amp;data=04%7C01%7C%7C065c06afce244371804708d98d0b23a2%7Ced5b36e701ee4ebc867ee03cfa0d4697%7C0%7C0%7C637695901365255567%7CUnknown%7CTWFpbGZsb3d8eyJWIjoiMC4wLjAwMDAiLCJQIjoiV2luMzIiLCJBTiI6Ik1haWwiLCJXVCI6Mn0%3D%7C0&amp;sdata=3UDRQjLaVYL5LvMWbu5xdzHzF0w81GaAYCDp%2Bn8UeNw%3D&amp;reserved=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acconsensus.org%2Fwork-groups%2Fmonitoring-program%2F&amp;data=04%7C01%7C%7C065c06afce244371804708d98d0b23a2%7Ced5b36e701ee4ebc867ee03cfa0d4697%7C0%7C0%7C637695901365245611%7CUnknown%7CTWFpbGZsb3d8eyJWIjoiMC4wLjAwMDAiLCJQIjoiV2luMzIiLCJBTiI6Ik1haWwiLCJXVCI6Mn0%3D%7C0&amp;sdata=LfixQ1Kb8VlwOo5lHA7xKF8gtLV9LMIDN%2FsfC%2F2u%2Bg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docs.google.com%2Fspreadsheets%2Fd%2F1ttT8z1FjukOYlWq1a7lp2NOxQcjE2v8RWZOpSmtRTfo%2Fedit%3Fusp%3Dsharing&amp;data=04%7C01%7C%7C065c06afce244371804708d98d0b23a2%7Ced5b36e701ee4ebc867ee03cfa0d4697%7C0%7C0%7C637695901365255567%7CUnknown%7CTWFpbGZsb3d8eyJWIjoiMC4wLjAwMDAiLCJQIjoiV2luMzIiLCJBTiI6Ik1haWwiLCJXVCI6Mn0%3D%7C0&amp;sdata=3UDRQjLaVYL5LvMWbu5xdzHzF0w81GaAYCDp%2Bn8UeNw%3D&amp;reserved=0" TargetMode="External"/><Relationship Id="rId5" Type="http://schemas.openxmlformats.org/officeDocument/2006/relationships/hyperlink" Target="https://gcc02.safelinks.protection.outlook.com/?url=https%3A%2F%2Facconsensus.org%2Fwork-groups%2Fmonitoring-program%2F&amp;data=04%7C01%7C%7C065c06afce244371804708d98d0b23a2%7Ced5b36e701ee4ebc867ee03cfa0d4697%7C0%7C0%7C637695901365245611%7CUnknown%7CTWFpbGZsb3d8eyJWIjoiMC4wLjAwMDAiLCJQIjoiV2luMzIiLCJBTiI6Ik1haWwiLCJXVCI6Mn0%3D%7C0&amp;sdata=LfixQ1Kb8VlwOo5lHA7xKF8gtLV9LMIDN%2FsfC%2F2u%2BgQ%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Shana E -FS</dc:creator>
  <cp:keywords/>
  <dc:description/>
  <cp:lastModifiedBy>Megan Layhee</cp:lastModifiedBy>
  <cp:revision>2</cp:revision>
  <dcterms:created xsi:type="dcterms:W3CDTF">2021-10-18T15:22:00Z</dcterms:created>
  <dcterms:modified xsi:type="dcterms:W3CDTF">2021-10-18T15:22:00Z</dcterms:modified>
</cp:coreProperties>
</file>