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A7C2" w14:textId="09F53AEC" w:rsidR="003F12F4" w:rsidRPr="00326F5F" w:rsidRDefault="00D141EB" w:rsidP="00841C93">
      <w:pPr>
        <w:rPr>
          <w:rFonts w:cstheme="minorHAnsi"/>
          <w:i/>
        </w:rPr>
      </w:pPr>
      <w:r w:rsidRPr="00326F5F">
        <w:rPr>
          <w:rFonts w:cstheme="minorHAnsi"/>
          <w:i/>
        </w:rPr>
        <w:t xml:space="preserve">Prepared by </w:t>
      </w:r>
      <w:r w:rsidR="00AE3737" w:rsidRPr="00326F5F">
        <w:rPr>
          <w:rFonts w:cstheme="minorHAnsi"/>
          <w:i/>
        </w:rPr>
        <w:t>Megan Layhee, CHIPS</w:t>
      </w:r>
      <w:r w:rsidR="00D375C6">
        <w:rPr>
          <w:rFonts w:cstheme="minorHAnsi"/>
          <w:i/>
        </w:rPr>
        <w:t xml:space="preserve"> (</w:t>
      </w:r>
      <w:hyperlink r:id="rId7" w:history="1">
        <w:r w:rsidR="00D375C6" w:rsidRPr="003C7219">
          <w:rPr>
            <w:rStyle w:val="Hyperlink"/>
            <w:rFonts w:cstheme="minorHAnsi"/>
            <w:i/>
          </w:rPr>
          <w:t>meganl.chips@gmail.com</w:t>
        </w:r>
      </w:hyperlink>
      <w:r w:rsidR="00D375C6">
        <w:rPr>
          <w:rFonts w:cstheme="minorHAnsi"/>
          <w:i/>
        </w:rPr>
        <w:t xml:space="preserve">) </w:t>
      </w:r>
    </w:p>
    <w:p w14:paraId="61239DA3" w14:textId="16BB3EFB" w:rsidR="0033449E" w:rsidRDefault="00D141EB" w:rsidP="00841C93">
      <w:pPr>
        <w:pStyle w:val="Heading1"/>
        <w:spacing w:line="240" w:lineRule="auto"/>
        <w:rPr>
          <w:rFonts w:asciiTheme="minorHAnsi" w:hAnsiTheme="minorHAnsi" w:cstheme="minorHAnsi"/>
          <w:b/>
          <w:bCs/>
        </w:rPr>
      </w:pPr>
      <w:r w:rsidRPr="00F37EE4">
        <w:rPr>
          <w:rFonts w:asciiTheme="minorHAnsi" w:hAnsiTheme="minorHAnsi" w:cstheme="minorHAnsi"/>
          <w:b/>
          <w:bCs/>
        </w:rPr>
        <w:t>Meeting Brief</w:t>
      </w:r>
    </w:p>
    <w:p w14:paraId="286BDBAE" w14:textId="77777777" w:rsidR="00F37EE4" w:rsidRPr="00F37EE4" w:rsidRDefault="00F37EE4" w:rsidP="00841C93"/>
    <w:p w14:paraId="630852E8" w14:textId="29DD51FB" w:rsidR="004D4849" w:rsidRDefault="001421CF" w:rsidP="00841C93">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 xml:space="preserve">June General Meeting debrief on the Forest Resilience Initiative </w:t>
      </w:r>
      <w:r w:rsidR="0085556A">
        <w:rPr>
          <w:rFonts w:cstheme="minorHAnsi"/>
          <w:sz w:val="24"/>
          <w:szCs w:val="24"/>
        </w:rPr>
        <w:t xml:space="preserve">(FRI) </w:t>
      </w:r>
      <w:r>
        <w:rPr>
          <w:rFonts w:cstheme="minorHAnsi"/>
          <w:sz w:val="24"/>
          <w:szCs w:val="24"/>
        </w:rPr>
        <w:t>and R5 Shared Stewardship Advisor Program.</w:t>
      </w:r>
    </w:p>
    <w:p w14:paraId="6DBEA97D" w14:textId="32E1BDE1" w:rsidR="001421CF" w:rsidRDefault="001421CF" w:rsidP="00841C93">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Continue</w:t>
      </w:r>
      <w:r w:rsidR="0085556A">
        <w:rPr>
          <w:rFonts w:cstheme="minorHAnsi"/>
          <w:sz w:val="24"/>
          <w:szCs w:val="24"/>
        </w:rPr>
        <w:t>d</w:t>
      </w:r>
      <w:r>
        <w:rPr>
          <w:rFonts w:cstheme="minorHAnsi"/>
          <w:sz w:val="24"/>
          <w:szCs w:val="24"/>
        </w:rPr>
        <w:t xml:space="preserve"> discussion on large landscape projects</w:t>
      </w:r>
      <w:r w:rsidR="0085556A">
        <w:rPr>
          <w:rFonts w:cstheme="minorHAnsi"/>
          <w:sz w:val="24"/>
          <w:szCs w:val="24"/>
        </w:rPr>
        <w:t xml:space="preserve"> and how it ties into the FRI</w:t>
      </w:r>
      <w:r>
        <w:rPr>
          <w:rFonts w:cstheme="minorHAnsi"/>
          <w:sz w:val="24"/>
          <w:szCs w:val="24"/>
        </w:rPr>
        <w:t xml:space="preserve">, expansion of the SLAWG tools, and </w:t>
      </w:r>
      <w:r w:rsidR="0085556A">
        <w:rPr>
          <w:rFonts w:cstheme="minorHAnsi"/>
          <w:sz w:val="24"/>
          <w:szCs w:val="24"/>
        </w:rPr>
        <w:t>need for development of immediate</w:t>
      </w:r>
      <w:r>
        <w:rPr>
          <w:rFonts w:cstheme="minorHAnsi"/>
          <w:sz w:val="24"/>
          <w:szCs w:val="24"/>
        </w:rPr>
        <w:t xml:space="preserve">-term project </w:t>
      </w:r>
      <w:r w:rsidR="0085556A">
        <w:rPr>
          <w:rFonts w:cstheme="minorHAnsi"/>
          <w:sz w:val="24"/>
          <w:szCs w:val="24"/>
        </w:rPr>
        <w:t>proposal (since funding will becoming available very soon)</w:t>
      </w:r>
      <w:r>
        <w:rPr>
          <w:rFonts w:cstheme="minorHAnsi"/>
          <w:sz w:val="24"/>
          <w:szCs w:val="24"/>
        </w:rPr>
        <w:t>.</w:t>
      </w:r>
    </w:p>
    <w:p w14:paraId="008D236C" w14:textId="19644133" w:rsidR="0085556A" w:rsidRDefault="0085556A" w:rsidP="00841C93">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Discussion on Planning WG’s preferred model for facilitation post-2021, which will be taken to the Admin WG for incorporation into the Admin WG’s recommendations for future facilitation and administration support to the full ACCG.</w:t>
      </w:r>
    </w:p>
    <w:p w14:paraId="759C4013" w14:textId="6C50596A" w:rsidR="001421CF" w:rsidRDefault="001421CF" w:rsidP="00841C93">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Update from Rx Fire Ad Hoc group on the shared vision statement they are developing.</w:t>
      </w:r>
    </w:p>
    <w:p w14:paraId="181BA67C" w14:textId="364D04A3" w:rsidR="001421CF" w:rsidRDefault="001421CF" w:rsidP="00841C93">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Participant project-related updates and other updates.</w:t>
      </w:r>
    </w:p>
    <w:p w14:paraId="7A31A652" w14:textId="5D8C9818" w:rsidR="00E46240" w:rsidRPr="00326F5F" w:rsidRDefault="00E46240" w:rsidP="00841C93">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 xml:space="preserve">Next WG meeting is Wednesday, </w:t>
      </w:r>
      <w:r w:rsidR="004D4849">
        <w:rPr>
          <w:rFonts w:cstheme="minorHAnsi"/>
          <w:sz w:val="24"/>
          <w:szCs w:val="24"/>
        </w:rPr>
        <w:t>July 28th</w:t>
      </w:r>
      <w:r>
        <w:rPr>
          <w:rFonts w:cstheme="minorHAnsi"/>
          <w:sz w:val="24"/>
          <w:szCs w:val="24"/>
        </w:rPr>
        <w:t>, 9am-12pm.</w:t>
      </w:r>
    </w:p>
    <w:p w14:paraId="079F27FA" w14:textId="77777777" w:rsidR="009B3EB7" w:rsidRPr="00326F5F" w:rsidRDefault="009B3EB7" w:rsidP="00841C93">
      <w:pPr>
        <w:pStyle w:val="Heading1"/>
        <w:spacing w:line="240" w:lineRule="auto"/>
        <w:rPr>
          <w:rFonts w:asciiTheme="minorHAnsi" w:hAnsiTheme="minorHAnsi" w:cstheme="minorHAnsi"/>
        </w:rPr>
      </w:pPr>
      <w:r w:rsidRPr="00326F5F">
        <w:rPr>
          <w:rFonts w:asciiTheme="minorHAnsi" w:hAnsiTheme="minorHAnsi" w:cstheme="minorHAnsi"/>
        </w:rPr>
        <w:t>Action Items</w:t>
      </w:r>
    </w:p>
    <w:tbl>
      <w:tblPr>
        <w:tblStyle w:val="TableGrid"/>
        <w:tblW w:w="5000" w:type="pct"/>
        <w:tblLook w:val="04A0" w:firstRow="1" w:lastRow="0" w:firstColumn="1" w:lastColumn="0" w:noHBand="0" w:noVBand="1"/>
      </w:tblPr>
      <w:tblGrid>
        <w:gridCol w:w="6745"/>
        <w:gridCol w:w="2605"/>
      </w:tblGrid>
      <w:tr w:rsidR="009B3EB7" w:rsidRPr="0085556A" w14:paraId="57ECF0D2" w14:textId="77777777" w:rsidTr="00075402">
        <w:trPr>
          <w:tblHeader/>
        </w:trPr>
        <w:tc>
          <w:tcPr>
            <w:tcW w:w="3607" w:type="pct"/>
            <w:shd w:val="clear" w:color="auto" w:fill="A8D08D" w:themeFill="accent6" w:themeFillTint="99"/>
          </w:tcPr>
          <w:p w14:paraId="7FCD55E4" w14:textId="77777777" w:rsidR="009B3EB7" w:rsidRPr="0085556A" w:rsidRDefault="009B3EB7" w:rsidP="00841C93">
            <w:pPr>
              <w:jc w:val="center"/>
              <w:rPr>
                <w:rFonts w:cstheme="minorHAnsi"/>
                <w:b/>
                <w:sz w:val="22"/>
                <w:szCs w:val="22"/>
              </w:rPr>
            </w:pPr>
            <w:r w:rsidRPr="0085556A">
              <w:rPr>
                <w:rFonts w:cstheme="minorHAnsi"/>
                <w:b/>
                <w:sz w:val="22"/>
                <w:szCs w:val="22"/>
              </w:rPr>
              <w:t>Actions</w:t>
            </w:r>
          </w:p>
        </w:tc>
        <w:tc>
          <w:tcPr>
            <w:tcW w:w="1393" w:type="pct"/>
            <w:shd w:val="clear" w:color="auto" w:fill="A8D08D" w:themeFill="accent6" w:themeFillTint="99"/>
          </w:tcPr>
          <w:p w14:paraId="03651540" w14:textId="77777777" w:rsidR="009B3EB7" w:rsidRPr="0085556A" w:rsidRDefault="009B3EB7" w:rsidP="00841C93">
            <w:pPr>
              <w:jc w:val="center"/>
              <w:rPr>
                <w:rFonts w:cstheme="minorHAnsi"/>
                <w:b/>
                <w:sz w:val="22"/>
                <w:szCs w:val="22"/>
              </w:rPr>
            </w:pPr>
            <w:r w:rsidRPr="0085556A">
              <w:rPr>
                <w:rFonts w:cstheme="minorHAnsi"/>
                <w:b/>
                <w:sz w:val="22"/>
                <w:szCs w:val="22"/>
              </w:rPr>
              <w:t>Point Person(s)</w:t>
            </w:r>
          </w:p>
        </w:tc>
      </w:tr>
      <w:tr w:rsidR="0079656F" w:rsidRPr="0085556A" w14:paraId="7CAD8D67" w14:textId="77777777" w:rsidTr="0079656F">
        <w:trPr>
          <w:tblHeader/>
        </w:trPr>
        <w:tc>
          <w:tcPr>
            <w:tcW w:w="3607" w:type="pct"/>
            <w:shd w:val="clear" w:color="auto" w:fill="auto"/>
          </w:tcPr>
          <w:p w14:paraId="28D06397" w14:textId="6FD7B008" w:rsidR="0079656F" w:rsidRPr="0085556A" w:rsidRDefault="001421CF" w:rsidP="00841C93">
            <w:pPr>
              <w:rPr>
                <w:rFonts w:cstheme="minorHAnsi"/>
                <w:bCs/>
                <w:sz w:val="22"/>
                <w:szCs w:val="22"/>
              </w:rPr>
            </w:pPr>
            <w:r w:rsidRPr="0085556A">
              <w:rPr>
                <w:rFonts w:cstheme="minorHAnsi"/>
                <w:bCs/>
                <w:sz w:val="22"/>
                <w:szCs w:val="22"/>
              </w:rPr>
              <w:t>Post final May meeting summary and June agenda to website.</w:t>
            </w:r>
          </w:p>
        </w:tc>
        <w:tc>
          <w:tcPr>
            <w:tcW w:w="1393" w:type="pct"/>
            <w:shd w:val="clear" w:color="auto" w:fill="auto"/>
          </w:tcPr>
          <w:p w14:paraId="5D89707F" w14:textId="4579FD79" w:rsidR="0079656F" w:rsidRPr="0085556A" w:rsidRDefault="00CD7293" w:rsidP="00841C93">
            <w:pPr>
              <w:jc w:val="center"/>
              <w:rPr>
                <w:rFonts w:cstheme="minorHAnsi"/>
                <w:bCs/>
                <w:sz w:val="22"/>
                <w:szCs w:val="22"/>
              </w:rPr>
            </w:pPr>
            <w:r w:rsidRPr="0085556A">
              <w:rPr>
                <w:rFonts w:cstheme="minorHAnsi"/>
                <w:bCs/>
                <w:sz w:val="22"/>
                <w:szCs w:val="22"/>
              </w:rPr>
              <w:t>Layhee</w:t>
            </w:r>
          </w:p>
        </w:tc>
      </w:tr>
      <w:tr w:rsidR="001421CF" w:rsidRPr="0085556A" w14:paraId="07764BF7" w14:textId="77777777" w:rsidTr="0079656F">
        <w:trPr>
          <w:tblHeader/>
        </w:trPr>
        <w:tc>
          <w:tcPr>
            <w:tcW w:w="3607" w:type="pct"/>
            <w:shd w:val="clear" w:color="auto" w:fill="auto"/>
          </w:tcPr>
          <w:p w14:paraId="7B66110B" w14:textId="3EAF0F3F" w:rsidR="001421CF" w:rsidRPr="0085556A" w:rsidRDefault="001421CF" w:rsidP="00841C93">
            <w:pPr>
              <w:rPr>
                <w:rFonts w:cstheme="minorHAnsi"/>
                <w:sz w:val="22"/>
                <w:szCs w:val="22"/>
              </w:rPr>
            </w:pPr>
            <w:r w:rsidRPr="0085556A">
              <w:rPr>
                <w:rFonts w:cstheme="minorHAnsi"/>
                <w:bCs/>
                <w:sz w:val="22"/>
                <w:szCs w:val="22"/>
              </w:rPr>
              <w:t>Reach out to district staff to come to the Planning WG with priority treatment areas/</w:t>
            </w:r>
            <w:r w:rsidRPr="0085556A">
              <w:rPr>
                <w:rFonts w:cstheme="minorHAnsi"/>
                <w:sz w:val="22"/>
                <w:szCs w:val="22"/>
              </w:rPr>
              <w:t>single block of identified priority treatment areas.</w:t>
            </w:r>
          </w:p>
        </w:tc>
        <w:tc>
          <w:tcPr>
            <w:tcW w:w="1393" w:type="pct"/>
            <w:shd w:val="clear" w:color="auto" w:fill="auto"/>
          </w:tcPr>
          <w:p w14:paraId="15A8CABC" w14:textId="5937AF95" w:rsidR="001421CF" w:rsidRPr="0085556A" w:rsidRDefault="0085556A" w:rsidP="00841C93">
            <w:pPr>
              <w:jc w:val="center"/>
              <w:rPr>
                <w:rFonts w:cstheme="minorHAnsi"/>
                <w:bCs/>
                <w:sz w:val="22"/>
                <w:szCs w:val="22"/>
              </w:rPr>
            </w:pPr>
            <w:r w:rsidRPr="0085556A">
              <w:rPr>
                <w:rFonts w:cstheme="minorHAnsi"/>
                <w:bCs/>
                <w:sz w:val="22"/>
                <w:szCs w:val="22"/>
              </w:rPr>
              <w:t>Layhee</w:t>
            </w:r>
          </w:p>
        </w:tc>
      </w:tr>
      <w:tr w:rsidR="0085556A" w:rsidRPr="0085556A" w14:paraId="527CFB76" w14:textId="77777777" w:rsidTr="0079656F">
        <w:trPr>
          <w:tblHeader/>
        </w:trPr>
        <w:tc>
          <w:tcPr>
            <w:tcW w:w="3607" w:type="pct"/>
            <w:shd w:val="clear" w:color="auto" w:fill="auto"/>
          </w:tcPr>
          <w:p w14:paraId="28109CF0" w14:textId="2254E5DD" w:rsidR="0085556A" w:rsidRPr="0085556A" w:rsidRDefault="0085556A" w:rsidP="00841C93">
            <w:pPr>
              <w:rPr>
                <w:rFonts w:cstheme="minorHAnsi"/>
                <w:bCs/>
                <w:sz w:val="22"/>
                <w:szCs w:val="22"/>
              </w:rPr>
            </w:pPr>
            <w:r>
              <w:rPr>
                <w:rFonts w:cstheme="minorHAnsi"/>
                <w:bCs/>
                <w:sz w:val="22"/>
                <w:szCs w:val="22"/>
              </w:rPr>
              <w:t>Reconnect with FS staff about PWG question related to managed wildfire and where they are permitted and not permitted on NF lands.</w:t>
            </w:r>
          </w:p>
        </w:tc>
        <w:tc>
          <w:tcPr>
            <w:tcW w:w="1393" w:type="pct"/>
            <w:shd w:val="clear" w:color="auto" w:fill="auto"/>
          </w:tcPr>
          <w:p w14:paraId="20615EC2" w14:textId="4547B31F" w:rsidR="0085556A" w:rsidRPr="0085556A" w:rsidRDefault="0085556A" w:rsidP="00841C93">
            <w:pPr>
              <w:jc w:val="center"/>
              <w:rPr>
                <w:rFonts w:cstheme="minorHAnsi"/>
                <w:bCs/>
                <w:sz w:val="22"/>
                <w:szCs w:val="22"/>
              </w:rPr>
            </w:pPr>
            <w:r>
              <w:rPr>
                <w:rFonts w:cstheme="minorHAnsi"/>
                <w:bCs/>
                <w:sz w:val="22"/>
                <w:szCs w:val="22"/>
              </w:rPr>
              <w:t>Layhee</w:t>
            </w:r>
          </w:p>
        </w:tc>
      </w:tr>
      <w:tr w:rsidR="001421CF" w:rsidRPr="0085556A" w14:paraId="62CD1B74" w14:textId="77777777" w:rsidTr="0079656F">
        <w:trPr>
          <w:tblHeader/>
        </w:trPr>
        <w:tc>
          <w:tcPr>
            <w:tcW w:w="3607" w:type="pct"/>
            <w:shd w:val="clear" w:color="auto" w:fill="auto"/>
          </w:tcPr>
          <w:p w14:paraId="3B488E2C" w14:textId="48DBC839" w:rsidR="001421CF" w:rsidRPr="0085556A" w:rsidRDefault="001421CF" w:rsidP="00841C93">
            <w:pPr>
              <w:rPr>
                <w:rFonts w:cstheme="minorHAnsi"/>
                <w:bCs/>
                <w:sz w:val="22"/>
                <w:szCs w:val="22"/>
              </w:rPr>
            </w:pPr>
            <w:r w:rsidRPr="0085556A">
              <w:rPr>
                <w:rFonts w:cstheme="minorHAnsi"/>
                <w:sz w:val="22"/>
                <w:szCs w:val="22"/>
              </w:rPr>
              <w:t>Conduct outreach to folks involved with large landscape analysis and modeling to come speak to the PWG.</w:t>
            </w:r>
          </w:p>
        </w:tc>
        <w:tc>
          <w:tcPr>
            <w:tcW w:w="1393" w:type="pct"/>
            <w:shd w:val="clear" w:color="auto" w:fill="auto"/>
          </w:tcPr>
          <w:p w14:paraId="698307BF" w14:textId="659D08E5" w:rsidR="001421CF" w:rsidRPr="0085556A" w:rsidRDefault="001421CF" w:rsidP="00841C93">
            <w:pPr>
              <w:jc w:val="center"/>
              <w:rPr>
                <w:rFonts w:cstheme="minorHAnsi"/>
                <w:bCs/>
                <w:sz w:val="22"/>
                <w:szCs w:val="22"/>
              </w:rPr>
            </w:pPr>
            <w:r w:rsidRPr="0085556A">
              <w:rPr>
                <w:rFonts w:cstheme="minorHAnsi"/>
                <w:bCs/>
                <w:sz w:val="22"/>
                <w:szCs w:val="22"/>
              </w:rPr>
              <w:t>Layhee</w:t>
            </w:r>
          </w:p>
        </w:tc>
      </w:tr>
      <w:tr w:rsidR="001421CF" w:rsidRPr="0085556A" w14:paraId="4E1CEC4B" w14:textId="77777777" w:rsidTr="0079656F">
        <w:trPr>
          <w:tblHeader/>
        </w:trPr>
        <w:tc>
          <w:tcPr>
            <w:tcW w:w="3607" w:type="pct"/>
            <w:shd w:val="clear" w:color="auto" w:fill="auto"/>
          </w:tcPr>
          <w:p w14:paraId="20A63DCD" w14:textId="0BA8C913" w:rsidR="001421CF" w:rsidRPr="0085556A" w:rsidRDefault="001421CF" w:rsidP="00841C93">
            <w:pPr>
              <w:rPr>
                <w:rFonts w:cstheme="minorHAnsi"/>
                <w:bCs/>
                <w:sz w:val="22"/>
                <w:szCs w:val="22"/>
              </w:rPr>
            </w:pPr>
            <w:r w:rsidRPr="0085556A">
              <w:rPr>
                <w:rFonts w:cstheme="minorHAnsi"/>
                <w:sz w:val="22"/>
                <w:szCs w:val="22"/>
              </w:rPr>
              <w:t>Send Megan Fiske SLAWG</w:t>
            </w:r>
            <w:r w:rsidR="0085556A">
              <w:rPr>
                <w:rFonts w:cstheme="minorHAnsi"/>
                <w:sz w:val="22"/>
                <w:szCs w:val="22"/>
              </w:rPr>
              <w:t xml:space="preserve"> link</w:t>
            </w:r>
            <w:r w:rsidRPr="0085556A">
              <w:rPr>
                <w:rFonts w:cstheme="minorHAnsi"/>
                <w:sz w:val="22"/>
                <w:szCs w:val="22"/>
              </w:rPr>
              <w:t>.</w:t>
            </w:r>
          </w:p>
        </w:tc>
        <w:tc>
          <w:tcPr>
            <w:tcW w:w="1393" w:type="pct"/>
            <w:shd w:val="clear" w:color="auto" w:fill="auto"/>
          </w:tcPr>
          <w:p w14:paraId="249DA057" w14:textId="0285386E" w:rsidR="001421CF" w:rsidRPr="0085556A" w:rsidRDefault="001421CF" w:rsidP="00841C93">
            <w:pPr>
              <w:jc w:val="center"/>
              <w:rPr>
                <w:rFonts w:cstheme="minorHAnsi"/>
                <w:bCs/>
                <w:sz w:val="22"/>
                <w:szCs w:val="22"/>
              </w:rPr>
            </w:pPr>
            <w:r w:rsidRPr="0085556A">
              <w:rPr>
                <w:rFonts w:cstheme="minorHAnsi"/>
                <w:bCs/>
                <w:sz w:val="22"/>
                <w:szCs w:val="22"/>
              </w:rPr>
              <w:t>Layhee</w:t>
            </w:r>
          </w:p>
        </w:tc>
      </w:tr>
      <w:tr w:rsidR="001421CF" w:rsidRPr="0085556A" w14:paraId="0F0BCC97" w14:textId="77777777" w:rsidTr="0079656F">
        <w:trPr>
          <w:tblHeader/>
        </w:trPr>
        <w:tc>
          <w:tcPr>
            <w:tcW w:w="3607" w:type="pct"/>
            <w:shd w:val="clear" w:color="auto" w:fill="auto"/>
          </w:tcPr>
          <w:p w14:paraId="1D9BD00C" w14:textId="2997FBDC" w:rsidR="001421CF" w:rsidRPr="0085556A" w:rsidRDefault="001421CF" w:rsidP="00841C93">
            <w:pPr>
              <w:rPr>
                <w:rFonts w:cstheme="minorHAnsi"/>
                <w:sz w:val="22"/>
                <w:szCs w:val="22"/>
              </w:rPr>
            </w:pPr>
            <w:r w:rsidRPr="0085556A">
              <w:rPr>
                <w:rFonts w:cstheme="minorHAnsi"/>
                <w:sz w:val="22"/>
                <w:szCs w:val="22"/>
              </w:rPr>
              <w:t>Send invite to all SLAWG members to Planning WG meeting to look over treatment areas identified.</w:t>
            </w:r>
          </w:p>
        </w:tc>
        <w:tc>
          <w:tcPr>
            <w:tcW w:w="1393" w:type="pct"/>
            <w:shd w:val="clear" w:color="auto" w:fill="auto"/>
          </w:tcPr>
          <w:p w14:paraId="7D891587" w14:textId="00168414" w:rsidR="001421CF" w:rsidRPr="0085556A" w:rsidRDefault="001421CF" w:rsidP="00841C93">
            <w:pPr>
              <w:jc w:val="center"/>
              <w:rPr>
                <w:rFonts w:cstheme="minorHAnsi"/>
                <w:bCs/>
                <w:sz w:val="22"/>
                <w:szCs w:val="22"/>
              </w:rPr>
            </w:pPr>
            <w:r w:rsidRPr="0085556A">
              <w:rPr>
                <w:rFonts w:cstheme="minorHAnsi"/>
                <w:bCs/>
                <w:sz w:val="22"/>
                <w:szCs w:val="22"/>
              </w:rPr>
              <w:t>Layhee</w:t>
            </w:r>
          </w:p>
        </w:tc>
      </w:tr>
      <w:tr w:rsidR="004044C3" w:rsidRPr="0085556A" w14:paraId="34E35DE9" w14:textId="77777777" w:rsidTr="0079656F">
        <w:trPr>
          <w:tblHeader/>
        </w:trPr>
        <w:tc>
          <w:tcPr>
            <w:tcW w:w="3607" w:type="pct"/>
            <w:shd w:val="clear" w:color="auto" w:fill="auto"/>
          </w:tcPr>
          <w:p w14:paraId="4F1FA8F6" w14:textId="4D0D18C3" w:rsidR="004044C3" w:rsidRPr="0085556A" w:rsidRDefault="004044C3" w:rsidP="00841C93">
            <w:pPr>
              <w:rPr>
                <w:rFonts w:cstheme="minorHAnsi"/>
                <w:sz w:val="22"/>
                <w:szCs w:val="22"/>
              </w:rPr>
            </w:pPr>
            <w:r>
              <w:rPr>
                <w:rFonts w:cstheme="minorHAnsi"/>
                <w:sz w:val="22"/>
                <w:szCs w:val="22"/>
              </w:rPr>
              <w:t>Continue developing Shared Vision Statement</w:t>
            </w:r>
          </w:p>
        </w:tc>
        <w:tc>
          <w:tcPr>
            <w:tcW w:w="1393" w:type="pct"/>
            <w:shd w:val="clear" w:color="auto" w:fill="auto"/>
          </w:tcPr>
          <w:p w14:paraId="0CA1C3DB" w14:textId="4549A9B6" w:rsidR="004044C3" w:rsidRPr="0085556A" w:rsidRDefault="004044C3" w:rsidP="00841C93">
            <w:pPr>
              <w:jc w:val="center"/>
              <w:rPr>
                <w:rFonts w:cstheme="minorHAnsi"/>
                <w:bCs/>
                <w:sz w:val="22"/>
                <w:szCs w:val="22"/>
              </w:rPr>
            </w:pPr>
            <w:r>
              <w:rPr>
                <w:rFonts w:cstheme="minorHAnsi"/>
                <w:bCs/>
                <w:sz w:val="22"/>
                <w:szCs w:val="22"/>
              </w:rPr>
              <w:t xml:space="preserve">Rx Fire Ad Hoc </w:t>
            </w:r>
          </w:p>
        </w:tc>
      </w:tr>
      <w:tr w:rsidR="004044C3" w:rsidRPr="0085556A" w14:paraId="6CB1783A" w14:textId="77777777" w:rsidTr="0079656F">
        <w:trPr>
          <w:tblHeader/>
        </w:trPr>
        <w:tc>
          <w:tcPr>
            <w:tcW w:w="3607" w:type="pct"/>
            <w:shd w:val="clear" w:color="auto" w:fill="auto"/>
          </w:tcPr>
          <w:p w14:paraId="5A04269B" w14:textId="52DAF84C" w:rsidR="004044C3" w:rsidRDefault="004044C3" w:rsidP="00841C93">
            <w:pPr>
              <w:rPr>
                <w:rFonts w:cstheme="minorHAnsi"/>
                <w:sz w:val="22"/>
                <w:szCs w:val="22"/>
              </w:rPr>
            </w:pPr>
            <w:r>
              <w:rPr>
                <w:rFonts w:cstheme="minorHAnsi"/>
                <w:sz w:val="22"/>
                <w:szCs w:val="22"/>
              </w:rPr>
              <w:t>Take PWG recommendations for their preferred facilitation model – “moderate level” to Admin WG.</w:t>
            </w:r>
          </w:p>
        </w:tc>
        <w:tc>
          <w:tcPr>
            <w:tcW w:w="1393" w:type="pct"/>
            <w:shd w:val="clear" w:color="auto" w:fill="auto"/>
          </w:tcPr>
          <w:p w14:paraId="6C49F7B9" w14:textId="49F93E5F" w:rsidR="004044C3" w:rsidRDefault="004044C3" w:rsidP="00841C93">
            <w:pPr>
              <w:jc w:val="center"/>
              <w:rPr>
                <w:rFonts w:cstheme="minorHAnsi"/>
                <w:bCs/>
                <w:sz w:val="22"/>
                <w:szCs w:val="22"/>
              </w:rPr>
            </w:pPr>
            <w:r>
              <w:rPr>
                <w:rFonts w:cstheme="minorHAnsi"/>
                <w:bCs/>
                <w:sz w:val="22"/>
                <w:szCs w:val="22"/>
              </w:rPr>
              <w:t>Layhee</w:t>
            </w:r>
          </w:p>
        </w:tc>
      </w:tr>
    </w:tbl>
    <w:p w14:paraId="13EA98B8" w14:textId="4C32D2D2" w:rsidR="009B3EB7" w:rsidRPr="00F37EE4" w:rsidRDefault="009B3EB7" w:rsidP="00841C93">
      <w:pPr>
        <w:pStyle w:val="Heading1"/>
        <w:spacing w:line="240" w:lineRule="auto"/>
        <w:rPr>
          <w:rFonts w:asciiTheme="minorHAnsi" w:hAnsiTheme="minorHAnsi" w:cstheme="minorHAnsi"/>
          <w:b/>
          <w:bCs/>
        </w:rPr>
      </w:pPr>
      <w:r w:rsidRPr="00F37EE4">
        <w:rPr>
          <w:rFonts w:asciiTheme="minorHAnsi" w:hAnsiTheme="minorHAnsi" w:cstheme="minorHAnsi"/>
          <w:b/>
          <w:bCs/>
        </w:rPr>
        <w:t>Summary</w:t>
      </w:r>
    </w:p>
    <w:p w14:paraId="6711FF06" w14:textId="77777777" w:rsidR="001421CF" w:rsidRDefault="001421CF" w:rsidP="00841C93">
      <w:pPr>
        <w:pStyle w:val="Heading2"/>
        <w:spacing w:line="240" w:lineRule="auto"/>
        <w:rPr>
          <w:rFonts w:asciiTheme="minorHAnsi" w:hAnsiTheme="minorHAnsi" w:cstheme="minorHAnsi"/>
        </w:rPr>
      </w:pPr>
    </w:p>
    <w:p w14:paraId="29F17CBF" w14:textId="5C3E8F72" w:rsidR="009B3EB7" w:rsidRPr="00326F5F" w:rsidRDefault="009B3EB7" w:rsidP="00841C93">
      <w:pPr>
        <w:pStyle w:val="Heading2"/>
        <w:spacing w:line="240" w:lineRule="auto"/>
        <w:rPr>
          <w:rFonts w:asciiTheme="minorHAnsi" w:hAnsiTheme="minorHAnsi" w:cstheme="minorHAnsi"/>
        </w:rPr>
      </w:pPr>
      <w:r w:rsidRPr="00326F5F">
        <w:rPr>
          <w:rFonts w:asciiTheme="minorHAnsi" w:hAnsiTheme="minorHAnsi" w:cstheme="minorHAnsi"/>
        </w:rPr>
        <w:t>Agenda Review and May Meeting Summary Approval</w:t>
      </w:r>
    </w:p>
    <w:p w14:paraId="6459988F" w14:textId="77777777" w:rsidR="001421CF" w:rsidRDefault="001421CF" w:rsidP="00841C93">
      <w:pPr>
        <w:rPr>
          <w:rFonts w:cstheme="minorHAnsi"/>
        </w:rPr>
      </w:pPr>
    </w:p>
    <w:p w14:paraId="304B842E" w14:textId="5CE8A6F3" w:rsidR="009B3EB7" w:rsidRPr="00326F5F" w:rsidRDefault="009B3EB7" w:rsidP="00841C93">
      <w:pPr>
        <w:rPr>
          <w:rFonts w:cstheme="minorHAnsi"/>
        </w:rPr>
      </w:pPr>
      <w:r w:rsidRPr="00326F5F">
        <w:rPr>
          <w:rFonts w:cstheme="minorHAnsi"/>
        </w:rPr>
        <w:t xml:space="preserve">The Planning Work Group (WG) met via Zoom video-conference. The WG confirmed the agenda and </w:t>
      </w:r>
      <w:r w:rsidR="004D4849">
        <w:rPr>
          <w:rFonts w:cstheme="minorHAnsi"/>
        </w:rPr>
        <w:t>May 2021</w:t>
      </w:r>
      <w:r w:rsidRPr="00326F5F">
        <w:rPr>
          <w:rFonts w:cstheme="minorHAnsi"/>
        </w:rPr>
        <w:t xml:space="preserve"> meeting summary without revision.</w:t>
      </w:r>
    </w:p>
    <w:p w14:paraId="53FEB883" w14:textId="3AC95453" w:rsidR="00CE6F14" w:rsidRDefault="009B3EB7" w:rsidP="00841C93">
      <w:pPr>
        <w:pStyle w:val="Heading2"/>
        <w:spacing w:line="240" w:lineRule="auto"/>
        <w:rPr>
          <w:rFonts w:asciiTheme="minorHAnsi" w:hAnsiTheme="minorHAnsi" w:cstheme="minorHAnsi"/>
        </w:rPr>
      </w:pPr>
      <w:r w:rsidRPr="00326F5F">
        <w:rPr>
          <w:rFonts w:asciiTheme="minorHAnsi" w:hAnsiTheme="minorHAnsi" w:cstheme="minorHAnsi"/>
        </w:rPr>
        <w:br/>
      </w:r>
      <w:r w:rsidR="004D4849">
        <w:rPr>
          <w:rFonts w:asciiTheme="minorHAnsi" w:hAnsiTheme="minorHAnsi" w:cstheme="minorHAnsi"/>
        </w:rPr>
        <w:t xml:space="preserve">June General Meeting Debrief </w:t>
      </w:r>
      <w:r w:rsidR="002A783C">
        <w:rPr>
          <w:rFonts w:asciiTheme="minorHAnsi" w:hAnsiTheme="minorHAnsi" w:cstheme="minorHAnsi"/>
        </w:rPr>
        <w:t>on Forest Resilience Initiative (FRI)</w:t>
      </w:r>
      <w:r w:rsidR="009D7528">
        <w:rPr>
          <w:rFonts w:asciiTheme="minorHAnsi" w:hAnsiTheme="minorHAnsi" w:cstheme="minorHAnsi"/>
        </w:rPr>
        <w:t>/</w:t>
      </w:r>
      <w:r w:rsidR="002A783C">
        <w:rPr>
          <w:rFonts w:asciiTheme="minorHAnsi" w:hAnsiTheme="minorHAnsi" w:cstheme="minorHAnsi"/>
        </w:rPr>
        <w:t xml:space="preserve">Shared Stewardship Advisor Program </w:t>
      </w:r>
      <w:r w:rsidR="004D4849">
        <w:rPr>
          <w:rFonts w:asciiTheme="minorHAnsi" w:hAnsiTheme="minorHAnsi" w:cstheme="minorHAnsi"/>
        </w:rPr>
        <w:t xml:space="preserve">&amp; Continued </w:t>
      </w:r>
      <w:r w:rsidR="001421CF">
        <w:rPr>
          <w:rFonts w:asciiTheme="minorHAnsi" w:hAnsiTheme="minorHAnsi" w:cstheme="minorHAnsi"/>
        </w:rPr>
        <w:t xml:space="preserve">Discussion on Large </w:t>
      </w:r>
      <w:r w:rsidR="004D4849">
        <w:rPr>
          <w:rFonts w:asciiTheme="minorHAnsi" w:hAnsiTheme="minorHAnsi" w:cstheme="minorHAnsi"/>
        </w:rPr>
        <w:t>Landscape</w:t>
      </w:r>
      <w:r w:rsidR="001421CF">
        <w:rPr>
          <w:rFonts w:asciiTheme="minorHAnsi" w:hAnsiTheme="minorHAnsi" w:cstheme="minorHAnsi"/>
        </w:rPr>
        <w:t xml:space="preserve"> Projects</w:t>
      </w:r>
    </w:p>
    <w:p w14:paraId="6DF953F3" w14:textId="49DBF164" w:rsidR="00CE6F14" w:rsidRDefault="00CE6F14" w:rsidP="00841C93"/>
    <w:p w14:paraId="1D9C8FB6" w14:textId="77777777" w:rsidR="001421CF" w:rsidRDefault="001421CF" w:rsidP="00841C93">
      <w:r>
        <w:t xml:space="preserve">Megan provided a slide of some of the take-aways from the FRI discussion. </w:t>
      </w:r>
    </w:p>
    <w:p w14:paraId="70ADB767" w14:textId="77777777" w:rsidR="001421CF" w:rsidRDefault="001421CF" w:rsidP="00841C93"/>
    <w:p w14:paraId="562DC933" w14:textId="3DBB26E8" w:rsidR="004434D6" w:rsidRDefault="001421CF" w:rsidP="00841C93">
      <w:r>
        <w:lastRenderedPageBreak/>
        <w:t xml:space="preserve">The discussion started with clarification on the conversation related to the need for forest plan amendments under the FRI, and what are the specific reasons for that to occur would be. </w:t>
      </w:r>
      <w:r w:rsidR="009D7528">
        <w:t xml:space="preserve">FS staff added that nothing is decided yet, but </w:t>
      </w:r>
      <w:r w:rsidR="004434D6">
        <w:t xml:space="preserve">the </w:t>
      </w:r>
      <w:r w:rsidR="009D7528">
        <w:t>thinking</w:t>
      </w:r>
      <w:r w:rsidR="004434D6">
        <w:t xml:space="preserve"> of potential forest plan amendments would be potentially</w:t>
      </w:r>
      <w:r w:rsidR="009D7528">
        <w:t xml:space="preserve"> related to CSO and/or forest wide NEPA. </w:t>
      </w:r>
      <w:r w:rsidR="004434D6">
        <w:t xml:space="preserve">Greg Suba added that </w:t>
      </w:r>
      <w:r w:rsidR="009D7528">
        <w:t>the FS would need to get more specific about anything related to CSO-related forest plan amendments, and what needs to be done that can’t be done under the current forest plan.</w:t>
      </w:r>
      <w:r w:rsidR="004434D6">
        <w:t xml:space="preserve"> </w:t>
      </w:r>
      <w:r w:rsidR="009D7528">
        <w:t xml:space="preserve">FS staff </w:t>
      </w:r>
      <w:r w:rsidR="004434D6">
        <w:t>requested that Megan make clear notes about Greg’s specific comment</w:t>
      </w:r>
      <w:r w:rsidR="00335FAF">
        <w:t>s</w:t>
      </w:r>
      <w:r w:rsidR="004434D6">
        <w:t xml:space="preserve"> </w:t>
      </w:r>
      <w:r w:rsidR="009D7528">
        <w:t xml:space="preserve">so </w:t>
      </w:r>
      <w:r w:rsidR="004434D6">
        <w:t>the FS</w:t>
      </w:r>
      <w:r w:rsidR="009D7528">
        <w:t xml:space="preserve"> can consider those in their </w:t>
      </w:r>
      <w:r w:rsidR="004434D6">
        <w:t xml:space="preserve">decisions. Three things were posed: keeping CSO PACs from burning up, preventing million-acre fires, and preventing extreme wind events. Greg noted that these are three different variables, and may or may not be related. Greg then posed the following questions: 1) How are CSO contributing to increased rate of wildfire spread? 2) What are the other factors related to increased rate of fire spread and fire suppression difficulty – the lack of (or not enough) forest structure heterogeneity? Or is there too much forest structure homogeneity that is contributing to increased rate of wildfire spread and suppression difficulty? Greg added that </w:t>
      </w:r>
      <w:r w:rsidR="00526520">
        <w:t xml:space="preserve">he is glad to </w:t>
      </w:r>
      <w:r w:rsidR="004434D6">
        <w:t xml:space="preserve">have the conversation, about CSO-related forest plan amendments, but there needs to be specific reasons for </w:t>
      </w:r>
      <w:r w:rsidR="00526520">
        <w:t>doing this.</w:t>
      </w:r>
    </w:p>
    <w:p w14:paraId="70292A81" w14:textId="76508BF9" w:rsidR="009A34D7" w:rsidRDefault="009A34D7" w:rsidP="00841C93"/>
    <w:p w14:paraId="0B16CC11" w14:textId="2E6BB621" w:rsidR="009A34D7" w:rsidRPr="009A34D7" w:rsidRDefault="009A34D7" w:rsidP="00841C93">
      <w:pPr>
        <w:rPr>
          <w:rFonts w:cstheme="minorHAnsi"/>
        </w:rPr>
      </w:pPr>
      <w:r>
        <w:rPr>
          <w:rFonts w:cstheme="minorHAnsi"/>
        </w:rPr>
        <w:t>Greg also noted in the chat that</w:t>
      </w:r>
      <w:r w:rsidRPr="001632BD">
        <w:rPr>
          <w:rFonts w:cstheme="minorHAnsi"/>
        </w:rPr>
        <w:t xml:space="preserve"> SFL provided comments regarding the SERAL scoping proposal for CSO plan amendments related to CSO Conservation Strategy. </w:t>
      </w:r>
      <w:r>
        <w:rPr>
          <w:rFonts w:cstheme="minorHAnsi"/>
        </w:rPr>
        <w:t>And those</w:t>
      </w:r>
      <w:r w:rsidRPr="001632BD">
        <w:rPr>
          <w:rFonts w:cstheme="minorHAnsi"/>
        </w:rPr>
        <w:t xml:space="preserve"> comments </w:t>
      </w:r>
      <w:r>
        <w:rPr>
          <w:rFonts w:cstheme="minorHAnsi"/>
        </w:rPr>
        <w:t xml:space="preserve">were offered to be shared by SFL </w:t>
      </w:r>
      <w:r w:rsidRPr="001632BD">
        <w:rPr>
          <w:rFonts w:cstheme="minorHAnsi"/>
        </w:rPr>
        <w:t>with anyone wishing to read through them</w:t>
      </w:r>
      <w:r>
        <w:rPr>
          <w:rFonts w:cstheme="minorHAnsi"/>
        </w:rPr>
        <w:t xml:space="preserve"> in order to </w:t>
      </w:r>
      <w:r w:rsidRPr="001632BD">
        <w:rPr>
          <w:rFonts w:cstheme="minorHAnsi"/>
        </w:rPr>
        <w:t xml:space="preserve">understand </w:t>
      </w:r>
      <w:r>
        <w:rPr>
          <w:rFonts w:cstheme="minorHAnsi"/>
        </w:rPr>
        <w:t>SFL’s</w:t>
      </w:r>
      <w:r w:rsidRPr="001632BD">
        <w:rPr>
          <w:rFonts w:cstheme="minorHAnsi"/>
        </w:rPr>
        <w:t xml:space="preserve"> perspective.</w:t>
      </w:r>
    </w:p>
    <w:p w14:paraId="36E701C6" w14:textId="77777777" w:rsidR="009D7528" w:rsidRDefault="009D7528" w:rsidP="00841C93"/>
    <w:p w14:paraId="03CF7DB8" w14:textId="79E530AB" w:rsidR="00A94AA0" w:rsidRDefault="003A1C8B" w:rsidP="00841C93">
      <w:r>
        <w:t>There was mention of the</w:t>
      </w:r>
      <w:r w:rsidR="00A94AA0">
        <w:t xml:space="preserve"> SERAL</w:t>
      </w:r>
      <w:r w:rsidR="001421CF">
        <w:t xml:space="preserve"> </w:t>
      </w:r>
      <w:r w:rsidR="009A34D7">
        <w:t>P</w:t>
      </w:r>
      <w:r w:rsidR="001421CF">
        <w:t>roject</w:t>
      </w:r>
      <w:r w:rsidR="00A94AA0">
        <w:t xml:space="preserve">, </w:t>
      </w:r>
      <w:r>
        <w:t xml:space="preserve">and what the specifics where related to CSO-related </w:t>
      </w:r>
      <w:r w:rsidR="00A94AA0">
        <w:t>forest plan amendment</w:t>
      </w:r>
      <w:r w:rsidR="001421CF">
        <w:t>,</w:t>
      </w:r>
      <w:r>
        <w:t xml:space="preserve"> in order</w:t>
      </w:r>
      <w:r w:rsidR="001421CF">
        <w:t xml:space="preserve"> </w:t>
      </w:r>
      <w:r w:rsidR="00A94AA0">
        <w:t xml:space="preserve">to be consistent </w:t>
      </w:r>
      <w:r w:rsidR="00395E78">
        <w:t xml:space="preserve">with the </w:t>
      </w:r>
      <w:r w:rsidR="00A94AA0">
        <w:t xml:space="preserve">2019 CSO </w:t>
      </w:r>
      <w:r w:rsidR="009A34D7">
        <w:t>C</w:t>
      </w:r>
      <w:r w:rsidR="00A94AA0">
        <w:t xml:space="preserve">onservation </w:t>
      </w:r>
      <w:r w:rsidR="009A34D7">
        <w:t>S</w:t>
      </w:r>
      <w:r w:rsidR="00A94AA0">
        <w:t>trategy</w:t>
      </w:r>
      <w:r w:rsidR="009A34D7">
        <w:t>.</w:t>
      </w:r>
      <w:r w:rsidR="001421CF">
        <w:t xml:space="preserve"> </w:t>
      </w:r>
      <w:r w:rsidR="009A34D7">
        <w:t>CSO-related forest plan amendments for STF for SERAL included</w:t>
      </w:r>
      <w:r w:rsidR="001421CF">
        <w:t xml:space="preserve"> </w:t>
      </w:r>
      <w:r w:rsidR="009A34D7">
        <w:t>up to 100 acres of</w:t>
      </w:r>
      <w:r w:rsidR="001421CF">
        <w:t xml:space="preserve"> </w:t>
      </w:r>
      <w:r w:rsidR="00A94AA0">
        <w:t xml:space="preserve">mechanical treatments in </w:t>
      </w:r>
      <w:r w:rsidR="009A34D7">
        <w:t xml:space="preserve">CSO </w:t>
      </w:r>
      <w:r w:rsidR="00A94AA0">
        <w:t xml:space="preserve">PACs (YSS interpreted </w:t>
      </w:r>
      <w:r w:rsidR="009A34D7">
        <w:t xml:space="preserve">as </w:t>
      </w:r>
      <w:r w:rsidR="00A94AA0">
        <w:t xml:space="preserve">20” dbh </w:t>
      </w:r>
      <w:r w:rsidR="009A34D7">
        <w:t xml:space="preserve">limit </w:t>
      </w:r>
      <w:r w:rsidR="00A94AA0">
        <w:t>for treatments)</w:t>
      </w:r>
      <w:r w:rsidR="009A34D7">
        <w:t xml:space="preserve">, </w:t>
      </w:r>
      <w:r w:rsidR="001421CF">
        <w:t xml:space="preserve">timing of </w:t>
      </w:r>
      <w:r w:rsidR="009A34D7">
        <w:t xml:space="preserve">CSO </w:t>
      </w:r>
      <w:r w:rsidR="00A94AA0">
        <w:t>PAC</w:t>
      </w:r>
      <w:r w:rsidR="001421CF">
        <w:t xml:space="preserve"> retirement (</w:t>
      </w:r>
      <w:r w:rsidR="00A94AA0">
        <w:t>consistent with CSO CS 2019</w:t>
      </w:r>
      <w:r w:rsidR="001421CF">
        <w:t>)</w:t>
      </w:r>
      <w:r w:rsidR="009A34D7">
        <w:t>, and clarification of tree retention (tree size) within and outside of CSO territories</w:t>
      </w:r>
      <w:r w:rsidR="001421CF">
        <w:t>.</w:t>
      </w:r>
      <w:r w:rsidR="009A34D7">
        <w:t xml:space="preserve"> </w:t>
      </w:r>
      <w:r>
        <w:t>It was posed that this information may be helpful</w:t>
      </w:r>
      <w:r w:rsidR="009A34D7">
        <w:t xml:space="preserve"> for future discussions between the FS and ACCG.</w:t>
      </w:r>
    </w:p>
    <w:p w14:paraId="6480AA29" w14:textId="370CC501" w:rsidR="009A34D7" w:rsidRDefault="009A34D7" w:rsidP="00841C93"/>
    <w:p w14:paraId="056BA8DA" w14:textId="77777777" w:rsidR="003A1C8B" w:rsidRDefault="003A1C8B" w:rsidP="00841C93">
      <w:r>
        <w:t xml:space="preserve">Other participants also highlighted the importance of using the best available science for these decisions. </w:t>
      </w:r>
    </w:p>
    <w:p w14:paraId="4A4D0FDB" w14:textId="77777777" w:rsidR="003A1C8B" w:rsidRDefault="003A1C8B" w:rsidP="00841C93"/>
    <w:p w14:paraId="7FEE9698" w14:textId="2D3F6DAE" w:rsidR="009A34D7" w:rsidRDefault="003A1C8B" w:rsidP="00841C93">
      <w:r>
        <w:t>Others mentioned that the focus of forest plan amendments may be where the CSO conservation strategy deviates</w:t>
      </w:r>
      <w:r w:rsidR="009A34D7">
        <w:t xml:space="preserve"> from the forest plan</w:t>
      </w:r>
      <w:r>
        <w:t xml:space="preserve">, and what actions will the FS want to take. </w:t>
      </w:r>
    </w:p>
    <w:p w14:paraId="755F8992" w14:textId="6D2D8C50" w:rsidR="003A1C8B" w:rsidRDefault="003A1C8B" w:rsidP="00841C93"/>
    <w:p w14:paraId="076CD705" w14:textId="0F540145" w:rsidR="003A1C8B" w:rsidRDefault="003A1C8B" w:rsidP="00841C93">
      <w:r>
        <w:t xml:space="preserve">Also was noted that </w:t>
      </w:r>
      <w:r w:rsidR="00A57019">
        <w:t xml:space="preserve">at least form the STF side, Jason is </w:t>
      </w:r>
      <w:r>
        <w:t>going to look to the ACCG to guide how we move forward with FRI. As a follow up it was asked if the FS will provide results or data of landscape analyses and modeling, they’ve done, that the ACCCG can use? It’s not clear that the STF or ENF have forest-wide PODS/FORSYS-like products that the ACCG can use.</w:t>
      </w:r>
      <w:r w:rsidR="00A57019">
        <w:t xml:space="preserve"> From the ENF perspective, this forest knows that they need to do something different and to “change our own model”</w:t>
      </w:r>
      <w:r w:rsidR="00945E51">
        <w:t>,</w:t>
      </w:r>
      <w:r w:rsidR="00A57019">
        <w:t xml:space="preserve"> and want to hear from the ACCG on how they would like to participate with the ENF (and probably STF) and what the ACCG’s role would be in that process.</w:t>
      </w:r>
    </w:p>
    <w:p w14:paraId="7327F797" w14:textId="77777777" w:rsidR="001632BD" w:rsidRDefault="001632BD" w:rsidP="00841C93">
      <w:pPr>
        <w:rPr>
          <w:rFonts w:cstheme="minorHAnsi"/>
        </w:rPr>
      </w:pPr>
    </w:p>
    <w:p w14:paraId="059DDAD2" w14:textId="5D1F9612" w:rsidR="001632BD" w:rsidRPr="00945E51" w:rsidRDefault="001632BD" w:rsidP="00945E51">
      <w:pPr>
        <w:rPr>
          <w:rFonts w:cstheme="minorHAnsi"/>
        </w:rPr>
      </w:pPr>
      <w:r w:rsidRPr="00945E51">
        <w:rPr>
          <w:rFonts w:cstheme="minorHAnsi"/>
        </w:rPr>
        <w:lastRenderedPageBreak/>
        <w:t xml:space="preserve">John </w:t>
      </w:r>
      <w:r w:rsidR="00945E51">
        <w:rPr>
          <w:rFonts w:cstheme="minorHAnsi"/>
        </w:rPr>
        <w:t xml:space="preserve">Buckley reiterated what he thinks the forest supervisors are looking for from the ACCG, and that is </w:t>
      </w:r>
      <w:r w:rsidRPr="00945E51">
        <w:rPr>
          <w:rFonts w:cstheme="minorHAnsi"/>
        </w:rPr>
        <w:t>what does ACCG propose to do to get to large landscape forest resilience?</w:t>
      </w:r>
      <w:r w:rsidR="00945E51">
        <w:rPr>
          <w:rFonts w:cstheme="minorHAnsi"/>
        </w:rPr>
        <w:t xml:space="preserve"> And there was three points John raised: 1) </w:t>
      </w:r>
      <w:r w:rsidRPr="00945E51">
        <w:rPr>
          <w:rFonts w:cstheme="minorHAnsi"/>
        </w:rPr>
        <w:t xml:space="preserve">FS </w:t>
      </w:r>
      <w:r w:rsidR="00945E51" w:rsidRPr="00945E51">
        <w:rPr>
          <w:rFonts w:cstheme="minorHAnsi"/>
        </w:rPr>
        <w:t xml:space="preserve">has </w:t>
      </w:r>
      <w:r w:rsidRPr="00945E51">
        <w:rPr>
          <w:rFonts w:cstheme="minorHAnsi"/>
        </w:rPr>
        <w:t>limited capacity</w:t>
      </w:r>
      <w:r w:rsidR="00945E51">
        <w:rPr>
          <w:rFonts w:cstheme="minorHAnsi"/>
        </w:rPr>
        <w:t xml:space="preserve">; 2) </w:t>
      </w:r>
      <w:r w:rsidRPr="00945E51">
        <w:rPr>
          <w:rFonts w:cstheme="minorHAnsi"/>
        </w:rPr>
        <w:t>ACCG</w:t>
      </w:r>
      <w:r w:rsidR="00945E51">
        <w:rPr>
          <w:rFonts w:cstheme="minorHAnsi"/>
        </w:rPr>
        <w:t xml:space="preserve">, </w:t>
      </w:r>
      <w:r w:rsidRPr="00945E51">
        <w:rPr>
          <w:rFonts w:cstheme="minorHAnsi"/>
        </w:rPr>
        <w:t xml:space="preserve">thanks to UMRWA, has implementation and planning </w:t>
      </w:r>
      <w:r w:rsidR="00945E51">
        <w:rPr>
          <w:rFonts w:cstheme="minorHAnsi"/>
        </w:rPr>
        <w:t>in the works, so in addition to UMRWA, w</w:t>
      </w:r>
      <w:r w:rsidRPr="00945E51">
        <w:rPr>
          <w:rFonts w:cstheme="minorHAnsi"/>
        </w:rPr>
        <w:t>hat more should the ACCG we doing? – SNC Capacity Building funding for collaboratives</w:t>
      </w:r>
      <w:r w:rsidR="00945E51">
        <w:rPr>
          <w:rFonts w:cstheme="minorHAnsi"/>
        </w:rPr>
        <w:t xml:space="preserve"> and </w:t>
      </w:r>
      <w:r w:rsidRPr="00945E51">
        <w:rPr>
          <w:rFonts w:cstheme="minorHAnsi"/>
        </w:rPr>
        <w:t>Block grant awards</w:t>
      </w:r>
      <w:r w:rsidR="00945E51">
        <w:rPr>
          <w:rFonts w:cstheme="minorHAnsi"/>
        </w:rPr>
        <w:t xml:space="preserve"> (</w:t>
      </w:r>
      <w:r w:rsidRPr="00945E51">
        <w:rPr>
          <w:rFonts w:cstheme="minorHAnsi"/>
        </w:rPr>
        <w:t>collaborative building of projects</w:t>
      </w:r>
      <w:r w:rsidR="00945E51">
        <w:rPr>
          <w:rFonts w:cstheme="minorHAnsi"/>
        </w:rPr>
        <w:t xml:space="preserve">); and 3) </w:t>
      </w:r>
      <w:r w:rsidRPr="00945E51">
        <w:rPr>
          <w:rFonts w:cstheme="minorHAnsi"/>
        </w:rPr>
        <w:t>What the next step for STF after SERAL</w:t>
      </w:r>
      <w:r w:rsidR="00945E51">
        <w:rPr>
          <w:rFonts w:cstheme="minorHAnsi"/>
        </w:rPr>
        <w:t xml:space="preserve"> -</w:t>
      </w:r>
      <w:r w:rsidRPr="00945E51">
        <w:rPr>
          <w:rFonts w:cstheme="minorHAnsi"/>
        </w:rPr>
        <w:t xml:space="preserve"> modify program treatments so we can do </w:t>
      </w:r>
      <w:r w:rsidR="00945E51" w:rsidRPr="00945E51">
        <w:rPr>
          <w:rFonts w:cstheme="minorHAnsi"/>
        </w:rPr>
        <w:t>massive</w:t>
      </w:r>
      <w:r w:rsidRPr="00945E51">
        <w:rPr>
          <w:rFonts w:cstheme="minorHAnsi"/>
        </w:rPr>
        <w:t xml:space="preserve"> </w:t>
      </w:r>
      <w:r w:rsidR="00945E51" w:rsidRPr="00945E51">
        <w:rPr>
          <w:rFonts w:cstheme="minorHAnsi"/>
        </w:rPr>
        <w:t>treatments</w:t>
      </w:r>
      <w:r w:rsidR="00945E51">
        <w:rPr>
          <w:rFonts w:cstheme="minorHAnsi"/>
        </w:rPr>
        <w:t>.</w:t>
      </w:r>
    </w:p>
    <w:p w14:paraId="3E2790D5" w14:textId="77777777" w:rsidR="00945E51" w:rsidRDefault="00945E51" w:rsidP="00841C93">
      <w:pPr>
        <w:rPr>
          <w:rFonts w:cstheme="minorHAnsi"/>
        </w:rPr>
      </w:pPr>
    </w:p>
    <w:p w14:paraId="76BA3102" w14:textId="776ED886" w:rsidR="007A0985" w:rsidRPr="00945E51" w:rsidRDefault="003A1C8B" w:rsidP="00945E51">
      <w:pPr>
        <w:rPr>
          <w:rFonts w:cstheme="minorHAnsi"/>
        </w:rPr>
      </w:pPr>
      <w:r>
        <w:rPr>
          <w:rFonts w:cstheme="minorHAnsi"/>
        </w:rPr>
        <w:t>Greg Suba</w:t>
      </w:r>
      <w:r w:rsidR="009D7528">
        <w:rPr>
          <w:rFonts w:cstheme="minorHAnsi"/>
        </w:rPr>
        <w:t xml:space="preserve"> noted </w:t>
      </w:r>
      <w:r w:rsidR="00335FAF">
        <w:rPr>
          <w:rFonts w:cstheme="minorHAnsi"/>
        </w:rPr>
        <w:t xml:space="preserve">our current pace is not working, and that everyone agrees on that. He also noted that on the Dinkey field trip touring the Creek Fire on the Sierra NF, and that similar message is down there, </w:t>
      </w:r>
      <w:r w:rsidR="009D7528">
        <w:rPr>
          <w:rFonts w:cstheme="minorHAnsi"/>
        </w:rPr>
        <w:t>that we are all in a</w:t>
      </w:r>
      <w:r w:rsidR="001632BD">
        <w:rPr>
          <w:rFonts w:cstheme="minorHAnsi"/>
        </w:rPr>
        <w:t xml:space="preserve"> fork in the road</w:t>
      </w:r>
      <w:r w:rsidR="009D7528">
        <w:rPr>
          <w:rFonts w:cstheme="minorHAnsi"/>
        </w:rPr>
        <w:t xml:space="preserve"> to get to forest resilience</w:t>
      </w:r>
      <w:r w:rsidR="001632BD">
        <w:rPr>
          <w:rFonts w:cstheme="minorHAnsi"/>
        </w:rPr>
        <w:t xml:space="preserve"> – status quo vs. new strategy. </w:t>
      </w:r>
      <w:r w:rsidR="00335FAF">
        <w:rPr>
          <w:rFonts w:cstheme="minorHAnsi"/>
        </w:rPr>
        <w:t>Greg then stressed that we need to be clear about what we are proposing to do with this new strategy,</w:t>
      </w:r>
      <w:r w:rsidR="00945E51">
        <w:rPr>
          <w:rFonts w:cstheme="minorHAnsi"/>
        </w:rPr>
        <w:t xml:space="preserve"> proposed the following: 1) </w:t>
      </w:r>
      <w:r w:rsidR="001632BD" w:rsidRPr="00945E51">
        <w:rPr>
          <w:rFonts w:cstheme="minorHAnsi"/>
        </w:rPr>
        <w:t>Be specific about plan amendments</w:t>
      </w:r>
      <w:r w:rsidR="00945E51">
        <w:rPr>
          <w:rFonts w:cstheme="minorHAnsi"/>
        </w:rPr>
        <w:t xml:space="preserve">; 2) </w:t>
      </w:r>
      <w:r w:rsidR="001632BD" w:rsidRPr="00945E51">
        <w:rPr>
          <w:rFonts w:cstheme="minorHAnsi"/>
        </w:rPr>
        <w:t xml:space="preserve">Don’t get distracted away from the importance of treating surface and ladder fuels – realizing you need to pay </w:t>
      </w:r>
      <w:r w:rsidR="00335FAF">
        <w:rPr>
          <w:rFonts w:cstheme="minorHAnsi"/>
        </w:rPr>
        <w:t xml:space="preserve">for that work </w:t>
      </w:r>
      <w:r w:rsidR="001632BD" w:rsidRPr="00945E51">
        <w:rPr>
          <w:rFonts w:cstheme="minorHAnsi"/>
        </w:rPr>
        <w:t>(</w:t>
      </w:r>
      <w:r w:rsidR="00335FAF">
        <w:rPr>
          <w:rFonts w:cstheme="minorHAnsi"/>
        </w:rPr>
        <w:t xml:space="preserve">through </w:t>
      </w:r>
      <w:r w:rsidR="001632BD" w:rsidRPr="00945E51">
        <w:rPr>
          <w:rFonts w:cstheme="minorHAnsi"/>
        </w:rPr>
        <w:t>timber)</w:t>
      </w:r>
      <w:r w:rsidR="00945E51">
        <w:rPr>
          <w:rFonts w:cstheme="minorHAnsi"/>
        </w:rPr>
        <w:t xml:space="preserve">; 3) </w:t>
      </w:r>
      <w:r w:rsidR="001632BD" w:rsidRPr="00945E51">
        <w:rPr>
          <w:rFonts w:cstheme="minorHAnsi"/>
        </w:rPr>
        <w:t xml:space="preserve">Capacity issue (when we get NEPA done, then what, </w:t>
      </w:r>
      <w:r w:rsidR="00945E51" w:rsidRPr="00945E51">
        <w:rPr>
          <w:rFonts w:cstheme="minorHAnsi"/>
        </w:rPr>
        <w:t>who’s</w:t>
      </w:r>
      <w:r w:rsidR="001632BD" w:rsidRPr="00945E51">
        <w:rPr>
          <w:rFonts w:cstheme="minorHAnsi"/>
        </w:rPr>
        <w:t xml:space="preserve"> doing the work?) – Partnerships with FS is key</w:t>
      </w:r>
      <w:r w:rsidR="00945E51">
        <w:rPr>
          <w:rFonts w:cstheme="minorHAnsi"/>
        </w:rPr>
        <w:t>; and 4) more</w:t>
      </w:r>
      <w:r w:rsidR="001632BD" w:rsidRPr="00945E51">
        <w:rPr>
          <w:rFonts w:cstheme="minorHAnsi"/>
        </w:rPr>
        <w:t xml:space="preserve"> objective analyses</w:t>
      </w:r>
      <w:r w:rsidR="007A0985" w:rsidRPr="00945E51">
        <w:rPr>
          <w:rFonts w:cstheme="minorHAnsi"/>
        </w:rPr>
        <w:t xml:space="preserve">, values are brought forward, and generates project </w:t>
      </w:r>
      <w:r w:rsidR="00945E51" w:rsidRPr="00945E51">
        <w:rPr>
          <w:rFonts w:cstheme="minorHAnsi"/>
        </w:rPr>
        <w:t>prioritization -</w:t>
      </w:r>
      <w:r w:rsidR="007A0985" w:rsidRPr="00945E51">
        <w:rPr>
          <w:rFonts w:cstheme="minorHAnsi"/>
        </w:rPr>
        <w:t xml:space="preserve"> what kind of process do you want to do to bring together all of our interests and values together</w:t>
      </w:r>
      <w:r w:rsidR="00335FAF">
        <w:rPr>
          <w:rFonts w:cstheme="minorHAnsi"/>
        </w:rPr>
        <w:t>?</w:t>
      </w:r>
    </w:p>
    <w:p w14:paraId="1C9B00D9" w14:textId="77777777" w:rsidR="00945E51" w:rsidRDefault="00945E51" w:rsidP="00841C93">
      <w:pPr>
        <w:rPr>
          <w:rFonts w:cstheme="minorHAnsi"/>
        </w:rPr>
      </w:pPr>
    </w:p>
    <w:p w14:paraId="42B1AB0E" w14:textId="355592B1" w:rsidR="007A0985" w:rsidRDefault="0094498B" w:rsidP="00841C93">
      <w:pPr>
        <w:rPr>
          <w:rFonts w:cstheme="minorHAnsi"/>
        </w:rPr>
      </w:pPr>
      <w:r>
        <w:rPr>
          <w:rFonts w:cstheme="minorHAnsi"/>
        </w:rPr>
        <w:t>Participants</w:t>
      </w:r>
      <w:r w:rsidR="00335FAF">
        <w:rPr>
          <w:rFonts w:cstheme="minorHAnsi"/>
        </w:rPr>
        <w:t xml:space="preserve"> noted several things. A</w:t>
      </w:r>
      <w:r w:rsidR="001C166B">
        <w:rPr>
          <w:rFonts w:cstheme="minorHAnsi"/>
        </w:rPr>
        <w:t xml:space="preserve"> draft </w:t>
      </w:r>
      <w:r w:rsidR="007A0985">
        <w:rPr>
          <w:rFonts w:cstheme="minorHAnsi"/>
        </w:rPr>
        <w:t xml:space="preserve">EIS will </w:t>
      </w:r>
      <w:r w:rsidR="00335FAF">
        <w:rPr>
          <w:rFonts w:cstheme="minorHAnsi"/>
        </w:rPr>
        <w:t>be coming out soon that will include the</w:t>
      </w:r>
      <w:r w:rsidR="007A0985">
        <w:rPr>
          <w:rFonts w:cstheme="minorHAnsi"/>
        </w:rPr>
        <w:t xml:space="preserve"> SERAL </w:t>
      </w:r>
      <w:r w:rsidR="00335FAF">
        <w:rPr>
          <w:rFonts w:cstheme="minorHAnsi"/>
        </w:rPr>
        <w:t>POD</w:t>
      </w:r>
      <w:r>
        <w:rPr>
          <w:rFonts w:cstheme="minorHAnsi"/>
        </w:rPr>
        <w:t>S</w:t>
      </w:r>
      <w:r w:rsidR="00335FAF">
        <w:rPr>
          <w:rFonts w:cstheme="minorHAnsi"/>
        </w:rPr>
        <w:t xml:space="preserve">/FORSYS </w:t>
      </w:r>
      <w:r w:rsidR="007A0985">
        <w:rPr>
          <w:rFonts w:cstheme="minorHAnsi"/>
        </w:rPr>
        <w:t>analyses</w:t>
      </w:r>
      <w:r w:rsidR="00335FAF">
        <w:rPr>
          <w:rFonts w:cstheme="minorHAnsi"/>
        </w:rPr>
        <w:t xml:space="preserve">, noted that Carol Ewell and Katie Wilkinson are the contacts for the SERAL work. Other participants asked what we can do with the current SLAWG tools. </w:t>
      </w:r>
      <w:r>
        <w:rPr>
          <w:rFonts w:cstheme="minorHAnsi"/>
        </w:rPr>
        <w:t xml:space="preserve">Another participant asked how we can combine the PODS/FORSYS model with the pyrosilviculture concept at a large landscape scale, and that from his perspective the ball is in the Planning WG’s court. </w:t>
      </w:r>
      <w:r w:rsidR="00335FAF">
        <w:rPr>
          <w:rFonts w:cstheme="minorHAnsi"/>
        </w:rPr>
        <w:t xml:space="preserve">Another participant recommended that the SERAL/YSS model </w:t>
      </w:r>
      <w:r w:rsidR="001C166B">
        <w:rPr>
          <w:rFonts w:cstheme="minorHAnsi"/>
        </w:rPr>
        <w:t xml:space="preserve">(unified front and the PODS/FORSYS) </w:t>
      </w:r>
      <w:r w:rsidR="00335FAF">
        <w:rPr>
          <w:rFonts w:cstheme="minorHAnsi"/>
        </w:rPr>
        <w:t xml:space="preserve">is something </w:t>
      </w:r>
      <w:r>
        <w:rPr>
          <w:rFonts w:cstheme="minorHAnsi"/>
        </w:rPr>
        <w:t>the ACCG Planning WG should consider.</w:t>
      </w:r>
      <w:r w:rsidR="001C166B">
        <w:rPr>
          <w:rFonts w:cstheme="minorHAnsi"/>
        </w:rPr>
        <w:t xml:space="preserve"> </w:t>
      </w:r>
    </w:p>
    <w:p w14:paraId="5EB7CF8B" w14:textId="77777777" w:rsidR="00CD3F1E" w:rsidRDefault="00CD3F1E" w:rsidP="00841C93">
      <w:pPr>
        <w:rPr>
          <w:rFonts w:cstheme="minorHAnsi"/>
        </w:rPr>
      </w:pPr>
    </w:p>
    <w:p w14:paraId="4910C991" w14:textId="757C30B6" w:rsidR="00CD3F1E" w:rsidRPr="001C166B" w:rsidRDefault="001C166B" w:rsidP="001C166B">
      <w:pPr>
        <w:rPr>
          <w:rFonts w:cstheme="minorHAnsi"/>
        </w:rPr>
      </w:pPr>
      <w:r>
        <w:rPr>
          <w:rFonts w:cstheme="minorHAnsi"/>
        </w:rPr>
        <w:t>It was added that there are many tools out there</w:t>
      </w:r>
      <w:r w:rsidR="00487956">
        <w:rPr>
          <w:rFonts w:cstheme="minorHAnsi"/>
        </w:rPr>
        <w:t xml:space="preserve"> (</w:t>
      </w:r>
      <w:r w:rsidR="00487956" w:rsidRPr="001C166B">
        <w:rPr>
          <w:rFonts w:cstheme="minorHAnsi"/>
        </w:rPr>
        <w:t>Land Tender, SERAL, TSCI, …)</w:t>
      </w:r>
      <w:r>
        <w:rPr>
          <w:rFonts w:cstheme="minorHAnsi"/>
        </w:rPr>
        <w:t xml:space="preserve"> that have essentially three steps: 1) identify what we want the forest to look like (input- </w:t>
      </w:r>
      <w:r w:rsidR="00CD3F1E" w:rsidRPr="001C166B">
        <w:rPr>
          <w:rFonts w:cstheme="minorHAnsi"/>
        </w:rPr>
        <w:t>data and values</w:t>
      </w:r>
      <w:r>
        <w:rPr>
          <w:rFonts w:cstheme="minorHAnsi"/>
        </w:rPr>
        <w:t xml:space="preserve">); 2) </w:t>
      </w:r>
      <w:r w:rsidR="00CD3F1E" w:rsidRPr="001C166B">
        <w:rPr>
          <w:rFonts w:cstheme="minorHAnsi"/>
        </w:rPr>
        <w:t xml:space="preserve">“Funnel” – </w:t>
      </w:r>
      <w:r w:rsidR="00487956">
        <w:rPr>
          <w:rFonts w:cstheme="minorHAnsi"/>
        </w:rPr>
        <w:t>FORSYS</w:t>
      </w:r>
      <w:r w:rsidR="00CD3F1E" w:rsidRPr="001C166B">
        <w:rPr>
          <w:rFonts w:cstheme="minorHAnsi"/>
        </w:rPr>
        <w:t>, Land Tender</w:t>
      </w:r>
      <w:r w:rsidR="00487956">
        <w:rPr>
          <w:rFonts w:cstheme="minorHAnsi"/>
        </w:rPr>
        <w:t>, etc.</w:t>
      </w:r>
      <w:r>
        <w:rPr>
          <w:rFonts w:cstheme="minorHAnsi"/>
        </w:rPr>
        <w:t xml:space="preserve">; </w:t>
      </w:r>
      <w:r w:rsidR="00487956">
        <w:rPr>
          <w:rFonts w:cstheme="minorHAnsi"/>
        </w:rPr>
        <w:t xml:space="preserve">and </w:t>
      </w:r>
      <w:r>
        <w:rPr>
          <w:rFonts w:cstheme="minorHAnsi"/>
        </w:rPr>
        <w:t>3) project</w:t>
      </w:r>
      <w:r w:rsidR="00CD3F1E" w:rsidRPr="001C166B">
        <w:rPr>
          <w:rFonts w:cstheme="minorHAnsi"/>
        </w:rPr>
        <w:t xml:space="preserve"> scenarios (cost, ecological benefits, where and what</w:t>
      </w:r>
      <w:r w:rsidR="00487956">
        <w:rPr>
          <w:rFonts w:cstheme="minorHAnsi"/>
        </w:rPr>
        <w:t xml:space="preserve"> type of treatment to do</w:t>
      </w:r>
      <w:r w:rsidR="00CD3F1E" w:rsidRPr="001C166B">
        <w:rPr>
          <w:rFonts w:cstheme="minorHAnsi"/>
        </w:rPr>
        <w:t>)</w:t>
      </w:r>
      <w:r w:rsidR="00487956">
        <w:rPr>
          <w:rFonts w:cstheme="minorHAnsi"/>
        </w:rPr>
        <w:t>. Proposed at a future meeting, bring people to talk about all of the different options</w:t>
      </w:r>
      <w:r w:rsidR="007174A3">
        <w:rPr>
          <w:rFonts w:cstheme="minorHAnsi"/>
        </w:rPr>
        <w:t xml:space="preserve"> to help the ACCG come up landscape prioritization model, and take to the FS with a shared vision for FRI.</w:t>
      </w:r>
    </w:p>
    <w:p w14:paraId="54B77696" w14:textId="77777777" w:rsidR="00487956" w:rsidRDefault="00487956" w:rsidP="00841C93">
      <w:pPr>
        <w:rPr>
          <w:rFonts w:cstheme="minorHAnsi"/>
        </w:rPr>
      </w:pPr>
    </w:p>
    <w:p w14:paraId="2DD7332D" w14:textId="10BCCE5E" w:rsidR="007174A3" w:rsidRDefault="007174A3" w:rsidP="00E67A5F">
      <w:pPr>
        <w:rPr>
          <w:rFonts w:cstheme="minorHAnsi"/>
        </w:rPr>
      </w:pPr>
      <w:r>
        <w:rPr>
          <w:rFonts w:cstheme="minorHAnsi"/>
        </w:rPr>
        <w:t xml:space="preserve">Another participant asked that we should be incorporating the pyrosilviculture concepts, and get going with what we have and come up with a proposal. </w:t>
      </w:r>
      <w:r w:rsidRPr="00E67A5F">
        <w:rPr>
          <w:rFonts w:cstheme="minorHAnsi"/>
          <w:highlight w:val="cyan"/>
        </w:rPr>
        <w:t xml:space="preserve">Another participant added that within the district, </w:t>
      </w:r>
      <w:r w:rsidR="00CC75D9">
        <w:rPr>
          <w:rFonts w:cstheme="minorHAnsi"/>
          <w:highlight w:val="cyan"/>
        </w:rPr>
        <w:t>identify large (tens of thousands of acres)</w:t>
      </w:r>
      <w:r w:rsidRPr="00E67A5F">
        <w:rPr>
          <w:rFonts w:cstheme="minorHAnsi"/>
          <w:highlight w:val="cyan"/>
        </w:rPr>
        <w:t xml:space="preserve"> connected priority areas for treatment (</w:t>
      </w:r>
      <w:r w:rsidRPr="00E67A5F">
        <w:rPr>
          <w:rFonts w:cstheme="minorHAnsi"/>
          <w:highlight w:val="cyan"/>
          <w:u w:val="single"/>
        </w:rPr>
        <w:t>to ask for planning grant, or capacity building grant for planning, implementation and effectiveness monitoring</w:t>
      </w:r>
      <w:r w:rsidRPr="00E67A5F">
        <w:rPr>
          <w:rFonts w:cstheme="minorHAnsi"/>
          <w:highlight w:val="cyan"/>
        </w:rPr>
        <w:t>).</w:t>
      </w:r>
    </w:p>
    <w:p w14:paraId="78CFB15C" w14:textId="77777777" w:rsidR="00E67A5F" w:rsidRPr="00E67A5F" w:rsidRDefault="00E67A5F" w:rsidP="00E67A5F">
      <w:pPr>
        <w:rPr>
          <w:rFonts w:cstheme="minorHAnsi"/>
        </w:rPr>
      </w:pPr>
    </w:p>
    <w:p w14:paraId="5489C6FE" w14:textId="78B51B67" w:rsidR="002A0139" w:rsidRDefault="007174A3" w:rsidP="00841C93">
      <w:pPr>
        <w:rPr>
          <w:rFonts w:cstheme="minorHAnsi"/>
        </w:rPr>
      </w:pPr>
      <w:r w:rsidRPr="00E67A5F">
        <w:rPr>
          <w:rFonts w:cstheme="minorHAnsi"/>
          <w:highlight w:val="cyan"/>
        </w:rPr>
        <w:t xml:space="preserve">Ray </w:t>
      </w:r>
      <w:r w:rsidR="00E67A5F">
        <w:rPr>
          <w:rFonts w:cstheme="minorHAnsi"/>
          <w:highlight w:val="cyan"/>
        </w:rPr>
        <w:t xml:space="preserve">Cablayan </w:t>
      </w:r>
      <w:r w:rsidRPr="00E67A5F">
        <w:rPr>
          <w:rFonts w:cstheme="minorHAnsi"/>
          <w:highlight w:val="cyan"/>
        </w:rPr>
        <w:t xml:space="preserve">added that as SERAL decision comes closer, there may be opportunity for post-SERAL </w:t>
      </w:r>
      <w:r w:rsidR="00E67A5F" w:rsidRPr="00E67A5F">
        <w:rPr>
          <w:rFonts w:cstheme="minorHAnsi"/>
          <w:highlight w:val="cyan"/>
        </w:rPr>
        <w:t>planning</w:t>
      </w:r>
      <w:r w:rsidR="00CC75D9">
        <w:rPr>
          <w:rFonts w:cstheme="minorHAnsi"/>
          <w:highlight w:val="cyan"/>
        </w:rPr>
        <w:t xml:space="preserve"> assistance. I</w:t>
      </w:r>
      <w:r w:rsidR="00E67A5F" w:rsidRPr="00E67A5F">
        <w:rPr>
          <w:rFonts w:cstheme="minorHAnsi"/>
          <w:highlight w:val="cyan"/>
        </w:rPr>
        <w:t>f ACCG has a p</w:t>
      </w:r>
      <w:r w:rsidR="002A0139" w:rsidRPr="00E67A5F">
        <w:rPr>
          <w:rFonts w:cstheme="minorHAnsi"/>
          <w:highlight w:val="cyan"/>
        </w:rPr>
        <w:t>lanning project proposal on Calaveras RD (and Amador RD) the planning team from SERAL may be available to help, if ACCG has something ready to go (project proposal)</w:t>
      </w:r>
      <w:r w:rsidRPr="00E67A5F">
        <w:rPr>
          <w:rFonts w:cstheme="minorHAnsi"/>
          <w:highlight w:val="cyan"/>
        </w:rPr>
        <w:t>.</w:t>
      </w:r>
    </w:p>
    <w:p w14:paraId="0554ABFD" w14:textId="1C56BB1D" w:rsidR="002A0139" w:rsidRDefault="002A0139" w:rsidP="00841C93">
      <w:pPr>
        <w:rPr>
          <w:rFonts w:cstheme="minorHAnsi"/>
        </w:rPr>
      </w:pPr>
    </w:p>
    <w:p w14:paraId="1C24815C" w14:textId="48BCDD6C" w:rsidR="002A0139" w:rsidRDefault="002A0139" w:rsidP="00841C93">
      <w:pPr>
        <w:rPr>
          <w:rFonts w:cstheme="minorHAnsi"/>
        </w:rPr>
      </w:pPr>
      <w:r>
        <w:rPr>
          <w:rFonts w:cstheme="minorHAnsi"/>
        </w:rPr>
        <w:t xml:space="preserve">Randy – YSS leadership came up with the alternative, this group needs to sit down with the SLAWG tool and put together a plan or area, highest priority, to get it moving and implementing. Shouldn’t worry about getting something 100% and then adapt. </w:t>
      </w:r>
    </w:p>
    <w:p w14:paraId="203ED5CD" w14:textId="259CED2B" w:rsidR="002A0139" w:rsidRDefault="002A0139" w:rsidP="00841C93">
      <w:pPr>
        <w:rPr>
          <w:rFonts w:cstheme="minorHAnsi"/>
        </w:rPr>
      </w:pPr>
    </w:p>
    <w:p w14:paraId="2D5F3399" w14:textId="6DC80E07" w:rsidR="00935370" w:rsidRDefault="00E67A5F" w:rsidP="00841C93">
      <w:pPr>
        <w:rPr>
          <w:rFonts w:cstheme="minorHAnsi"/>
        </w:rPr>
      </w:pPr>
      <w:r w:rsidRPr="00535EB4">
        <w:rPr>
          <w:rFonts w:cstheme="minorHAnsi"/>
          <w:highlight w:val="cyan"/>
        </w:rPr>
        <w:t xml:space="preserve">Megan Layhee emphasized that there are two different paths folks are wanting to take: 1) explore next steps for </w:t>
      </w:r>
      <w:r w:rsidR="00535EB4" w:rsidRPr="00535EB4">
        <w:rPr>
          <w:rFonts w:cstheme="minorHAnsi"/>
          <w:highlight w:val="cyan"/>
        </w:rPr>
        <w:t xml:space="preserve">further </w:t>
      </w:r>
      <w:r w:rsidRPr="00535EB4">
        <w:rPr>
          <w:rFonts w:cstheme="minorHAnsi"/>
          <w:highlight w:val="cyan"/>
        </w:rPr>
        <w:t xml:space="preserve">landscape analyses and </w:t>
      </w:r>
      <w:r w:rsidR="00535EB4" w:rsidRPr="00535EB4">
        <w:rPr>
          <w:rFonts w:cstheme="minorHAnsi"/>
          <w:highlight w:val="cyan"/>
        </w:rPr>
        <w:t>modeling</w:t>
      </w:r>
      <w:r w:rsidRPr="00535EB4">
        <w:rPr>
          <w:rFonts w:cstheme="minorHAnsi"/>
          <w:highlight w:val="cyan"/>
        </w:rPr>
        <w:t xml:space="preserve"> (FORSYS, Land Tender TSCI)</w:t>
      </w:r>
      <w:r w:rsidR="00535EB4" w:rsidRPr="00535EB4">
        <w:rPr>
          <w:rFonts w:cstheme="minorHAnsi"/>
          <w:highlight w:val="cyan"/>
        </w:rPr>
        <w:t xml:space="preserve"> to continue developing the SLAWG tools</w:t>
      </w:r>
      <w:r w:rsidRPr="00535EB4">
        <w:rPr>
          <w:rFonts w:cstheme="minorHAnsi"/>
          <w:highlight w:val="cyan"/>
        </w:rPr>
        <w:t>,</w:t>
      </w:r>
      <w:r w:rsidR="00535EB4" w:rsidRPr="00535EB4">
        <w:rPr>
          <w:rFonts w:cstheme="minorHAnsi"/>
          <w:highlight w:val="cyan"/>
        </w:rPr>
        <w:t xml:space="preserve"> and</w:t>
      </w:r>
      <w:r w:rsidRPr="00535EB4">
        <w:rPr>
          <w:rFonts w:cstheme="minorHAnsi"/>
          <w:highlight w:val="cyan"/>
        </w:rPr>
        <w:t xml:space="preserve"> </w:t>
      </w:r>
      <w:r w:rsidR="00535EB4" w:rsidRPr="00535EB4">
        <w:rPr>
          <w:rFonts w:cstheme="minorHAnsi"/>
          <w:highlight w:val="cyan"/>
        </w:rPr>
        <w:t>2) come up with a planning/capacity building proposal for 30-40K priority treatment acres for Rx fire readiness work and or Rx fire work across each district. There was g</w:t>
      </w:r>
      <w:r w:rsidR="00CC6F1F" w:rsidRPr="00535EB4">
        <w:rPr>
          <w:rFonts w:cstheme="minorHAnsi"/>
          <w:highlight w:val="cyan"/>
        </w:rPr>
        <w:t xml:space="preserve">eneral support for </w:t>
      </w:r>
      <w:r w:rsidR="00535EB4" w:rsidRPr="00535EB4">
        <w:rPr>
          <w:rFonts w:cstheme="minorHAnsi"/>
          <w:highlight w:val="cyan"/>
        </w:rPr>
        <w:t xml:space="preserve">identifying </w:t>
      </w:r>
      <w:r w:rsidR="00CC6F1F" w:rsidRPr="00535EB4">
        <w:rPr>
          <w:rFonts w:cstheme="minorHAnsi"/>
          <w:highlight w:val="cyan"/>
        </w:rPr>
        <w:t>FS priority treatment areas</w:t>
      </w:r>
      <w:r w:rsidR="00535EB4" w:rsidRPr="00535EB4">
        <w:rPr>
          <w:rFonts w:cstheme="minorHAnsi"/>
          <w:highlight w:val="cyan"/>
        </w:rPr>
        <w:t xml:space="preserve"> now</w:t>
      </w:r>
      <w:r w:rsidR="00CC6F1F" w:rsidRPr="00535EB4">
        <w:rPr>
          <w:rFonts w:cstheme="minorHAnsi"/>
          <w:highlight w:val="cyan"/>
        </w:rPr>
        <w:t xml:space="preserve">, and </w:t>
      </w:r>
      <w:r w:rsidR="00535EB4" w:rsidRPr="00535EB4">
        <w:rPr>
          <w:rFonts w:cstheme="minorHAnsi"/>
          <w:highlight w:val="cyan"/>
        </w:rPr>
        <w:t xml:space="preserve">to </w:t>
      </w:r>
      <w:r w:rsidR="00CC6F1F" w:rsidRPr="00535EB4">
        <w:rPr>
          <w:rFonts w:cstheme="minorHAnsi"/>
          <w:highlight w:val="cyan"/>
        </w:rPr>
        <w:t>continue to have presenters in terms of PODs, or alternative modeling.</w:t>
      </w:r>
    </w:p>
    <w:p w14:paraId="3CFA498B" w14:textId="77777777" w:rsidR="00935370" w:rsidRPr="0052359B" w:rsidRDefault="00935370" w:rsidP="00841C93">
      <w:pPr>
        <w:rPr>
          <w:rFonts w:cstheme="minorHAnsi"/>
        </w:rPr>
      </w:pPr>
    </w:p>
    <w:p w14:paraId="2A2E298D" w14:textId="5E2FB208" w:rsidR="00CE6F14" w:rsidRDefault="00CE6F14" w:rsidP="00841C93">
      <w:pPr>
        <w:rPr>
          <w:rFonts w:cstheme="minorHAnsi"/>
          <w:b/>
          <w:i/>
          <w:iCs/>
        </w:rPr>
      </w:pPr>
      <w:r w:rsidRPr="00C04C24">
        <w:rPr>
          <w:rFonts w:cstheme="minorHAnsi"/>
          <w:b/>
          <w:i/>
          <w:iCs/>
        </w:rPr>
        <w:t>Next steps:</w:t>
      </w:r>
    </w:p>
    <w:p w14:paraId="79DDCF26" w14:textId="629E1D89" w:rsidR="00935370" w:rsidRPr="001421CF" w:rsidRDefault="00935370" w:rsidP="00841C93">
      <w:pPr>
        <w:pStyle w:val="ListParagraph"/>
        <w:numPr>
          <w:ilvl w:val="0"/>
          <w:numId w:val="6"/>
        </w:numPr>
        <w:spacing w:line="240" w:lineRule="auto"/>
        <w:rPr>
          <w:rFonts w:cstheme="minorHAnsi"/>
          <w:sz w:val="24"/>
          <w:szCs w:val="24"/>
        </w:rPr>
      </w:pPr>
      <w:r w:rsidRPr="00F73C28">
        <w:rPr>
          <w:rFonts w:cstheme="minorHAnsi"/>
          <w:bCs/>
          <w:sz w:val="24"/>
          <w:szCs w:val="24"/>
        </w:rPr>
        <w:t xml:space="preserve">Megan Layhee will </w:t>
      </w:r>
      <w:r>
        <w:rPr>
          <w:rFonts w:cstheme="minorHAnsi"/>
          <w:bCs/>
          <w:sz w:val="24"/>
          <w:szCs w:val="24"/>
        </w:rPr>
        <w:t xml:space="preserve">reach out to district staff to come to the Planning WG with </w:t>
      </w:r>
      <w:r w:rsidR="00CC75D9">
        <w:rPr>
          <w:rFonts w:cstheme="minorHAnsi"/>
          <w:bCs/>
          <w:sz w:val="24"/>
          <w:szCs w:val="24"/>
        </w:rPr>
        <w:t xml:space="preserve">large, </w:t>
      </w:r>
      <w:r w:rsidR="001421CF">
        <w:rPr>
          <w:rFonts w:cstheme="minorHAnsi"/>
          <w:sz w:val="24"/>
          <w:szCs w:val="24"/>
        </w:rPr>
        <w:t xml:space="preserve">single block of identified priority </w:t>
      </w:r>
      <w:r w:rsidR="001421CF" w:rsidRPr="00CC75D9">
        <w:rPr>
          <w:rFonts w:cstheme="minorHAnsi"/>
          <w:sz w:val="24"/>
          <w:szCs w:val="24"/>
        </w:rPr>
        <w:t>treatment areas</w:t>
      </w:r>
      <w:r w:rsidR="00CC75D9" w:rsidRPr="00CC75D9">
        <w:rPr>
          <w:rFonts w:cstheme="minorHAnsi"/>
          <w:sz w:val="24"/>
          <w:szCs w:val="24"/>
        </w:rPr>
        <w:t xml:space="preserve"> for R</w:t>
      </w:r>
      <w:bookmarkStart w:id="0" w:name="_Hlk76461583"/>
      <w:r w:rsidR="00CC75D9" w:rsidRPr="00CC75D9">
        <w:rPr>
          <w:rFonts w:cstheme="minorHAnsi"/>
          <w:sz w:val="24"/>
          <w:szCs w:val="24"/>
        </w:rPr>
        <w:t>x fire readiness work and or Rx fire work</w:t>
      </w:r>
      <w:bookmarkEnd w:id="0"/>
      <w:r w:rsidR="00CC75D9" w:rsidRPr="00CC75D9">
        <w:rPr>
          <w:rFonts w:cstheme="minorHAnsi"/>
          <w:sz w:val="24"/>
          <w:szCs w:val="24"/>
        </w:rPr>
        <w:t xml:space="preserve"> across each district for a planning/capacity building proposal.</w:t>
      </w:r>
    </w:p>
    <w:p w14:paraId="4D60DC8A" w14:textId="523CDF09" w:rsidR="00935370" w:rsidRDefault="00935370" w:rsidP="00841C93">
      <w:pPr>
        <w:pStyle w:val="ListParagraph"/>
        <w:numPr>
          <w:ilvl w:val="0"/>
          <w:numId w:val="6"/>
        </w:numPr>
        <w:spacing w:line="240" w:lineRule="auto"/>
        <w:rPr>
          <w:rFonts w:cstheme="minorHAnsi"/>
          <w:sz w:val="24"/>
          <w:szCs w:val="24"/>
        </w:rPr>
      </w:pPr>
      <w:r>
        <w:rPr>
          <w:rFonts w:cstheme="minorHAnsi"/>
          <w:sz w:val="24"/>
          <w:szCs w:val="24"/>
        </w:rPr>
        <w:t xml:space="preserve">Megan Layhee will do outreach to folks involved </w:t>
      </w:r>
      <w:r w:rsidR="001421CF">
        <w:rPr>
          <w:rFonts w:cstheme="minorHAnsi"/>
          <w:sz w:val="24"/>
          <w:szCs w:val="24"/>
        </w:rPr>
        <w:t>with large landscape analysis and modeling to come speak to the PWG.</w:t>
      </w:r>
    </w:p>
    <w:p w14:paraId="69B7962A" w14:textId="1C907135" w:rsidR="00935370" w:rsidRDefault="00935370" w:rsidP="00841C93">
      <w:pPr>
        <w:pStyle w:val="ListParagraph"/>
        <w:numPr>
          <w:ilvl w:val="0"/>
          <w:numId w:val="6"/>
        </w:numPr>
        <w:spacing w:line="240" w:lineRule="auto"/>
        <w:rPr>
          <w:rFonts w:cstheme="minorHAnsi"/>
          <w:sz w:val="24"/>
          <w:szCs w:val="24"/>
        </w:rPr>
      </w:pPr>
      <w:r>
        <w:rPr>
          <w:rFonts w:cstheme="minorHAnsi"/>
          <w:sz w:val="24"/>
          <w:szCs w:val="24"/>
        </w:rPr>
        <w:t>Send Megan Fiske SLAWG info</w:t>
      </w:r>
    </w:p>
    <w:p w14:paraId="757980E3" w14:textId="1AF3A948" w:rsidR="009A34D7" w:rsidRDefault="00935370" w:rsidP="00841C93">
      <w:pPr>
        <w:pStyle w:val="ListParagraph"/>
        <w:numPr>
          <w:ilvl w:val="0"/>
          <w:numId w:val="6"/>
        </w:numPr>
        <w:spacing w:line="240" w:lineRule="auto"/>
        <w:rPr>
          <w:rFonts w:cstheme="minorHAnsi"/>
          <w:sz w:val="24"/>
          <w:szCs w:val="24"/>
        </w:rPr>
      </w:pPr>
      <w:r>
        <w:rPr>
          <w:rFonts w:cstheme="minorHAnsi"/>
          <w:sz w:val="24"/>
          <w:szCs w:val="24"/>
        </w:rPr>
        <w:t>Formally invite SLAWG members to Planning WG meeting to look over treatment areas identified</w:t>
      </w:r>
      <w:r w:rsidR="00535EB4">
        <w:rPr>
          <w:rFonts w:cstheme="minorHAnsi"/>
          <w:sz w:val="24"/>
          <w:szCs w:val="24"/>
        </w:rPr>
        <w:t xml:space="preserve"> once this is on the Planning WG agenda.</w:t>
      </w:r>
    </w:p>
    <w:p w14:paraId="64DB0FE6" w14:textId="77777777" w:rsidR="009A34D7" w:rsidRPr="009A34D7" w:rsidRDefault="009A34D7" w:rsidP="00083433">
      <w:pPr>
        <w:pStyle w:val="ListParagraph"/>
        <w:spacing w:line="240" w:lineRule="auto"/>
        <w:rPr>
          <w:rFonts w:cstheme="minorHAnsi"/>
          <w:sz w:val="24"/>
          <w:szCs w:val="24"/>
        </w:rPr>
      </w:pPr>
    </w:p>
    <w:p w14:paraId="1624A4CA" w14:textId="4930351A" w:rsidR="004E5727" w:rsidRDefault="004D4849" w:rsidP="00841C93">
      <w:pPr>
        <w:pStyle w:val="Heading2"/>
        <w:spacing w:line="240" w:lineRule="auto"/>
        <w:rPr>
          <w:rFonts w:asciiTheme="minorHAnsi" w:hAnsiTheme="minorHAnsi" w:cstheme="minorHAnsi"/>
        </w:rPr>
      </w:pPr>
      <w:r>
        <w:rPr>
          <w:rFonts w:asciiTheme="minorHAnsi" w:hAnsiTheme="minorHAnsi" w:cstheme="minorHAnsi"/>
        </w:rPr>
        <w:t>Future Planning WG Facilitation and Administration Support Discussion</w:t>
      </w:r>
    </w:p>
    <w:p w14:paraId="3D38DBF8" w14:textId="495B8722" w:rsidR="004E5727" w:rsidRDefault="004E5727" w:rsidP="00841C93"/>
    <w:p w14:paraId="34DC7E61" w14:textId="19EA0F4F" w:rsidR="0085556A" w:rsidRDefault="0008197F" w:rsidP="00841C93">
      <w:pPr>
        <w:spacing w:after="240"/>
        <w:rPr>
          <w:rFonts w:cstheme="minorHAnsi"/>
        </w:rPr>
      </w:pPr>
      <w:r>
        <w:rPr>
          <w:rFonts w:cstheme="minorHAnsi"/>
        </w:rPr>
        <w:t xml:space="preserve">Megan </w:t>
      </w:r>
      <w:r w:rsidR="00165A8E">
        <w:rPr>
          <w:rFonts w:cstheme="minorHAnsi"/>
        </w:rPr>
        <w:t xml:space="preserve">Layhee </w:t>
      </w:r>
      <w:r>
        <w:rPr>
          <w:rFonts w:cstheme="minorHAnsi"/>
        </w:rPr>
        <w:t>gave an overview</w:t>
      </w:r>
      <w:r w:rsidR="001421CF">
        <w:rPr>
          <w:rFonts w:cstheme="minorHAnsi"/>
        </w:rPr>
        <w:t xml:space="preserve"> and showcased the document developed by CBI with considerations and proposed recommendations for </w:t>
      </w:r>
      <w:r w:rsidR="0085556A">
        <w:rPr>
          <w:rFonts w:cstheme="minorHAnsi"/>
        </w:rPr>
        <w:t>future</w:t>
      </w:r>
      <w:r w:rsidR="001421CF">
        <w:rPr>
          <w:rFonts w:cstheme="minorHAnsi"/>
        </w:rPr>
        <w:t xml:space="preserve"> facilitation and </w:t>
      </w:r>
      <w:r w:rsidR="0085556A">
        <w:rPr>
          <w:rFonts w:cstheme="minorHAnsi"/>
        </w:rPr>
        <w:t>administrative</w:t>
      </w:r>
      <w:r w:rsidR="001421CF">
        <w:rPr>
          <w:rFonts w:cstheme="minorHAnsi"/>
        </w:rPr>
        <w:t xml:space="preserve"> support services for the ACCG. Megan aske</w:t>
      </w:r>
      <w:r w:rsidR="0085556A">
        <w:rPr>
          <w:rFonts w:cstheme="minorHAnsi"/>
        </w:rPr>
        <w:t>d</w:t>
      </w:r>
      <w:r w:rsidR="001421CF">
        <w:rPr>
          <w:rFonts w:cstheme="minorHAnsi"/>
        </w:rPr>
        <w:t xml:space="preserve"> </w:t>
      </w:r>
      <w:r w:rsidR="0085556A">
        <w:rPr>
          <w:rFonts w:cstheme="minorHAnsi"/>
        </w:rPr>
        <w:t>the</w:t>
      </w:r>
      <w:r w:rsidR="001421CF">
        <w:rPr>
          <w:rFonts w:cstheme="minorHAnsi"/>
        </w:rPr>
        <w:t xml:space="preserve"> PWG participants </w:t>
      </w:r>
      <w:r w:rsidR="0085556A">
        <w:rPr>
          <w:rFonts w:cstheme="minorHAnsi"/>
        </w:rPr>
        <w:t>to provide feedback on their preferred model for the future and that she would relay this to the Admin WG at their July meeting to inform their recommendations</w:t>
      </w:r>
      <w:r w:rsidR="001421CF">
        <w:rPr>
          <w:rFonts w:cstheme="minorHAnsi"/>
        </w:rPr>
        <w:t xml:space="preserve">. </w:t>
      </w:r>
      <w:r w:rsidR="0085556A">
        <w:rPr>
          <w:rFonts w:cstheme="minorHAnsi"/>
        </w:rPr>
        <w:t xml:space="preserve">It was also noted that, as stated in the </w:t>
      </w:r>
      <w:r w:rsidR="00457EFD">
        <w:rPr>
          <w:rFonts w:cstheme="minorHAnsi"/>
        </w:rPr>
        <w:t>document,</w:t>
      </w:r>
      <w:r w:rsidR="0085556A">
        <w:rPr>
          <w:rFonts w:cstheme="minorHAnsi"/>
        </w:rPr>
        <w:t xml:space="preserve"> at this time it is important to separate the service from the person currently doing the work. </w:t>
      </w:r>
      <w:r w:rsidR="001421CF">
        <w:rPr>
          <w:rFonts w:cstheme="minorHAnsi"/>
        </w:rPr>
        <w:t>The meeting participants voiced that they agreed with the proposed “moderate level” of facilitation support for the Planning WG</w:t>
      </w:r>
      <w:r w:rsidR="0085556A">
        <w:rPr>
          <w:rFonts w:cstheme="minorHAnsi"/>
        </w:rPr>
        <w:t>, outlined in the document, including:</w:t>
      </w:r>
    </w:p>
    <w:p w14:paraId="09E90FFB" w14:textId="77777777" w:rsidR="0085556A" w:rsidRPr="0085556A" w:rsidRDefault="0085556A" w:rsidP="0085556A">
      <w:pPr>
        <w:pStyle w:val="ListParagraph"/>
        <w:numPr>
          <w:ilvl w:val="0"/>
          <w:numId w:val="31"/>
        </w:numPr>
        <w:textAlignment w:val="center"/>
        <w:rPr>
          <w:rFonts w:ascii="Calibri" w:hAnsi="Calibri"/>
          <w:sz w:val="24"/>
          <w:szCs w:val="24"/>
        </w:rPr>
      </w:pPr>
      <w:r w:rsidRPr="0085556A">
        <w:rPr>
          <w:rFonts w:ascii="Calibri" w:hAnsi="Calibri"/>
          <w:sz w:val="24"/>
          <w:szCs w:val="24"/>
        </w:rPr>
        <w:t>The ACCG Administrator serves as the regular facilitator for the Planning WG.</w:t>
      </w:r>
    </w:p>
    <w:p w14:paraId="4D16C143" w14:textId="77777777" w:rsidR="0085556A" w:rsidRPr="0085556A" w:rsidRDefault="0085556A" w:rsidP="0085556A">
      <w:pPr>
        <w:pStyle w:val="ListParagraph"/>
        <w:numPr>
          <w:ilvl w:val="0"/>
          <w:numId w:val="31"/>
        </w:numPr>
        <w:textAlignment w:val="center"/>
        <w:rPr>
          <w:rFonts w:ascii="Calibri" w:hAnsi="Calibri"/>
          <w:sz w:val="24"/>
          <w:szCs w:val="24"/>
        </w:rPr>
      </w:pPr>
      <w:r w:rsidRPr="0085556A">
        <w:rPr>
          <w:rFonts w:ascii="Calibri" w:hAnsi="Calibri"/>
          <w:sz w:val="24"/>
          <w:szCs w:val="24"/>
        </w:rPr>
        <w:t>The ACCG Administrator and professional facilitator hold monthly planning meetings to discuss strategy, anticipate issues and concerns, and prepare meeting materials to support effective dialogue.</w:t>
      </w:r>
    </w:p>
    <w:p w14:paraId="7D010034" w14:textId="77777777" w:rsidR="0085556A" w:rsidRPr="0085556A" w:rsidRDefault="0085556A" w:rsidP="0085556A">
      <w:pPr>
        <w:pStyle w:val="ListParagraph"/>
        <w:numPr>
          <w:ilvl w:val="0"/>
          <w:numId w:val="31"/>
        </w:numPr>
        <w:textAlignment w:val="center"/>
        <w:rPr>
          <w:rFonts w:ascii="Calibri" w:hAnsi="Calibri"/>
          <w:sz w:val="24"/>
          <w:szCs w:val="24"/>
        </w:rPr>
      </w:pPr>
      <w:r w:rsidRPr="0085556A">
        <w:rPr>
          <w:rFonts w:ascii="Calibri" w:hAnsi="Calibri"/>
          <w:sz w:val="24"/>
          <w:szCs w:val="24"/>
        </w:rPr>
        <w:t>When necessary, a professional facilitator could attend Planning WG meeting to co-facilitate with the ACCG Administrator, as needed, and could help mediate conflicts by facilitating the conflict resolution process, consistent with the ACCG MOA, as needed.</w:t>
      </w:r>
    </w:p>
    <w:p w14:paraId="6BF7134F" w14:textId="759E7D06" w:rsidR="0085556A" w:rsidRPr="0085556A" w:rsidRDefault="0085556A" w:rsidP="0085556A">
      <w:pPr>
        <w:pStyle w:val="ListParagraph"/>
        <w:numPr>
          <w:ilvl w:val="1"/>
          <w:numId w:val="31"/>
        </w:numPr>
        <w:textAlignment w:val="center"/>
        <w:rPr>
          <w:rFonts w:ascii="Calibri" w:hAnsi="Calibri"/>
          <w:sz w:val="24"/>
          <w:szCs w:val="24"/>
        </w:rPr>
      </w:pPr>
      <w:r w:rsidRPr="0085556A">
        <w:rPr>
          <w:rFonts w:ascii="Calibri" w:hAnsi="Calibri"/>
          <w:sz w:val="24"/>
          <w:szCs w:val="24"/>
        </w:rPr>
        <w:t>This “moderate” level of professional facilitation support might look like: monthly planning sessions (2hr/</w:t>
      </w:r>
      <w:proofErr w:type="spellStart"/>
      <w:r w:rsidRPr="0085556A">
        <w:rPr>
          <w:rFonts w:ascii="Calibri" w:hAnsi="Calibri"/>
          <w:sz w:val="24"/>
          <w:szCs w:val="24"/>
        </w:rPr>
        <w:t>mo</w:t>
      </w:r>
      <w:proofErr w:type="spellEnd"/>
      <w:r w:rsidRPr="0085556A">
        <w:rPr>
          <w:rFonts w:ascii="Calibri" w:hAnsi="Calibri"/>
          <w:sz w:val="24"/>
          <w:szCs w:val="24"/>
        </w:rPr>
        <w:t xml:space="preserve">); on-call facilitation and mediation as needed </w:t>
      </w:r>
      <w:r w:rsidRPr="0085556A">
        <w:rPr>
          <w:rFonts w:ascii="Calibri" w:hAnsi="Calibri"/>
          <w:sz w:val="24"/>
          <w:szCs w:val="24"/>
        </w:rPr>
        <w:lastRenderedPageBreak/>
        <w:t>(controversial and/or complex topics); 1-2 hours for unexpected contingency support; help develop/revise key documents as needed.</w:t>
      </w:r>
    </w:p>
    <w:p w14:paraId="6F6E3410" w14:textId="77777777" w:rsidR="000B15CE" w:rsidRPr="000B15CE" w:rsidRDefault="000B15CE" w:rsidP="00841C93">
      <w:pPr>
        <w:spacing w:after="240"/>
        <w:rPr>
          <w:rFonts w:cstheme="minorHAnsi"/>
          <w:b/>
          <w:i/>
          <w:iCs/>
        </w:rPr>
      </w:pPr>
      <w:r w:rsidRPr="000B15CE">
        <w:rPr>
          <w:rFonts w:cstheme="minorHAnsi"/>
          <w:b/>
          <w:i/>
          <w:iCs/>
        </w:rPr>
        <w:t>Next steps:</w:t>
      </w:r>
    </w:p>
    <w:p w14:paraId="60A43225" w14:textId="7C6D6F2B" w:rsidR="004E5727" w:rsidRPr="001421CF" w:rsidRDefault="001421CF" w:rsidP="00841C93">
      <w:pPr>
        <w:pStyle w:val="ListParagraph"/>
        <w:numPr>
          <w:ilvl w:val="0"/>
          <w:numId w:val="29"/>
        </w:numPr>
        <w:spacing w:line="240" w:lineRule="auto"/>
        <w:rPr>
          <w:sz w:val="24"/>
          <w:szCs w:val="24"/>
        </w:rPr>
      </w:pPr>
      <w:r w:rsidRPr="001421CF">
        <w:rPr>
          <w:sz w:val="24"/>
          <w:szCs w:val="24"/>
        </w:rPr>
        <w:t xml:space="preserve">Megan will take the Planning WG participant feedback to the Admin WG. </w:t>
      </w:r>
    </w:p>
    <w:p w14:paraId="4CA71CF5" w14:textId="77777777" w:rsidR="004D4849" w:rsidRDefault="004D4849" w:rsidP="00841C93">
      <w:pPr>
        <w:pStyle w:val="Heading2"/>
        <w:spacing w:line="240" w:lineRule="auto"/>
        <w:rPr>
          <w:rFonts w:asciiTheme="minorHAnsi" w:hAnsiTheme="minorHAnsi" w:cstheme="minorHAnsi"/>
        </w:rPr>
      </w:pPr>
    </w:p>
    <w:p w14:paraId="472DDD70" w14:textId="08F57C1D" w:rsidR="00CE6F14" w:rsidRDefault="00CE6F14" w:rsidP="00841C93">
      <w:pPr>
        <w:pStyle w:val="Heading2"/>
        <w:spacing w:line="240" w:lineRule="auto"/>
        <w:rPr>
          <w:rFonts w:asciiTheme="minorHAnsi" w:hAnsiTheme="minorHAnsi" w:cstheme="minorHAnsi"/>
        </w:rPr>
      </w:pPr>
      <w:r>
        <w:rPr>
          <w:rFonts w:asciiTheme="minorHAnsi" w:hAnsiTheme="minorHAnsi" w:cstheme="minorHAnsi"/>
        </w:rPr>
        <w:t>Prescribed Fire Ad Hoc</w:t>
      </w:r>
      <w:r w:rsidR="00FB69E7">
        <w:rPr>
          <w:rFonts w:asciiTheme="minorHAnsi" w:hAnsiTheme="minorHAnsi" w:cstheme="minorHAnsi"/>
        </w:rPr>
        <w:t xml:space="preserve"> Meeting Update</w:t>
      </w:r>
    </w:p>
    <w:p w14:paraId="7E5B7D5B" w14:textId="7751BBE4" w:rsidR="00CE6F14" w:rsidRDefault="00CE6F14" w:rsidP="00841C93">
      <w:pPr>
        <w:rPr>
          <w:rFonts w:cstheme="minorHAnsi"/>
          <w:b/>
        </w:rPr>
      </w:pPr>
    </w:p>
    <w:p w14:paraId="15A2068D" w14:textId="0D77EAD9" w:rsidR="00FB69E7" w:rsidRDefault="00EE189C" w:rsidP="00841C93">
      <w:pPr>
        <w:rPr>
          <w:rFonts w:cstheme="minorHAnsi"/>
        </w:rPr>
      </w:pPr>
      <w:r>
        <w:rPr>
          <w:rFonts w:cstheme="minorHAnsi"/>
        </w:rPr>
        <w:t>Next meeting</w:t>
      </w:r>
      <w:r w:rsidR="008C36EF">
        <w:rPr>
          <w:rFonts w:cstheme="minorHAnsi"/>
        </w:rPr>
        <w:t xml:space="preserve"> is June 28</w:t>
      </w:r>
      <w:r w:rsidR="008C36EF" w:rsidRPr="008C36EF">
        <w:rPr>
          <w:rFonts w:cstheme="minorHAnsi"/>
          <w:vertAlign w:val="superscript"/>
        </w:rPr>
        <w:t>th</w:t>
      </w:r>
      <w:r w:rsidR="008C36EF">
        <w:rPr>
          <w:rFonts w:cstheme="minorHAnsi"/>
        </w:rPr>
        <w:t xml:space="preserve"> from 2-3:30pm.</w:t>
      </w:r>
      <w:r w:rsidR="0030710E">
        <w:rPr>
          <w:rFonts w:cstheme="minorHAnsi"/>
        </w:rPr>
        <w:t xml:space="preserve"> </w:t>
      </w:r>
      <w:r w:rsidR="0085556A">
        <w:rPr>
          <w:rFonts w:cstheme="minorHAnsi"/>
        </w:rPr>
        <w:t>Rich sent out</w:t>
      </w:r>
      <w:r w:rsidR="0030710E">
        <w:rPr>
          <w:rFonts w:cstheme="minorHAnsi"/>
        </w:rPr>
        <w:t xml:space="preserve"> draft shared vision statement </w:t>
      </w:r>
      <w:r w:rsidR="0085556A">
        <w:rPr>
          <w:rFonts w:cstheme="minorHAnsi"/>
        </w:rPr>
        <w:t xml:space="preserve">to the group </w:t>
      </w:r>
      <w:r w:rsidR="0030710E">
        <w:rPr>
          <w:rFonts w:cstheme="minorHAnsi"/>
        </w:rPr>
        <w:t>and got some comments. Will send that out to the group before the meeting.</w:t>
      </w:r>
      <w:r w:rsidR="008C36EF">
        <w:rPr>
          <w:rFonts w:cstheme="minorHAnsi"/>
        </w:rPr>
        <w:t xml:space="preserve"> There the group will continue discussions on a pyrosilviculture shared vision statement.</w:t>
      </w:r>
      <w:r w:rsidR="0030710E">
        <w:rPr>
          <w:rFonts w:cstheme="minorHAnsi"/>
        </w:rPr>
        <w:t xml:space="preserve"> </w:t>
      </w:r>
      <w:r w:rsidR="0085556A">
        <w:rPr>
          <w:rFonts w:cstheme="minorHAnsi"/>
        </w:rPr>
        <w:t>The Ad Hoc will bring the shared vision statement to the Planning WG once they have finalized the document.</w:t>
      </w:r>
    </w:p>
    <w:p w14:paraId="744F1CC4" w14:textId="77777777" w:rsidR="0030710E" w:rsidRDefault="0030710E" w:rsidP="00841C93">
      <w:pPr>
        <w:rPr>
          <w:rFonts w:cstheme="minorHAnsi"/>
        </w:rPr>
      </w:pPr>
    </w:p>
    <w:p w14:paraId="550D3998" w14:textId="77676CC2" w:rsidR="000B15CE" w:rsidRDefault="000B15CE" w:rsidP="00841C93">
      <w:pPr>
        <w:rPr>
          <w:rFonts w:cstheme="minorHAnsi"/>
        </w:rPr>
      </w:pPr>
    </w:p>
    <w:p w14:paraId="4AA9BF1A" w14:textId="6D0481FF" w:rsidR="000B15CE" w:rsidRDefault="000B15CE" w:rsidP="00841C93">
      <w:pPr>
        <w:pStyle w:val="Heading2"/>
        <w:spacing w:line="240" w:lineRule="auto"/>
        <w:rPr>
          <w:rFonts w:asciiTheme="minorHAnsi" w:hAnsiTheme="minorHAnsi" w:cstheme="minorHAnsi"/>
        </w:rPr>
      </w:pPr>
      <w:r>
        <w:rPr>
          <w:rFonts w:asciiTheme="minorHAnsi" w:hAnsiTheme="minorHAnsi" w:cstheme="minorHAnsi"/>
        </w:rPr>
        <w:t>Meeting Participant Updates</w:t>
      </w:r>
      <w:r w:rsidR="0048346D">
        <w:rPr>
          <w:rFonts w:asciiTheme="minorHAnsi" w:hAnsiTheme="minorHAnsi" w:cstheme="minorHAnsi"/>
        </w:rPr>
        <w:t xml:space="preserve">, </w:t>
      </w:r>
      <w:r w:rsidR="00EE189C">
        <w:rPr>
          <w:rFonts w:asciiTheme="minorHAnsi" w:hAnsiTheme="minorHAnsi" w:cstheme="minorHAnsi"/>
        </w:rPr>
        <w:t>Project Updates</w:t>
      </w:r>
      <w:r w:rsidR="0048346D">
        <w:rPr>
          <w:rFonts w:asciiTheme="minorHAnsi" w:hAnsiTheme="minorHAnsi" w:cstheme="minorHAnsi"/>
        </w:rPr>
        <w:t xml:space="preserve"> &amp; Other Meeting Updates</w:t>
      </w:r>
    </w:p>
    <w:p w14:paraId="062BB3F0" w14:textId="55A2BCE7" w:rsidR="0048346D" w:rsidRDefault="0048346D" w:rsidP="00841C93">
      <w:pPr>
        <w:rPr>
          <w:rFonts w:cstheme="minorHAnsi"/>
          <w:b/>
          <w:bCs/>
        </w:rPr>
      </w:pPr>
    </w:p>
    <w:p w14:paraId="05142274" w14:textId="77777777" w:rsidR="0048346D" w:rsidRDefault="0048346D" w:rsidP="00841C93">
      <w:pPr>
        <w:rPr>
          <w:rFonts w:cstheme="minorHAnsi"/>
          <w:b/>
          <w:bCs/>
        </w:rPr>
      </w:pPr>
      <w:r>
        <w:rPr>
          <w:rFonts w:cstheme="minorHAnsi"/>
          <w:b/>
          <w:bCs/>
        </w:rPr>
        <w:t>Project Updates</w:t>
      </w:r>
    </w:p>
    <w:p w14:paraId="2546A47E" w14:textId="77777777" w:rsidR="0048346D" w:rsidRDefault="0048346D" w:rsidP="00841C93">
      <w:pPr>
        <w:rPr>
          <w:rFonts w:cstheme="minorHAnsi"/>
          <w:b/>
          <w:bCs/>
        </w:rPr>
      </w:pPr>
    </w:p>
    <w:p w14:paraId="5F35C507" w14:textId="227FB317" w:rsidR="0048346D" w:rsidRDefault="0048346D" w:rsidP="00841C93">
      <w:pPr>
        <w:rPr>
          <w:rFonts w:cstheme="minorHAnsi"/>
        </w:rPr>
      </w:pPr>
      <w:r w:rsidRPr="0048346D">
        <w:rPr>
          <w:rFonts w:cstheme="minorHAnsi"/>
        </w:rPr>
        <w:t xml:space="preserve">Calaveras RD </w:t>
      </w:r>
      <w:r>
        <w:rPr>
          <w:rFonts w:cstheme="minorHAnsi"/>
        </w:rPr>
        <w:t>–</w:t>
      </w:r>
      <w:r w:rsidR="00CC75D9">
        <w:rPr>
          <w:rFonts w:cstheme="minorHAnsi"/>
        </w:rPr>
        <w:t xml:space="preserve"> Arnold-Avery Project is still happening, looks like they are going to try to do</w:t>
      </w:r>
      <w:r w:rsidRPr="0048346D">
        <w:rPr>
          <w:rFonts w:cstheme="minorHAnsi"/>
        </w:rPr>
        <w:t xml:space="preserve"> </w:t>
      </w:r>
      <w:r w:rsidR="00CC75D9">
        <w:rPr>
          <w:rFonts w:cstheme="minorHAnsi"/>
        </w:rPr>
        <w:t xml:space="preserve">an </w:t>
      </w:r>
      <w:r w:rsidR="0030710E">
        <w:rPr>
          <w:rFonts w:cstheme="minorHAnsi"/>
        </w:rPr>
        <w:t xml:space="preserve">additional 500 acres on SNC Mule Deer. </w:t>
      </w:r>
    </w:p>
    <w:p w14:paraId="09B4D636" w14:textId="798A90F5" w:rsidR="0048346D" w:rsidRDefault="0048346D" w:rsidP="00841C93">
      <w:pPr>
        <w:rPr>
          <w:rFonts w:cstheme="minorHAnsi"/>
        </w:rPr>
      </w:pPr>
    </w:p>
    <w:p w14:paraId="06633553" w14:textId="202B9AF9" w:rsidR="00532F10" w:rsidRDefault="0048346D" w:rsidP="00841C93">
      <w:pPr>
        <w:rPr>
          <w:rFonts w:cstheme="minorHAnsi"/>
        </w:rPr>
      </w:pPr>
      <w:r>
        <w:rPr>
          <w:rFonts w:cstheme="minorHAnsi"/>
        </w:rPr>
        <w:t xml:space="preserve">Amador RD – </w:t>
      </w:r>
      <w:r w:rsidR="0030710E">
        <w:rPr>
          <w:rFonts w:cstheme="minorHAnsi"/>
        </w:rPr>
        <w:t xml:space="preserve">Foster Fir Timber sale, to </w:t>
      </w:r>
      <w:r w:rsidR="00CC75D9">
        <w:rPr>
          <w:rFonts w:cstheme="minorHAnsi"/>
        </w:rPr>
        <w:t>negotiate</w:t>
      </w:r>
      <w:r w:rsidR="0030710E">
        <w:rPr>
          <w:rFonts w:cstheme="minorHAnsi"/>
        </w:rPr>
        <w:t xml:space="preserve"> with them to deal with the blow down. </w:t>
      </w:r>
      <w:r w:rsidR="00CC75D9">
        <w:rPr>
          <w:rFonts w:cstheme="minorHAnsi"/>
        </w:rPr>
        <w:t>Power Fire work including b</w:t>
      </w:r>
      <w:r w:rsidR="0030710E">
        <w:rPr>
          <w:rFonts w:cstheme="minorHAnsi"/>
        </w:rPr>
        <w:t>rush cutting</w:t>
      </w:r>
      <w:r w:rsidR="00CC75D9">
        <w:rPr>
          <w:rFonts w:cstheme="minorHAnsi"/>
        </w:rPr>
        <w:t xml:space="preserve">, </w:t>
      </w:r>
      <w:r w:rsidR="0030710E">
        <w:rPr>
          <w:rFonts w:cstheme="minorHAnsi"/>
        </w:rPr>
        <w:t>mastication and pruning</w:t>
      </w:r>
      <w:r w:rsidR="00CC75D9">
        <w:rPr>
          <w:rFonts w:cstheme="minorHAnsi"/>
        </w:rPr>
        <w:t xml:space="preserve"> going on as well on the district.</w:t>
      </w:r>
    </w:p>
    <w:p w14:paraId="43E4FE1A" w14:textId="42F4F566" w:rsidR="00CC75D9" w:rsidRDefault="00CC75D9" w:rsidP="00841C93">
      <w:pPr>
        <w:rPr>
          <w:rFonts w:cstheme="minorHAnsi"/>
        </w:rPr>
      </w:pPr>
    </w:p>
    <w:p w14:paraId="4A772E9C" w14:textId="598D83BB" w:rsidR="00CC75D9" w:rsidRDefault="00CC75D9" w:rsidP="00841C93">
      <w:pPr>
        <w:rPr>
          <w:rFonts w:cstheme="minorHAnsi"/>
        </w:rPr>
      </w:pPr>
      <w:r>
        <w:rPr>
          <w:rFonts w:cstheme="minorHAnsi"/>
        </w:rPr>
        <w:t>CHIPS – work continues to finalize the contracts for the CAL FIRE CCI Arnold-Avery project. Like Mark mentioned, CHIPS crews finished the aspen stand fencing and continues roadside thinning on the Amador District.</w:t>
      </w:r>
    </w:p>
    <w:p w14:paraId="2E5830AF" w14:textId="085082E4" w:rsidR="009A34D7" w:rsidRDefault="009A34D7" w:rsidP="00841C93">
      <w:pPr>
        <w:rPr>
          <w:rFonts w:cstheme="minorHAnsi"/>
        </w:rPr>
      </w:pPr>
    </w:p>
    <w:p w14:paraId="683A17DD" w14:textId="3ABD547A" w:rsidR="009A34D7" w:rsidRPr="009A34D7" w:rsidRDefault="009A34D7" w:rsidP="009A34D7">
      <w:pPr>
        <w:rPr>
          <w:rFonts w:cstheme="minorHAnsi"/>
        </w:rPr>
      </w:pPr>
      <w:r w:rsidRPr="009A34D7">
        <w:rPr>
          <w:rFonts w:cstheme="minorHAnsi"/>
        </w:rPr>
        <w:t xml:space="preserve">Reminder about </w:t>
      </w:r>
      <w:r w:rsidRPr="009A34D7">
        <w:rPr>
          <w:rFonts w:eastAsiaTheme="minorHAnsi" w:cstheme="minorHAnsi"/>
        </w:rPr>
        <w:t>Tuolumne County Prescribed Burn Association (PBA) zoom call</w:t>
      </w:r>
      <w:r w:rsidRPr="009A34D7">
        <w:rPr>
          <w:rFonts w:cstheme="minorHAnsi"/>
        </w:rPr>
        <w:t xml:space="preserve"> on July 1</w:t>
      </w:r>
      <w:r w:rsidRPr="009A34D7">
        <w:rPr>
          <w:rFonts w:cstheme="minorHAnsi"/>
          <w:vertAlign w:val="superscript"/>
        </w:rPr>
        <w:t>st</w:t>
      </w:r>
      <w:r>
        <w:rPr>
          <w:rFonts w:cstheme="minorHAnsi"/>
        </w:rPr>
        <w:t>. Contact Susie Kocher (</w:t>
      </w:r>
      <w:hyperlink r:id="rId8" w:history="1">
        <w:r w:rsidRPr="00365F7B">
          <w:rPr>
            <w:rStyle w:val="Hyperlink"/>
            <w:rFonts w:cstheme="minorHAnsi"/>
          </w:rPr>
          <w:t>sdkocher@ucanr.edu</w:t>
        </w:r>
      </w:hyperlink>
      <w:r>
        <w:rPr>
          <w:rFonts w:cstheme="minorHAnsi"/>
        </w:rPr>
        <w:t xml:space="preserve">). </w:t>
      </w:r>
    </w:p>
    <w:p w14:paraId="13BA2C17" w14:textId="77777777" w:rsidR="009A34D7" w:rsidRDefault="009A34D7" w:rsidP="00841C93">
      <w:pPr>
        <w:rPr>
          <w:rFonts w:cstheme="minorHAnsi"/>
        </w:rPr>
      </w:pPr>
    </w:p>
    <w:p w14:paraId="5F820995" w14:textId="77777777" w:rsidR="0048346D" w:rsidRPr="0048346D" w:rsidRDefault="0048346D" w:rsidP="00841C93">
      <w:pPr>
        <w:rPr>
          <w:rFonts w:cstheme="minorHAnsi"/>
        </w:rPr>
      </w:pPr>
    </w:p>
    <w:p w14:paraId="20C914BC" w14:textId="77777777" w:rsidR="0055010E" w:rsidRDefault="0055010E" w:rsidP="00841C93">
      <w:pPr>
        <w:pStyle w:val="Heading2"/>
        <w:spacing w:line="240" w:lineRule="auto"/>
        <w:rPr>
          <w:rFonts w:asciiTheme="minorHAnsi" w:hAnsiTheme="minorHAnsi" w:cstheme="minorHAnsi"/>
        </w:rPr>
      </w:pPr>
      <w:r>
        <w:rPr>
          <w:rFonts w:asciiTheme="minorHAnsi" w:hAnsiTheme="minorHAnsi" w:cstheme="minorHAnsi"/>
        </w:rPr>
        <w:t>Upcoming General Meeting and Planning WG Meeting Presenters</w:t>
      </w:r>
    </w:p>
    <w:p w14:paraId="432C9A7B" w14:textId="212F2DDD" w:rsidR="00F06474" w:rsidRPr="00326F5F" w:rsidRDefault="00F06474" w:rsidP="00841C93">
      <w:pPr>
        <w:rPr>
          <w:rFonts w:cstheme="minorHAnsi"/>
          <w:color w:val="000000" w:themeColor="text1"/>
        </w:rPr>
      </w:pPr>
    </w:p>
    <w:tbl>
      <w:tblPr>
        <w:tblStyle w:val="TableGrid"/>
        <w:tblW w:w="0" w:type="auto"/>
        <w:tblLook w:val="04A0" w:firstRow="1" w:lastRow="0" w:firstColumn="1" w:lastColumn="0" w:noHBand="0" w:noVBand="1"/>
      </w:tblPr>
      <w:tblGrid>
        <w:gridCol w:w="9350"/>
      </w:tblGrid>
      <w:tr w:rsidR="00F06474" w:rsidRPr="00E32690" w14:paraId="7C00D2BC" w14:textId="77777777" w:rsidTr="00F06474">
        <w:trPr>
          <w:trHeight w:val="251"/>
        </w:trPr>
        <w:tc>
          <w:tcPr>
            <w:tcW w:w="9350" w:type="dxa"/>
            <w:shd w:val="clear" w:color="auto" w:fill="AEAAAA" w:themeFill="background2" w:themeFillShade="BF"/>
          </w:tcPr>
          <w:p w14:paraId="38E31DF3" w14:textId="1E54ED94" w:rsidR="00F06474" w:rsidRPr="00E32690" w:rsidRDefault="003F0CC1" w:rsidP="00841C93">
            <w:pPr>
              <w:rPr>
                <w:rFonts w:cstheme="minorHAnsi"/>
                <w:b/>
                <w:color w:val="000000" w:themeColor="text1"/>
                <w:sz w:val="20"/>
                <w:szCs w:val="20"/>
              </w:rPr>
            </w:pPr>
            <w:r w:rsidRPr="00E32690">
              <w:rPr>
                <w:rFonts w:cstheme="minorHAnsi"/>
                <w:b/>
                <w:color w:val="000000" w:themeColor="text1"/>
                <w:sz w:val="20"/>
                <w:szCs w:val="20"/>
              </w:rPr>
              <w:t xml:space="preserve">Herbicide </w:t>
            </w:r>
            <w:r w:rsidR="000928D5" w:rsidRPr="00E32690">
              <w:rPr>
                <w:rFonts w:cstheme="minorHAnsi"/>
                <w:b/>
                <w:color w:val="000000" w:themeColor="text1"/>
                <w:sz w:val="20"/>
                <w:szCs w:val="20"/>
              </w:rPr>
              <w:t>Alternatives</w:t>
            </w:r>
            <w:r w:rsidR="00991C98" w:rsidRPr="00E32690">
              <w:rPr>
                <w:rFonts w:cstheme="minorHAnsi"/>
                <w:b/>
                <w:color w:val="000000" w:themeColor="text1"/>
                <w:sz w:val="20"/>
                <w:szCs w:val="20"/>
              </w:rPr>
              <w:t xml:space="preserve"> Panel Presentation Planning</w:t>
            </w:r>
          </w:p>
        </w:tc>
      </w:tr>
      <w:tr w:rsidR="00F06474" w:rsidRPr="00E32690" w14:paraId="37E7C54E" w14:textId="77777777" w:rsidTr="00F06474">
        <w:tc>
          <w:tcPr>
            <w:tcW w:w="9350" w:type="dxa"/>
          </w:tcPr>
          <w:p w14:paraId="46A15FDF" w14:textId="7682D75A" w:rsidR="00F06474" w:rsidRPr="00E32690" w:rsidRDefault="00F06474" w:rsidP="00841C93">
            <w:pPr>
              <w:rPr>
                <w:rFonts w:cstheme="minorHAnsi"/>
                <w:color w:val="000000" w:themeColor="text1"/>
                <w:sz w:val="20"/>
                <w:szCs w:val="20"/>
              </w:rPr>
            </w:pPr>
            <w:r w:rsidRPr="00E32690">
              <w:rPr>
                <w:rFonts w:cstheme="minorHAnsi"/>
                <w:b/>
                <w:color w:val="000000" w:themeColor="text1"/>
                <w:sz w:val="20"/>
                <w:szCs w:val="20"/>
              </w:rPr>
              <w:t xml:space="preserve">Date: </w:t>
            </w:r>
            <w:r w:rsidR="00510AAE" w:rsidRPr="00E32690">
              <w:rPr>
                <w:rFonts w:cstheme="minorHAnsi"/>
                <w:color w:val="000000" w:themeColor="text1"/>
                <w:sz w:val="20"/>
                <w:szCs w:val="20"/>
              </w:rPr>
              <w:t xml:space="preserve">July </w:t>
            </w:r>
            <w:r w:rsidR="00FA3B2D" w:rsidRPr="00E32690">
              <w:rPr>
                <w:rFonts w:cstheme="minorHAnsi"/>
                <w:color w:val="000000" w:themeColor="text1"/>
                <w:sz w:val="20"/>
                <w:szCs w:val="20"/>
              </w:rPr>
              <w:t>21,</w:t>
            </w:r>
            <w:r w:rsidR="00510AAE" w:rsidRPr="00E32690">
              <w:rPr>
                <w:rFonts w:cstheme="minorHAnsi"/>
                <w:color w:val="000000" w:themeColor="text1"/>
                <w:sz w:val="20"/>
                <w:szCs w:val="20"/>
              </w:rPr>
              <w:t xml:space="preserve"> 2021</w:t>
            </w:r>
            <w:r w:rsidR="003F0CC1" w:rsidRPr="00E32690">
              <w:rPr>
                <w:rFonts w:cstheme="minorHAnsi"/>
                <w:color w:val="000000" w:themeColor="text1"/>
                <w:sz w:val="20"/>
                <w:szCs w:val="20"/>
              </w:rPr>
              <w:t xml:space="preserve"> </w:t>
            </w:r>
            <w:r w:rsidRPr="00E32690">
              <w:rPr>
                <w:rFonts w:cstheme="minorHAnsi"/>
                <w:color w:val="000000" w:themeColor="text1"/>
                <w:sz w:val="20"/>
                <w:szCs w:val="20"/>
              </w:rPr>
              <w:t>general meeting</w:t>
            </w:r>
          </w:p>
        </w:tc>
      </w:tr>
      <w:tr w:rsidR="00F06474" w:rsidRPr="00E32690" w14:paraId="11A858C2" w14:textId="77777777" w:rsidTr="00F06474">
        <w:tc>
          <w:tcPr>
            <w:tcW w:w="9350" w:type="dxa"/>
          </w:tcPr>
          <w:p w14:paraId="51890C43" w14:textId="2790AEA0" w:rsidR="00F06474" w:rsidRPr="00E32690" w:rsidRDefault="00F06474" w:rsidP="00841C93">
            <w:pPr>
              <w:rPr>
                <w:rFonts w:cstheme="minorHAnsi"/>
                <w:color w:val="000000" w:themeColor="text1"/>
                <w:sz w:val="20"/>
                <w:szCs w:val="20"/>
              </w:rPr>
            </w:pPr>
            <w:r w:rsidRPr="00E32690">
              <w:rPr>
                <w:rFonts w:cstheme="minorHAnsi"/>
                <w:b/>
                <w:color w:val="000000" w:themeColor="text1"/>
                <w:sz w:val="20"/>
                <w:szCs w:val="20"/>
              </w:rPr>
              <w:t xml:space="preserve">Suggested duration: </w:t>
            </w:r>
            <w:r w:rsidRPr="00E32690">
              <w:rPr>
                <w:rFonts w:cstheme="minorHAnsi"/>
                <w:color w:val="000000" w:themeColor="text1"/>
                <w:sz w:val="20"/>
                <w:szCs w:val="20"/>
              </w:rPr>
              <w:t>90-minutes</w:t>
            </w:r>
          </w:p>
        </w:tc>
      </w:tr>
      <w:tr w:rsidR="00F06474" w:rsidRPr="00E32690" w14:paraId="7CDA9320" w14:textId="77777777" w:rsidTr="00F06474">
        <w:tc>
          <w:tcPr>
            <w:tcW w:w="9350" w:type="dxa"/>
          </w:tcPr>
          <w:p w14:paraId="249F7ED9" w14:textId="77777777" w:rsidR="000928D5" w:rsidRPr="00E32690" w:rsidRDefault="00F06474" w:rsidP="00841C93">
            <w:pPr>
              <w:rPr>
                <w:rFonts w:cstheme="minorHAnsi"/>
                <w:b/>
                <w:color w:val="000000" w:themeColor="text1"/>
                <w:sz w:val="20"/>
                <w:szCs w:val="20"/>
              </w:rPr>
            </w:pPr>
            <w:r w:rsidRPr="00E32690">
              <w:rPr>
                <w:rFonts w:cstheme="minorHAnsi"/>
                <w:b/>
                <w:color w:val="000000" w:themeColor="text1"/>
                <w:sz w:val="20"/>
                <w:szCs w:val="20"/>
              </w:rPr>
              <w:t xml:space="preserve">Objectives: </w:t>
            </w:r>
          </w:p>
          <w:p w14:paraId="2409E5BA" w14:textId="77777777" w:rsidR="000928D5" w:rsidRPr="00E32690" w:rsidRDefault="000928D5" w:rsidP="00841C93">
            <w:pPr>
              <w:pStyle w:val="ListParagraph"/>
              <w:numPr>
                <w:ilvl w:val="0"/>
                <w:numId w:val="5"/>
              </w:numPr>
              <w:spacing w:line="240" w:lineRule="auto"/>
              <w:rPr>
                <w:rFonts w:cstheme="minorHAnsi"/>
                <w:b/>
                <w:color w:val="000000" w:themeColor="text1"/>
                <w:sz w:val="20"/>
                <w:szCs w:val="20"/>
              </w:rPr>
            </w:pPr>
            <w:r w:rsidRPr="00E32690">
              <w:rPr>
                <w:rFonts w:cstheme="minorHAnsi"/>
                <w:color w:val="222222"/>
                <w:sz w:val="20"/>
                <w:szCs w:val="20"/>
              </w:rPr>
              <w:t>Define and discuss alternatives to herbicides.</w:t>
            </w:r>
          </w:p>
          <w:p w14:paraId="127718DD" w14:textId="77777777" w:rsidR="000928D5" w:rsidRPr="00E32690" w:rsidRDefault="000928D5" w:rsidP="00841C93">
            <w:pPr>
              <w:pStyle w:val="ListParagraph"/>
              <w:numPr>
                <w:ilvl w:val="0"/>
                <w:numId w:val="5"/>
              </w:numPr>
              <w:spacing w:line="240" w:lineRule="auto"/>
              <w:rPr>
                <w:rFonts w:cstheme="minorHAnsi"/>
                <w:b/>
                <w:color w:val="000000" w:themeColor="text1"/>
                <w:sz w:val="20"/>
                <w:szCs w:val="20"/>
              </w:rPr>
            </w:pPr>
            <w:r w:rsidRPr="00E32690">
              <w:rPr>
                <w:rFonts w:cstheme="minorHAnsi"/>
                <w:color w:val="222222"/>
                <w:sz w:val="20"/>
                <w:szCs w:val="20"/>
              </w:rPr>
              <w:t>Conditions where alternatives to herbicides would apply.</w:t>
            </w:r>
          </w:p>
          <w:p w14:paraId="32D9F422" w14:textId="77777777" w:rsidR="00F06474" w:rsidRPr="00E32690" w:rsidRDefault="000928D5" w:rsidP="00841C93">
            <w:pPr>
              <w:pStyle w:val="ListParagraph"/>
              <w:numPr>
                <w:ilvl w:val="0"/>
                <w:numId w:val="5"/>
              </w:numPr>
              <w:spacing w:line="240" w:lineRule="auto"/>
              <w:rPr>
                <w:rFonts w:cstheme="minorHAnsi"/>
                <w:b/>
                <w:color w:val="000000" w:themeColor="text1"/>
                <w:sz w:val="20"/>
                <w:szCs w:val="20"/>
              </w:rPr>
            </w:pPr>
            <w:r w:rsidRPr="00E32690">
              <w:rPr>
                <w:rFonts w:cstheme="minorHAnsi"/>
                <w:color w:val="222222"/>
                <w:sz w:val="20"/>
                <w:szCs w:val="20"/>
              </w:rPr>
              <w:t>Discussion on some of the shortcomings of herbicide alternatives.</w:t>
            </w:r>
          </w:p>
          <w:p w14:paraId="0261CBF8" w14:textId="66A387F0" w:rsidR="00510AAE" w:rsidRPr="00E32690" w:rsidRDefault="00C0139C" w:rsidP="00841C93">
            <w:pPr>
              <w:pStyle w:val="ListParagraph"/>
              <w:numPr>
                <w:ilvl w:val="0"/>
                <w:numId w:val="5"/>
              </w:numPr>
              <w:spacing w:after="0" w:line="240" w:lineRule="auto"/>
              <w:rPr>
                <w:rFonts w:cstheme="minorHAnsi"/>
                <w:b/>
                <w:color w:val="000000" w:themeColor="text1"/>
                <w:sz w:val="20"/>
                <w:szCs w:val="20"/>
              </w:rPr>
            </w:pPr>
            <w:r w:rsidRPr="00E32690">
              <w:rPr>
                <w:rFonts w:cstheme="minorHAnsi"/>
                <w:bCs/>
                <w:color w:val="222222"/>
                <w:sz w:val="20"/>
                <w:szCs w:val="20"/>
              </w:rPr>
              <w:t xml:space="preserve">Can project objectives be adjusted to avoid the </w:t>
            </w:r>
            <w:r w:rsidR="008A6D5F" w:rsidRPr="00E32690">
              <w:rPr>
                <w:rFonts w:cstheme="minorHAnsi"/>
                <w:bCs/>
                <w:color w:val="222222"/>
                <w:sz w:val="20"/>
                <w:szCs w:val="20"/>
              </w:rPr>
              <w:t xml:space="preserve">proposed </w:t>
            </w:r>
            <w:r w:rsidRPr="00E32690">
              <w:rPr>
                <w:rFonts w:cstheme="minorHAnsi"/>
                <w:bCs/>
                <w:color w:val="222222"/>
                <w:sz w:val="20"/>
                <w:szCs w:val="20"/>
              </w:rPr>
              <w:t>use of herbicide treatments?</w:t>
            </w:r>
          </w:p>
        </w:tc>
      </w:tr>
      <w:tr w:rsidR="00F06474" w:rsidRPr="00E32690" w14:paraId="27573E5D" w14:textId="77777777" w:rsidTr="00993414">
        <w:trPr>
          <w:trHeight w:val="620"/>
        </w:trPr>
        <w:tc>
          <w:tcPr>
            <w:tcW w:w="9350" w:type="dxa"/>
          </w:tcPr>
          <w:p w14:paraId="7D14EBE7" w14:textId="13084F15" w:rsidR="00F06474" w:rsidRPr="00E32690" w:rsidRDefault="00F06474" w:rsidP="00841C93">
            <w:pPr>
              <w:rPr>
                <w:rFonts w:cstheme="minorHAnsi"/>
                <w:color w:val="000000" w:themeColor="text1"/>
                <w:sz w:val="20"/>
                <w:szCs w:val="20"/>
              </w:rPr>
            </w:pPr>
            <w:r w:rsidRPr="00E32690">
              <w:rPr>
                <w:rFonts w:cstheme="minorHAnsi"/>
                <w:b/>
                <w:color w:val="000000" w:themeColor="text1"/>
                <w:sz w:val="20"/>
                <w:szCs w:val="20"/>
              </w:rPr>
              <w:lastRenderedPageBreak/>
              <w:t xml:space="preserve">Prospective Speakers: </w:t>
            </w:r>
            <w:r w:rsidRPr="00E32690">
              <w:rPr>
                <w:rFonts w:cstheme="minorHAnsi"/>
                <w:color w:val="000000" w:themeColor="text1"/>
                <w:sz w:val="20"/>
                <w:szCs w:val="20"/>
              </w:rPr>
              <w:t xml:space="preserve">The WG recommended no more than </w:t>
            </w:r>
            <w:r w:rsidR="00F25632" w:rsidRPr="00E32690">
              <w:rPr>
                <w:rFonts w:cstheme="minorHAnsi"/>
                <w:color w:val="000000" w:themeColor="text1"/>
                <w:sz w:val="20"/>
                <w:szCs w:val="20"/>
              </w:rPr>
              <w:t>3-</w:t>
            </w:r>
            <w:r w:rsidRPr="00E32690">
              <w:rPr>
                <w:rFonts w:cstheme="minorHAnsi"/>
                <w:color w:val="000000" w:themeColor="text1"/>
                <w:sz w:val="20"/>
                <w:szCs w:val="20"/>
              </w:rPr>
              <w:t>4 speakers</w:t>
            </w:r>
            <w:r w:rsidR="00BF5BAE" w:rsidRPr="00E32690">
              <w:rPr>
                <w:rFonts w:cstheme="minorHAnsi"/>
                <w:color w:val="000000" w:themeColor="text1"/>
                <w:sz w:val="20"/>
                <w:szCs w:val="20"/>
              </w:rPr>
              <w:t xml:space="preserve"> for the panel</w:t>
            </w:r>
            <w:r w:rsidRPr="00E32690">
              <w:rPr>
                <w:rFonts w:cstheme="minorHAnsi"/>
                <w:color w:val="000000" w:themeColor="text1"/>
                <w:sz w:val="20"/>
                <w:szCs w:val="20"/>
              </w:rPr>
              <w:t xml:space="preserve">. </w:t>
            </w:r>
          </w:p>
          <w:p w14:paraId="7FF65225" w14:textId="77777777" w:rsidR="00F25632" w:rsidRPr="00E32690" w:rsidRDefault="00F25632" w:rsidP="00841C93">
            <w:pPr>
              <w:rPr>
                <w:rFonts w:cstheme="minorHAnsi"/>
                <w:b/>
                <w:sz w:val="20"/>
                <w:szCs w:val="20"/>
              </w:rPr>
            </w:pPr>
            <w:r w:rsidRPr="00E32690">
              <w:rPr>
                <w:rFonts w:cstheme="minorHAnsi"/>
                <w:b/>
                <w:sz w:val="20"/>
                <w:szCs w:val="20"/>
              </w:rPr>
              <w:t>List of Possible Panelists identified in by Planning Work Group Members:</w:t>
            </w:r>
          </w:p>
          <w:p w14:paraId="44246B2C" w14:textId="2B3699E8" w:rsidR="002D4FE2" w:rsidRPr="00E32690" w:rsidRDefault="002D4FE2" w:rsidP="00841C93">
            <w:pPr>
              <w:pStyle w:val="ListParagraph"/>
              <w:numPr>
                <w:ilvl w:val="0"/>
                <w:numId w:val="4"/>
              </w:numPr>
              <w:spacing w:line="240" w:lineRule="auto"/>
              <w:rPr>
                <w:rFonts w:cstheme="minorHAnsi"/>
                <w:sz w:val="20"/>
                <w:szCs w:val="20"/>
              </w:rPr>
            </w:pPr>
            <w:r w:rsidRPr="00E32690">
              <w:rPr>
                <w:rFonts w:cstheme="minorHAnsi"/>
                <w:b/>
                <w:sz w:val="20"/>
                <w:szCs w:val="20"/>
              </w:rPr>
              <w:t>Dan Macon</w:t>
            </w:r>
            <w:r w:rsidR="00FA3B2D" w:rsidRPr="00E32690">
              <w:rPr>
                <w:rFonts w:cstheme="minorHAnsi"/>
                <w:b/>
                <w:sz w:val="20"/>
                <w:szCs w:val="20"/>
              </w:rPr>
              <w:t xml:space="preserve">, </w:t>
            </w:r>
            <w:r w:rsidRPr="00E32690">
              <w:rPr>
                <w:rFonts w:cstheme="minorHAnsi"/>
                <w:sz w:val="20"/>
                <w:szCs w:val="20"/>
              </w:rPr>
              <w:t>UCCE in Placer Co. use of goats and sheep for veg management</w:t>
            </w:r>
            <w:r w:rsidR="00FA3B2D" w:rsidRPr="00E32690">
              <w:rPr>
                <w:rFonts w:cstheme="minorHAnsi"/>
                <w:sz w:val="20"/>
                <w:szCs w:val="20"/>
              </w:rPr>
              <w:t xml:space="preserve"> </w:t>
            </w:r>
            <w:r w:rsidR="00514BED" w:rsidRPr="00E32690">
              <w:rPr>
                <w:rFonts w:cstheme="minorHAnsi"/>
                <w:sz w:val="20"/>
                <w:szCs w:val="20"/>
              </w:rPr>
              <w:t>(</w:t>
            </w:r>
            <w:r w:rsidR="00FA3B2D" w:rsidRPr="00E32690">
              <w:rPr>
                <w:rFonts w:cstheme="minorHAnsi"/>
                <w:sz w:val="20"/>
                <w:szCs w:val="20"/>
              </w:rPr>
              <w:t xml:space="preserve">confirmed </w:t>
            </w:r>
            <w:r w:rsidR="00514BED" w:rsidRPr="00E32690">
              <w:rPr>
                <w:rFonts w:cstheme="minorHAnsi"/>
                <w:sz w:val="20"/>
                <w:szCs w:val="20"/>
              </w:rPr>
              <w:t>for July 21</w:t>
            </w:r>
            <w:r w:rsidR="00514BED" w:rsidRPr="00E32690">
              <w:rPr>
                <w:rFonts w:cstheme="minorHAnsi"/>
                <w:sz w:val="20"/>
                <w:szCs w:val="20"/>
                <w:vertAlign w:val="superscript"/>
              </w:rPr>
              <w:t>st</w:t>
            </w:r>
            <w:r w:rsidR="00514BED" w:rsidRPr="00E32690">
              <w:rPr>
                <w:rFonts w:cstheme="minorHAnsi"/>
                <w:sz w:val="20"/>
                <w:szCs w:val="20"/>
              </w:rPr>
              <w:t xml:space="preserve"> Panel</w:t>
            </w:r>
            <w:r w:rsidR="0052359B" w:rsidRPr="00E32690">
              <w:rPr>
                <w:rFonts w:cstheme="minorHAnsi"/>
                <w:sz w:val="20"/>
                <w:szCs w:val="20"/>
              </w:rPr>
              <w:t xml:space="preserve"> as of COB 3/24</w:t>
            </w:r>
            <w:r w:rsidR="00514BED" w:rsidRPr="00E32690">
              <w:rPr>
                <w:rFonts w:cstheme="minorHAnsi"/>
                <w:sz w:val="20"/>
                <w:szCs w:val="20"/>
              </w:rPr>
              <w:t>)</w:t>
            </w:r>
          </w:p>
          <w:p w14:paraId="0EBA6391" w14:textId="7EF9E705" w:rsidR="0042406B" w:rsidRPr="00E32690" w:rsidRDefault="002D4FE2" w:rsidP="00841C93">
            <w:pPr>
              <w:pStyle w:val="ListParagraph"/>
              <w:numPr>
                <w:ilvl w:val="0"/>
                <w:numId w:val="4"/>
              </w:numPr>
              <w:spacing w:line="240" w:lineRule="auto"/>
              <w:rPr>
                <w:rFonts w:cstheme="minorHAnsi"/>
                <w:sz w:val="20"/>
                <w:szCs w:val="20"/>
              </w:rPr>
            </w:pPr>
            <w:r w:rsidRPr="00E32690">
              <w:rPr>
                <w:rFonts w:cstheme="minorHAnsi"/>
                <w:b/>
                <w:sz w:val="20"/>
                <w:szCs w:val="20"/>
              </w:rPr>
              <w:t>Sean K</w:t>
            </w:r>
            <w:r w:rsidR="0042406B" w:rsidRPr="00E32690">
              <w:rPr>
                <w:rFonts w:cstheme="minorHAnsi"/>
                <w:b/>
                <w:sz w:val="20"/>
                <w:szCs w:val="20"/>
              </w:rPr>
              <w:t>riletich</w:t>
            </w:r>
            <w:r w:rsidR="00FA3B2D" w:rsidRPr="00E32690">
              <w:rPr>
                <w:rFonts w:cstheme="minorHAnsi"/>
                <w:b/>
                <w:sz w:val="20"/>
                <w:szCs w:val="20"/>
              </w:rPr>
              <w:t xml:space="preserve">, </w:t>
            </w:r>
            <w:r w:rsidR="0042406B" w:rsidRPr="00E32690">
              <w:rPr>
                <w:rFonts w:cstheme="minorHAnsi"/>
                <w:bCs/>
                <w:sz w:val="20"/>
                <w:szCs w:val="20"/>
              </w:rPr>
              <w:t xml:space="preserve">Agricultural Consultant and </w:t>
            </w:r>
            <w:r w:rsidR="00E46240" w:rsidRPr="00E32690">
              <w:rPr>
                <w:rFonts w:cstheme="minorHAnsi"/>
                <w:bCs/>
                <w:sz w:val="20"/>
                <w:szCs w:val="20"/>
              </w:rPr>
              <w:t>Producer</w:t>
            </w:r>
            <w:r w:rsidR="0042406B" w:rsidRPr="00E32690">
              <w:rPr>
                <w:rFonts w:cstheme="minorHAnsi"/>
                <w:bCs/>
                <w:sz w:val="20"/>
                <w:szCs w:val="20"/>
              </w:rPr>
              <w:t>/Owner of Paloma Pollinators)</w:t>
            </w:r>
            <w:r w:rsidR="00514BED" w:rsidRPr="00E32690">
              <w:rPr>
                <w:rFonts w:cstheme="minorHAnsi"/>
                <w:bCs/>
                <w:sz w:val="20"/>
                <w:szCs w:val="20"/>
              </w:rPr>
              <w:t xml:space="preserve"> (</w:t>
            </w:r>
            <w:r w:rsidR="00514BED" w:rsidRPr="00E32690">
              <w:rPr>
                <w:rFonts w:cstheme="minorHAnsi"/>
                <w:sz w:val="20"/>
                <w:szCs w:val="20"/>
              </w:rPr>
              <w:t>confirmed for July 21</w:t>
            </w:r>
            <w:r w:rsidR="00514BED" w:rsidRPr="00E32690">
              <w:rPr>
                <w:rFonts w:cstheme="minorHAnsi"/>
                <w:sz w:val="20"/>
                <w:szCs w:val="20"/>
                <w:vertAlign w:val="superscript"/>
              </w:rPr>
              <w:t>st</w:t>
            </w:r>
            <w:r w:rsidR="00514BED" w:rsidRPr="00E32690">
              <w:rPr>
                <w:rFonts w:cstheme="minorHAnsi"/>
                <w:sz w:val="20"/>
                <w:szCs w:val="20"/>
              </w:rPr>
              <w:t xml:space="preserve"> Panel</w:t>
            </w:r>
            <w:r w:rsidR="0052359B" w:rsidRPr="00E32690">
              <w:rPr>
                <w:rFonts w:cstheme="minorHAnsi"/>
                <w:sz w:val="20"/>
                <w:szCs w:val="20"/>
              </w:rPr>
              <w:t xml:space="preserve"> as of COB 3/24</w:t>
            </w:r>
            <w:r w:rsidR="00514BED" w:rsidRPr="00E32690">
              <w:rPr>
                <w:rFonts w:cstheme="minorHAnsi"/>
                <w:sz w:val="20"/>
                <w:szCs w:val="20"/>
              </w:rPr>
              <w:t>)</w:t>
            </w:r>
          </w:p>
          <w:p w14:paraId="4E54ECBA" w14:textId="5BDB9244" w:rsidR="00FA3B2D" w:rsidRPr="00453D6B" w:rsidRDefault="008C36EF" w:rsidP="00841C93">
            <w:pPr>
              <w:pStyle w:val="ListParagraph"/>
              <w:numPr>
                <w:ilvl w:val="0"/>
                <w:numId w:val="18"/>
              </w:numPr>
              <w:spacing w:after="0" w:line="240" w:lineRule="auto"/>
              <w:rPr>
                <w:rFonts w:cstheme="minorHAnsi"/>
                <w:sz w:val="20"/>
                <w:szCs w:val="20"/>
                <w:shd w:val="clear" w:color="auto" w:fill="FFFFFF"/>
              </w:rPr>
            </w:pPr>
            <w:r w:rsidRPr="00453D6B">
              <w:rPr>
                <w:rFonts w:cstheme="minorHAnsi"/>
                <w:b/>
                <w:sz w:val="20"/>
                <w:szCs w:val="20"/>
              </w:rPr>
              <w:t>Dr. Robert York</w:t>
            </w:r>
            <w:r w:rsidR="007C19F8" w:rsidRPr="00453D6B">
              <w:rPr>
                <w:rFonts w:cstheme="minorHAnsi"/>
                <w:b/>
                <w:sz w:val="20"/>
                <w:szCs w:val="20"/>
              </w:rPr>
              <w:t xml:space="preserve">, </w:t>
            </w:r>
            <w:r w:rsidR="007C19F8" w:rsidRPr="00453D6B">
              <w:rPr>
                <w:rFonts w:cstheme="minorHAnsi"/>
                <w:sz w:val="20"/>
                <w:szCs w:val="20"/>
                <w:shd w:val="clear" w:color="auto" w:fill="FFFFFF"/>
              </w:rPr>
              <w:t xml:space="preserve">UCCE Specialist, UCB-CNR Research Stations Advisor, Adjunct Associate Professor of Forestry </w:t>
            </w:r>
            <w:r w:rsidRPr="00453D6B">
              <w:rPr>
                <w:rFonts w:cstheme="minorHAnsi"/>
                <w:bCs/>
                <w:sz w:val="20"/>
                <w:szCs w:val="20"/>
              </w:rPr>
              <w:t>(Note: Dr. York was confirmed after the May 26</w:t>
            </w:r>
            <w:r w:rsidRPr="00453D6B">
              <w:rPr>
                <w:rFonts w:cstheme="minorHAnsi"/>
                <w:bCs/>
                <w:sz w:val="20"/>
                <w:szCs w:val="20"/>
                <w:vertAlign w:val="superscript"/>
              </w:rPr>
              <w:t>th</w:t>
            </w:r>
            <w:r w:rsidRPr="00453D6B">
              <w:rPr>
                <w:rFonts w:cstheme="minorHAnsi"/>
                <w:bCs/>
                <w:sz w:val="20"/>
                <w:szCs w:val="20"/>
              </w:rPr>
              <w:t xml:space="preserve"> Planning WG meeting.)</w:t>
            </w:r>
          </w:p>
          <w:p w14:paraId="58028B89" w14:textId="243BD5EB" w:rsidR="00F25632" w:rsidRPr="00E32690" w:rsidRDefault="004E2CE7" w:rsidP="00841C93">
            <w:pPr>
              <w:rPr>
                <w:rFonts w:cstheme="minorHAnsi"/>
                <w:b/>
                <w:sz w:val="20"/>
                <w:szCs w:val="20"/>
              </w:rPr>
            </w:pPr>
            <w:r w:rsidRPr="00E32690">
              <w:rPr>
                <w:rFonts w:cstheme="minorHAnsi"/>
                <w:b/>
                <w:sz w:val="20"/>
                <w:szCs w:val="20"/>
              </w:rPr>
              <w:t xml:space="preserve">Related </w:t>
            </w:r>
            <w:r w:rsidR="002D4FE2" w:rsidRPr="00E32690">
              <w:rPr>
                <w:rFonts w:cstheme="minorHAnsi"/>
                <w:b/>
                <w:sz w:val="20"/>
                <w:szCs w:val="20"/>
              </w:rPr>
              <w:t>Confirmed/</w:t>
            </w:r>
            <w:r w:rsidR="00F25632" w:rsidRPr="00E32690">
              <w:rPr>
                <w:rFonts w:cstheme="minorHAnsi"/>
                <w:b/>
                <w:sz w:val="20"/>
                <w:szCs w:val="20"/>
              </w:rPr>
              <w:t>Potential Future Presentations:</w:t>
            </w:r>
          </w:p>
          <w:p w14:paraId="4029420F" w14:textId="3CC2CF70" w:rsidR="00FA3B2D" w:rsidRPr="005F0D20" w:rsidRDefault="00560AE1" w:rsidP="00841C93">
            <w:pPr>
              <w:pStyle w:val="ListParagraph"/>
              <w:numPr>
                <w:ilvl w:val="0"/>
                <w:numId w:val="4"/>
              </w:numPr>
              <w:spacing w:line="240" w:lineRule="auto"/>
              <w:rPr>
                <w:rFonts w:cstheme="minorHAnsi"/>
                <w:sz w:val="20"/>
                <w:szCs w:val="20"/>
              </w:rPr>
            </w:pPr>
            <w:r w:rsidRPr="00560AE1">
              <w:rPr>
                <w:rFonts w:cstheme="minorHAnsi"/>
                <w:b/>
                <w:bCs/>
                <w:sz w:val="20"/>
                <w:szCs w:val="20"/>
              </w:rPr>
              <w:t>July 21</w:t>
            </w:r>
            <w:r w:rsidRPr="00560AE1">
              <w:rPr>
                <w:rFonts w:cstheme="minorHAnsi"/>
                <w:b/>
                <w:bCs/>
                <w:sz w:val="20"/>
                <w:szCs w:val="20"/>
                <w:vertAlign w:val="superscript"/>
              </w:rPr>
              <w:t>st</w:t>
            </w:r>
            <w:r w:rsidRPr="00560AE1">
              <w:rPr>
                <w:rFonts w:cstheme="minorHAnsi"/>
                <w:b/>
                <w:bCs/>
                <w:sz w:val="20"/>
                <w:szCs w:val="20"/>
              </w:rPr>
              <w:t xml:space="preserve"> general meeting: </w:t>
            </w:r>
            <w:r w:rsidR="00FA3B2D" w:rsidRPr="005F0D20">
              <w:rPr>
                <w:rFonts w:cstheme="minorHAnsi"/>
                <w:sz w:val="20"/>
                <w:szCs w:val="20"/>
              </w:rPr>
              <w:t>Herbicide Alternatives Panel</w:t>
            </w:r>
            <w:r w:rsidR="00674771" w:rsidRPr="005F0D20">
              <w:rPr>
                <w:rFonts w:cstheme="minorHAnsi"/>
                <w:sz w:val="20"/>
                <w:szCs w:val="20"/>
              </w:rPr>
              <w:t xml:space="preserve"> and </w:t>
            </w:r>
            <w:r w:rsidRPr="005F0D20">
              <w:rPr>
                <w:rFonts w:cstheme="minorHAnsi"/>
                <w:sz w:val="20"/>
                <w:szCs w:val="20"/>
              </w:rPr>
              <w:t xml:space="preserve">presentation by </w:t>
            </w:r>
            <w:r w:rsidR="00674771" w:rsidRPr="005F0D20">
              <w:rPr>
                <w:rFonts w:cstheme="minorHAnsi"/>
                <w:sz w:val="20"/>
                <w:szCs w:val="20"/>
              </w:rPr>
              <w:t xml:space="preserve">Alissa Fogg (Point Blue), </w:t>
            </w:r>
            <w:r w:rsidRPr="005F0D20">
              <w:rPr>
                <w:rFonts w:cstheme="minorHAnsi"/>
                <w:sz w:val="20"/>
                <w:szCs w:val="20"/>
              </w:rPr>
              <w:t>on indirect effects of herbicides on birds</w:t>
            </w:r>
            <w:r w:rsidR="00514BED" w:rsidRPr="005F0D20">
              <w:rPr>
                <w:rFonts w:cstheme="minorHAnsi"/>
                <w:sz w:val="20"/>
                <w:szCs w:val="20"/>
              </w:rPr>
              <w:t>.</w:t>
            </w:r>
            <w:r w:rsidR="00674771" w:rsidRPr="005F0D20">
              <w:rPr>
                <w:rFonts w:cstheme="minorHAnsi"/>
                <w:sz w:val="20"/>
                <w:szCs w:val="20"/>
              </w:rPr>
              <w:t xml:space="preserve"> </w:t>
            </w:r>
          </w:p>
          <w:p w14:paraId="157B5A9D" w14:textId="77777777" w:rsidR="00560AE1" w:rsidRPr="00560AE1" w:rsidRDefault="00560AE1" w:rsidP="00841C93">
            <w:pPr>
              <w:pStyle w:val="ListParagraph"/>
              <w:numPr>
                <w:ilvl w:val="0"/>
                <w:numId w:val="4"/>
              </w:numPr>
              <w:spacing w:line="240" w:lineRule="auto"/>
              <w:rPr>
                <w:rFonts w:cstheme="minorHAnsi"/>
                <w:b/>
                <w:bCs/>
                <w:sz w:val="20"/>
                <w:szCs w:val="20"/>
              </w:rPr>
            </w:pPr>
            <w:r w:rsidRPr="00560AE1">
              <w:rPr>
                <w:rFonts w:cstheme="minorHAnsi"/>
                <w:b/>
                <w:bCs/>
                <w:sz w:val="20"/>
                <w:szCs w:val="20"/>
              </w:rPr>
              <w:t>August 18</w:t>
            </w:r>
            <w:r w:rsidRPr="00560AE1">
              <w:rPr>
                <w:rFonts w:cstheme="minorHAnsi"/>
                <w:b/>
                <w:bCs/>
                <w:sz w:val="20"/>
                <w:szCs w:val="20"/>
                <w:vertAlign w:val="superscript"/>
              </w:rPr>
              <w:t>th</w:t>
            </w:r>
            <w:r w:rsidRPr="00560AE1">
              <w:rPr>
                <w:rFonts w:cstheme="minorHAnsi"/>
                <w:b/>
                <w:bCs/>
                <w:sz w:val="20"/>
                <w:szCs w:val="20"/>
              </w:rPr>
              <w:t xml:space="preserve"> general meeting: </w:t>
            </w:r>
            <w:r w:rsidR="006961CA" w:rsidRPr="005F0D20">
              <w:rPr>
                <w:rFonts w:cstheme="minorHAnsi"/>
                <w:sz w:val="20"/>
                <w:szCs w:val="20"/>
              </w:rPr>
              <w:t>Dr. Malcom North</w:t>
            </w:r>
            <w:r w:rsidRPr="005F0D20">
              <w:rPr>
                <w:rFonts w:cstheme="minorHAnsi"/>
                <w:sz w:val="20"/>
                <w:szCs w:val="20"/>
              </w:rPr>
              <w:t xml:space="preserve"> </w:t>
            </w:r>
            <w:r w:rsidR="00BF445C" w:rsidRPr="005F0D20">
              <w:rPr>
                <w:rFonts w:cstheme="minorHAnsi"/>
                <w:sz w:val="20"/>
                <w:szCs w:val="20"/>
              </w:rPr>
              <w:t>(by</w:t>
            </w:r>
            <w:r w:rsidR="00BF445C" w:rsidRPr="00560AE1">
              <w:rPr>
                <w:rFonts w:cstheme="minorHAnsi"/>
                <w:sz w:val="20"/>
                <w:szCs w:val="20"/>
              </w:rPr>
              <w:t xml:space="preserve"> video conference)</w:t>
            </w:r>
            <w:r w:rsidRPr="00560AE1">
              <w:rPr>
                <w:rFonts w:cstheme="minorHAnsi"/>
                <w:sz w:val="20"/>
                <w:szCs w:val="20"/>
              </w:rPr>
              <w:t xml:space="preserve">, </w:t>
            </w:r>
            <w:r w:rsidRPr="00560AE1">
              <w:rPr>
                <w:rFonts w:cstheme="minorHAnsi"/>
                <w:color w:val="222222"/>
                <w:sz w:val="20"/>
                <w:szCs w:val="20"/>
                <w:shd w:val="clear" w:color="auto" w:fill="FFFFFF"/>
              </w:rPr>
              <w:t>Pyrosilviculture Needed for Landscape Resilience of Dry Western U.S. Forests</w:t>
            </w:r>
            <w:r w:rsidRPr="00560AE1">
              <w:rPr>
                <w:rFonts w:cstheme="minorHAnsi"/>
                <w:sz w:val="20"/>
                <w:szCs w:val="20"/>
              </w:rPr>
              <w:t>.</w:t>
            </w:r>
          </w:p>
          <w:p w14:paraId="684B2F02" w14:textId="0D6C796F" w:rsidR="00560AE1" w:rsidRPr="00560AE1" w:rsidRDefault="00560AE1" w:rsidP="00841C93">
            <w:pPr>
              <w:pStyle w:val="ListParagraph"/>
              <w:numPr>
                <w:ilvl w:val="0"/>
                <w:numId w:val="4"/>
              </w:numPr>
              <w:spacing w:line="240" w:lineRule="auto"/>
              <w:rPr>
                <w:rFonts w:cstheme="minorHAnsi"/>
                <w:b/>
                <w:bCs/>
                <w:sz w:val="20"/>
                <w:szCs w:val="20"/>
              </w:rPr>
            </w:pPr>
            <w:r w:rsidRPr="00560AE1">
              <w:rPr>
                <w:rFonts w:cstheme="minorHAnsi"/>
                <w:b/>
                <w:bCs/>
                <w:sz w:val="20"/>
                <w:szCs w:val="20"/>
              </w:rPr>
              <w:t>September 15</w:t>
            </w:r>
            <w:r w:rsidRPr="00560AE1">
              <w:rPr>
                <w:rFonts w:cstheme="minorHAnsi"/>
                <w:b/>
                <w:bCs/>
                <w:sz w:val="20"/>
                <w:szCs w:val="20"/>
                <w:vertAlign w:val="superscript"/>
              </w:rPr>
              <w:t>th</w:t>
            </w:r>
            <w:r w:rsidRPr="00560AE1">
              <w:rPr>
                <w:rFonts w:cstheme="minorHAnsi"/>
                <w:b/>
                <w:bCs/>
                <w:sz w:val="20"/>
                <w:szCs w:val="20"/>
              </w:rPr>
              <w:t xml:space="preserve"> general meeting: </w:t>
            </w:r>
            <w:r w:rsidRPr="005F0D20">
              <w:rPr>
                <w:rFonts w:cstheme="minorHAnsi"/>
                <w:sz w:val="20"/>
                <w:szCs w:val="20"/>
              </w:rPr>
              <w:t xml:space="preserve">Dr. Janice Coen, </w:t>
            </w:r>
            <w:r w:rsidRPr="005F0D20">
              <w:rPr>
                <w:rFonts w:cstheme="minorHAnsi"/>
                <w:sz w:val="20"/>
                <w:szCs w:val="20"/>
                <w:shd w:val="clear" w:color="auto" w:fill="FFFFFF"/>
              </w:rPr>
              <w:t>Weather</w:t>
            </w:r>
            <w:r w:rsidRPr="00560AE1">
              <w:rPr>
                <w:rFonts w:cstheme="minorHAnsi"/>
                <w:sz w:val="20"/>
                <w:szCs w:val="20"/>
                <w:shd w:val="clear" w:color="auto" w:fill="FFFFFF"/>
              </w:rPr>
              <w:t>, Fire Behavior and Trends in the Central Sierra.</w:t>
            </w:r>
          </w:p>
        </w:tc>
      </w:tr>
    </w:tbl>
    <w:p w14:paraId="29FF2E36" w14:textId="77777777" w:rsidR="00F06474" w:rsidRPr="00326F5F" w:rsidRDefault="00F06474" w:rsidP="00841C93">
      <w:pPr>
        <w:rPr>
          <w:rFonts w:cstheme="minorHAnsi"/>
          <w:color w:val="000000" w:themeColor="text1"/>
        </w:rPr>
      </w:pPr>
    </w:p>
    <w:p w14:paraId="7F8EE2A5" w14:textId="77777777" w:rsidR="00BF445C" w:rsidRPr="000B15CE" w:rsidRDefault="00BF445C" w:rsidP="00841C93">
      <w:pPr>
        <w:rPr>
          <w:rFonts w:cstheme="minorHAnsi"/>
          <w:b/>
          <w:i/>
          <w:iCs/>
        </w:rPr>
      </w:pPr>
      <w:r w:rsidRPr="000B15CE">
        <w:rPr>
          <w:rFonts w:cstheme="minorHAnsi"/>
          <w:b/>
          <w:i/>
          <w:iCs/>
        </w:rPr>
        <w:t>Next steps:</w:t>
      </w:r>
    </w:p>
    <w:p w14:paraId="64E2116B" w14:textId="731F765D" w:rsidR="00BF445C" w:rsidRPr="00BF445C" w:rsidRDefault="00BF445C" w:rsidP="00841C93">
      <w:pPr>
        <w:pStyle w:val="Heading2"/>
        <w:numPr>
          <w:ilvl w:val="0"/>
          <w:numId w:val="7"/>
        </w:numPr>
        <w:spacing w:line="240" w:lineRule="auto"/>
      </w:pPr>
      <w:r w:rsidRPr="00BF445C">
        <w:rPr>
          <w:rFonts w:asciiTheme="minorHAnsi" w:hAnsiTheme="minorHAnsi" w:cstheme="minorHAnsi"/>
          <w:b w:val="0"/>
          <w:color w:val="auto"/>
          <w:szCs w:val="24"/>
        </w:rPr>
        <w:t>Megan Layhee will</w:t>
      </w:r>
      <w:r>
        <w:rPr>
          <w:rFonts w:asciiTheme="minorHAnsi" w:hAnsiTheme="minorHAnsi" w:cstheme="minorHAnsi"/>
          <w:b w:val="0"/>
          <w:color w:val="auto"/>
          <w:szCs w:val="24"/>
        </w:rPr>
        <w:t xml:space="preserve"> </w:t>
      </w:r>
      <w:r w:rsidR="00453D6B">
        <w:rPr>
          <w:rFonts w:asciiTheme="minorHAnsi" w:hAnsiTheme="minorHAnsi" w:cstheme="minorHAnsi"/>
          <w:b w:val="0"/>
          <w:color w:val="auto"/>
          <w:szCs w:val="24"/>
        </w:rPr>
        <w:t xml:space="preserve">perform outreach to </w:t>
      </w:r>
      <w:r w:rsidR="0055010E">
        <w:rPr>
          <w:rFonts w:asciiTheme="minorHAnsi" w:hAnsiTheme="minorHAnsi" w:cstheme="minorHAnsi"/>
          <w:b w:val="0"/>
          <w:color w:val="auto"/>
          <w:szCs w:val="24"/>
        </w:rPr>
        <w:t xml:space="preserve">potential speakers for an upcoming Planning WG meeting to speak to </w:t>
      </w:r>
      <w:r w:rsidR="001421CF">
        <w:rPr>
          <w:rFonts w:asciiTheme="minorHAnsi" w:hAnsiTheme="minorHAnsi" w:cstheme="minorHAnsi"/>
          <w:b w:val="0"/>
          <w:color w:val="auto"/>
          <w:szCs w:val="24"/>
        </w:rPr>
        <w:t>all-lands, large landscape analyses and modeling efforts.</w:t>
      </w:r>
    </w:p>
    <w:p w14:paraId="4BDF9648" w14:textId="77777777" w:rsidR="00532F10" w:rsidRDefault="00532F10" w:rsidP="00841C93">
      <w:pPr>
        <w:pStyle w:val="Heading2"/>
        <w:spacing w:line="240" w:lineRule="auto"/>
        <w:rPr>
          <w:rFonts w:asciiTheme="minorHAnsi" w:hAnsiTheme="minorHAnsi" w:cstheme="minorHAnsi"/>
          <w:szCs w:val="24"/>
        </w:rPr>
      </w:pPr>
    </w:p>
    <w:p w14:paraId="72836D04" w14:textId="046C5AAF" w:rsidR="00F00745" w:rsidRPr="00326F5F" w:rsidRDefault="00F00745" w:rsidP="00841C93">
      <w:pPr>
        <w:pStyle w:val="Heading2"/>
        <w:spacing w:line="240" w:lineRule="auto"/>
        <w:rPr>
          <w:rFonts w:asciiTheme="minorHAnsi" w:hAnsiTheme="minorHAnsi" w:cstheme="minorHAnsi"/>
          <w:szCs w:val="24"/>
        </w:rPr>
      </w:pPr>
      <w:r w:rsidRPr="00326F5F">
        <w:rPr>
          <w:rFonts w:asciiTheme="minorHAnsi" w:hAnsiTheme="minorHAnsi" w:cstheme="minorHAnsi"/>
          <w:szCs w:val="24"/>
        </w:rPr>
        <w:t>Next Steps</w:t>
      </w:r>
    </w:p>
    <w:p w14:paraId="3562EF22" w14:textId="77F20BB2" w:rsidR="00D56E93" w:rsidRPr="00326F5F" w:rsidRDefault="002E186B" w:rsidP="00841C93">
      <w:pPr>
        <w:pStyle w:val="ListParagraph"/>
        <w:numPr>
          <w:ilvl w:val="0"/>
          <w:numId w:val="3"/>
        </w:numPr>
        <w:spacing w:line="240" w:lineRule="auto"/>
        <w:rPr>
          <w:rFonts w:cstheme="minorHAnsi"/>
          <w:sz w:val="24"/>
          <w:szCs w:val="24"/>
        </w:rPr>
      </w:pPr>
      <w:r w:rsidRPr="00326F5F">
        <w:rPr>
          <w:rFonts w:cstheme="minorHAnsi"/>
          <w:sz w:val="24"/>
          <w:szCs w:val="24"/>
        </w:rPr>
        <w:t>The next Planning Work Group meeting will be on</w:t>
      </w:r>
      <w:r w:rsidR="004F7EFC" w:rsidRPr="00326F5F">
        <w:rPr>
          <w:rFonts w:cstheme="minorHAnsi"/>
          <w:sz w:val="24"/>
          <w:szCs w:val="24"/>
        </w:rPr>
        <w:t xml:space="preserve"> Wednesday,</w:t>
      </w:r>
      <w:r w:rsidRPr="00326F5F">
        <w:rPr>
          <w:rFonts w:cstheme="minorHAnsi"/>
          <w:sz w:val="24"/>
          <w:szCs w:val="24"/>
        </w:rPr>
        <w:t xml:space="preserve"> </w:t>
      </w:r>
      <w:r w:rsidR="004D4849">
        <w:rPr>
          <w:rFonts w:cstheme="minorHAnsi"/>
          <w:sz w:val="24"/>
          <w:szCs w:val="24"/>
        </w:rPr>
        <w:t>July 28th</w:t>
      </w:r>
      <w:r w:rsidR="00991192" w:rsidRPr="00326F5F">
        <w:rPr>
          <w:rFonts w:cstheme="minorHAnsi"/>
          <w:sz w:val="24"/>
          <w:szCs w:val="24"/>
        </w:rPr>
        <w:t>, 202</w:t>
      </w:r>
      <w:r w:rsidR="00950F09" w:rsidRPr="00326F5F">
        <w:rPr>
          <w:rFonts w:cstheme="minorHAnsi"/>
          <w:sz w:val="24"/>
          <w:szCs w:val="24"/>
        </w:rPr>
        <w:t>1</w:t>
      </w:r>
      <w:r w:rsidR="008C7FCF" w:rsidRPr="00326F5F">
        <w:rPr>
          <w:rFonts w:cstheme="minorHAnsi"/>
          <w:sz w:val="24"/>
          <w:szCs w:val="24"/>
        </w:rPr>
        <w:t xml:space="preserve">. The meeting will take place on-line via Zoom. </w:t>
      </w:r>
    </w:p>
    <w:p w14:paraId="505C8B5B" w14:textId="488C0C5C" w:rsidR="00A040AE" w:rsidRPr="0085556A"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tbl>
      <w:tblPr>
        <w:tblStyle w:val="TableGrid"/>
        <w:tblW w:w="0" w:type="auto"/>
        <w:tblInd w:w="-275" w:type="dxa"/>
        <w:tblLayout w:type="fixed"/>
        <w:tblLook w:val="04A0" w:firstRow="1" w:lastRow="0" w:firstColumn="1" w:lastColumn="0" w:noHBand="0" w:noVBand="1"/>
      </w:tblPr>
      <w:tblGrid>
        <w:gridCol w:w="460"/>
        <w:gridCol w:w="2600"/>
        <w:gridCol w:w="3420"/>
        <w:gridCol w:w="1945"/>
        <w:gridCol w:w="1200"/>
      </w:tblGrid>
      <w:tr w:rsidR="007C77E9" w:rsidRPr="008335D1" w14:paraId="562EAD46" w14:textId="77777777" w:rsidTr="001421CF">
        <w:trPr>
          <w:tblHeader/>
        </w:trPr>
        <w:tc>
          <w:tcPr>
            <w:tcW w:w="460" w:type="dxa"/>
            <w:shd w:val="clear" w:color="auto" w:fill="A8D08D" w:themeFill="accent6" w:themeFillTint="99"/>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2600" w:type="dxa"/>
            <w:shd w:val="clear" w:color="auto" w:fill="A8D08D" w:themeFill="accent6" w:themeFillTint="99"/>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3420" w:type="dxa"/>
            <w:shd w:val="clear" w:color="auto" w:fill="A8D08D" w:themeFill="accent6" w:themeFillTint="99"/>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1945" w:type="dxa"/>
            <w:shd w:val="clear" w:color="auto" w:fill="A8D08D" w:themeFill="accent6" w:themeFillTint="99"/>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1200" w:type="dxa"/>
            <w:shd w:val="clear" w:color="auto" w:fill="A8D08D" w:themeFill="accent6" w:themeFillTint="99"/>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453D6B" w:rsidRPr="00453D6B" w14:paraId="64FA86EE" w14:textId="77777777" w:rsidTr="001421CF">
        <w:tc>
          <w:tcPr>
            <w:tcW w:w="460" w:type="dxa"/>
          </w:tcPr>
          <w:p w14:paraId="3D911125" w14:textId="7A17373E" w:rsidR="00453D6B" w:rsidRPr="00453D6B" w:rsidRDefault="00453D6B" w:rsidP="00841C93">
            <w:pPr>
              <w:rPr>
                <w:rFonts w:cstheme="minorHAnsi"/>
                <w:sz w:val="22"/>
                <w:szCs w:val="22"/>
              </w:rPr>
            </w:pPr>
            <w:r w:rsidRPr="00453D6B">
              <w:rPr>
                <w:rFonts w:cstheme="minorHAnsi"/>
                <w:sz w:val="22"/>
                <w:szCs w:val="22"/>
              </w:rPr>
              <w:t>1</w:t>
            </w:r>
          </w:p>
        </w:tc>
        <w:tc>
          <w:tcPr>
            <w:tcW w:w="2600" w:type="dxa"/>
          </w:tcPr>
          <w:p w14:paraId="014B8147" w14:textId="77777777" w:rsidR="00453D6B" w:rsidRPr="00453D6B" w:rsidRDefault="00453D6B" w:rsidP="00841C93">
            <w:pPr>
              <w:rPr>
                <w:rFonts w:cstheme="minorHAnsi"/>
                <w:sz w:val="22"/>
                <w:szCs w:val="22"/>
              </w:rPr>
            </w:pPr>
            <w:r w:rsidRPr="00453D6B">
              <w:rPr>
                <w:rFonts w:cstheme="minorHAnsi"/>
                <w:sz w:val="22"/>
                <w:szCs w:val="22"/>
              </w:rPr>
              <w:t>Charles Beckman</w:t>
            </w:r>
          </w:p>
        </w:tc>
        <w:tc>
          <w:tcPr>
            <w:tcW w:w="3420" w:type="dxa"/>
          </w:tcPr>
          <w:p w14:paraId="48AB232F" w14:textId="77777777" w:rsidR="00453D6B" w:rsidRPr="00453D6B" w:rsidRDefault="00453D6B" w:rsidP="00841C93">
            <w:pPr>
              <w:rPr>
                <w:rFonts w:cstheme="minorHAnsi"/>
                <w:sz w:val="22"/>
                <w:szCs w:val="22"/>
              </w:rPr>
            </w:pPr>
            <w:r w:rsidRPr="00453D6B">
              <w:rPr>
                <w:rFonts w:cstheme="minorHAnsi"/>
                <w:sz w:val="22"/>
                <w:szCs w:val="22"/>
              </w:rPr>
              <w:t>EBMUD</w:t>
            </w:r>
          </w:p>
        </w:tc>
        <w:tc>
          <w:tcPr>
            <w:tcW w:w="1945" w:type="dxa"/>
          </w:tcPr>
          <w:p w14:paraId="6871AA39" w14:textId="77777777" w:rsidR="00453D6B" w:rsidRPr="00453D6B" w:rsidRDefault="00453D6B" w:rsidP="00841C93">
            <w:pPr>
              <w:rPr>
                <w:rFonts w:cstheme="minorHAnsi"/>
                <w:sz w:val="22"/>
                <w:szCs w:val="22"/>
              </w:rPr>
            </w:pPr>
          </w:p>
        </w:tc>
        <w:tc>
          <w:tcPr>
            <w:tcW w:w="1200" w:type="dxa"/>
          </w:tcPr>
          <w:p w14:paraId="6B9C4471" w14:textId="77777777" w:rsidR="00453D6B" w:rsidRPr="00453D6B" w:rsidRDefault="00453D6B" w:rsidP="00841C93">
            <w:pPr>
              <w:rPr>
                <w:rFonts w:cstheme="minorHAnsi"/>
                <w:sz w:val="22"/>
                <w:szCs w:val="22"/>
              </w:rPr>
            </w:pPr>
            <w:r w:rsidRPr="00453D6B">
              <w:rPr>
                <w:rFonts w:cstheme="minorHAnsi"/>
                <w:sz w:val="22"/>
                <w:szCs w:val="22"/>
              </w:rPr>
              <w:t>2.5</w:t>
            </w:r>
          </w:p>
        </w:tc>
      </w:tr>
      <w:tr w:rsidR="00453D6B" w:rsidRPr="00453D6B" w14:paraId="768F9CD4" w14:textId="77777777" w:rsidTr="001421CF">
        <w:tc>
          <w:tcPr>
            <w:tcW w:w="460" w:type="dxa"/>
          </w:tcPr>
          <w:p w14:paraId="75150C00" w14:textId="48C8311D" w:rsidR="00453D6B" w:rsidRPr="00453D6B" w:rsidRDefault="00453D6B" w:rsidP="00841C93">
            <w:pPr>
              <w:rPr>
                <w:rFonts w:cstheme="minorHAnsi"/>
                <w:sz w:val="22"/>
                <w:szCs w:val="22"/>
              </w:rPr>
            </w:pPr>
            <w:r w:rsidRPr="00453D6B">
              <w:rPr>
                <w:rFonts w:cstheme="minorHAnsi"/>
                <w:sz w:val="22"/>
                <w:szCs w:val="22"/>
              </w:rPr>
              <w:t>2</w:t>
            </w:r>
          </w:p>
        </w:tc>
        <w:tc>
          <w:tcPr>
            <w:tcW w:w="2600" w:type="dxa"/>
          </w:tcPr>
          <w:p w14:paraId="437A608C" w14:textId="77777777" w:rsidR="00453D6B" w:rsidRPr="00453D6B" w:rsidRDefault="00453D6B" w:rsidP="00841C93">
            <w:pPr>
              <w:rPr>
                <w:rFonts w:cstheme="minorHAnsi"/>
                <w:sz w:val="22"/>
                <w:szCs w:val="22"/>
              </w:rPr>
            </w:pPr>
            <w:r w:rsidRPr="00453D6B">
              <w:rPr>
                <w:rFonts w:cstheme="minorHAnsi"/>
                <w:sz w:val="22"/>
                <w:szCs w:val="22"/>
              </w:rPr>
              <w:t>Chuck Loffland</w:t>
            </w:r>
          </w:p>
        </w:tc>
        <w:tc>
          <w:tcPr>
            <w:tcW w:w="3420" w:type="dxa"/>
          </w:tcPr>
          <w:p w14:paraId="48D6C123" w14:textId="77777777" w:rsidR="00453D6B" w:rsidRPr="00453D6B" w:rsidRDefault="00453D6B" w:rsidP="00841C93">
            <w:pPr>
              <w:rPr>
                <w:rFonts w:cstheme="minorHAnsi"/>
                <w:sz w:val="22"/>
                <w:szCs w:val="22"/>
              </w:rPr>
            </w:pPr>
            <w:r w:rsidRPr="00453D6B">
              <w:rPr>
                <w:rFonts w:cstheme="minorHAnsi"/>
                <w:sz w:val="22"/>
                <w:szCs w:val="22"/>
              </w:rPr>
              <w:t>ENF, Amador RD</w:t>
            </w:r>
          </w:p>
        </w:tc>
        <w:tc>
          <w:tcPr>
            <w:tcW w:w="1945" w:type="dxa"/>
          </w:tcPr>
          <w:p w14:paraId="71BC333A" w14:textId="77777777" w:rsidR="00453D6B" w:rsidRPr="00453D6B" w:rsidRDefault="00453D6B" w:rsidP="00841C93">
            <w:pPr>
              <w:rPr>
                <w:rFonts w:cstheme="minorHAnsi"/>
                <w:sz w:val="22"/>
                <w:szCs w:val="22"/>
              </w:rPr>
            </w:pPr>
          </w:p>
        </w:tc>
        <w:tc>
          <w:tcPr>
            <w:tcW w:w="1200" w:type="dxa"/>
          </w:tcPr>
          <w:p w14:paraId="5C063E44" w14:textId="77777777" w:rsidR="00453D6B" w:rsidRPr="00453D6B" w:rsidRDefault="00453D6B" w:rsidP="00841C93">
            <w:pPr>
              <w:rPr>
                <w:rFonts w:cstheme="minorHAnsi"/>
                <w:sz w:val="22"/>
                <w:szCs w:val="22"/>
              </w:rPr>
            </w:pPr>
            <w:r w:rsidRPr="00453D6B">
              <w:rPr>
                <w:rFonts w:cstheme="minorHAnsi"/>
                <w:sz w:val="22"/>
                <w:szCs w:val="22"/>
              </w:rPr>
              <w:t>1.25</w:t>
            </w:r>
          </w:p>
        </w:tc>
      </w:tr>
      <w:tr w:rsidR="00C35E40" w:rsidRPr="00453D6B" w14:paraId="2421E1E7" w14:textId="77777777" w:rsidTr="001421CF">
        <w:tc>
          <w:tcPr>
            <w:tcW w:w="460" w:type="dxa"/>
          </w:tcPr>
          <w:p w14:paraId="276028D8" w14:textId="053256DD" w:rsidR="00C35E40" w:rsidRPr="00453D6B" w:rsidRDefault="008C36EF" w:rsidP="00841C93">
            <w:pPr>
              <w:rPr>
                <w:rFonts w:cstheme="minorHAnsi"/>
                <w:sz w:val="22"/>
                <w:szCs w:val="22"/>
              </w:rPr>
            </w:pPr>
            <w:r w:rsidRPr="00453D6B">
              <w:rPr>
                <w:rFonts w:cstheme="minorHAnsi"/>
                <w:sz w:val="22"/>
                <w:szCs w:val="22"/>
              </w:rPr>
              <w:t>3</w:t>
            </w:r>
          </w:p>
        </w:tc>
        <w:tc>
          <w:tcPr>
            <w:tcW w:w="2600" w:type="dxa"/>
          </w:tcPr>
          <w:p w14:paraId="2F0B9CF1" w14:textId="707274F6" w:rsidR="00C35E40" w:rsidRPr="00453D6B" w:rsidRDefault="00C35E40" w:rsidP="00841C93">
            <w:pPr>
              <w:rPr>
                <w:rFonts w:cstheme="minorHAnsi"/>
                <w:sz w:val="22"/>
                <w:szCs w:val="22"/>
              </w:rPr>
            </w:pPr>
            <w:r w:rsidRPr="00453D6B">
              <w:rPr>
                <w:rFonts w:cstheme="minorHAnsi"/>
                <w:sz w:val="22"/>
                <w:szCs w:val="22"/>
              </w:rPr>
              <w:t>Greg Suba</w:t>
            </w:r>
          </w:p>
        </w:tc>
        <w:tc>
          <w:tcPr>
            <w:tcW w:w="3420" w:type="dxa"/>
          </w:tcPr>
          <w:p w14:paraId="6B90A569" w14:textId="07B3B5F8" w:rsidR="00C35E40" w:rsidRPr="00453D6B" w:rsidRDefault="00CE6F14" w:rsidP="00841C93">
            <w:pPr>
              <w:rPr>
                <w:rFonts w:cstheme="minorHAnsi"/>
                <w:sz w:val="22"/>
                <w:szCs w:val="22"/>
              </w:rPr>
            </w:pPr>
            <w:r w:rsidRPr="00453D6B">
              <w:rPr>
                <w:rFonts w:cstheme="minorHAnsi"/>
                <w:sz w:val="22"/>
                <w:szCs w:val="22"/>
              </w:rPr>
              <w:t>SFL</w:t>
            </w:r>
          </w:p>
        </w:tc>
        <w:tc>
          <w:tcPr>
            <w:tcW w:w="1945" w:type="dxa"/>
          </w:tcPr>
          <w:p w14:paraId="2726A183" w14:textId="77777777" w:rsidR="00C35E40" w:rsidRPr="00453D6B" w:rsidRDefault="00C35E40" w:rsidP="00841C93">
            <w:pPr>
              <w:rPr>
                <w:rFonts w:cstheme="minorHAnsi"/>
                <w:sz w:val="22"/>
                <w:szCs w:val="22"/>
              </w:rPr>
            </w:pPr>
          </w:p>
        </w:tc>
        <w:tc>
          <w:tcPr>
            <w:tcW w:w="1200" w:type="dxa"/>
          </w:tcPr>
          <w:p w14:paraId="100ED584" w14:textId="26F84055" w:rsidR="00C35E40" w:rsidRPr="00453D6B" w:rsidRDefault="00453D6B" w:rsidP="00841C93">
            <w:pPr>
              <w:rPr>
                <w:rFonts w:cstheme="minorHAnsi"/>
                <w:sz w:val="22"/>
                <w:szCs w:val="22"/>
              </w:rPr>
            </w:pPr>
            <w:r w:rsidRPr="00453D6B">
              <w:rPr>
                <w:rFonts w:cstheme="minorHAnsi"/>
                <w:sz w:val="22"/>
                <w:szCs w:val="22"/>
              </w:rPr>
              <w:t>2.5</w:t>
            </w:r>
          </w:p>
        </w:tc>
      </w:tr>
      <w:tr w:rsidR="00453D6B" w:rsidRPr="00453D6B" w14:paraId="3B28F5F2" w14:textId="77777777" w:rsidTr="001421CF">
        <w:tc>
          <w:tcPr>
            <w:tcW w:w="460" w:type="dxa"/>
          </w:tcPr>
          <w:p w14:paraId="0891A9D6" w14:textId="5579521D" w:rsidR="00453D6B" w:rsidRPr="00453D6B" w:rsidRDefault="00453D6B" w:rsidP="00841C93">
            <w:pPr>
              <w:rPr>
                <w:rFonts w:cstheme="minorHAnsi"/>
                <w:sz w:val="22"/>
                <w:szCs w:val="22"/>
              </w:rPr>
            </w:pPr>
            <w:r w:rsidRPr="00453D6B">
              <w:rPr>
                <w:rFonts w:cstheme="minorHAnsi"/>
                <w:sz w:val="22"/>
                <w:szCs w:val="22"/>
              </w:rPr>
              <w:t>4</w:t>
            </w:r>
          </w:p>
        </w:tc>
        <w:tc>
          <w:tcPr>
            <w:tcW w:w="2600" w:type="dxa"/>
          </w:tcPr>
          <w:p w14:paraId="572D34B5" w14:textId="77777777" w:rsidR="00453D6B" w:rsidRPr="00453D6B" w:rsidRDefault="00453D6B" w:rsidP="00841C93">
            <w:pPr>
              <w:rPr>
                <w:rFonts w:cstheme="minorHAnsi"/>
                <w:sz w:val="22"/>
                <w:szCs w:val="22"/>
              </w:rPr>
            </w:pPr>
            <w:r w:rsidRPr="00453D6B">
              <w:rPr>
                <w:rFonts w:cstheme="minorHAnsi"/>
                <w:sz w:val="22"/>
                <w:szCs w:val="22"/>
              </w:rPr>
              <w:t>Gerald Schwartz</w:t>
            </w:r>
          </w:p>
        </w:tc>
        <w:tc>
          <w:tcPr>
            <w:tcW w:w="3420" w:type="dxa"/>
          </w:tcPr>
          <w:p w14:paraId="7C4BE5E8" w14:textId="2B592E18" w:rsidR="00453D6B" w:rsidRPr="00453D6B" w:rsidRDefault="00453D6B" w:rsidP="00841C93">
            <w:pPr>
              <w:rPr>
                <w:rFonts w:cstheme="minorHAnsi"/>
                <w:sz w:val="22"/>
                <w:szCs w:val="22"/>
              </w:rPr>
            </w:pPr>
            <w:r w:rsidRPr="00453D6B">
              <w:rPr>
                <w:rFonts w:cstheme="minorHAnsi"/>
                <w:sz w:val="22"/>
                <w:szCs w:val="22"/>
              </w:rPr>
              <w:t>EBMUD</w:t>
            </w:r>
          </w:p>
        </w:tc>
        <w:tc>
          <w:tcPr>
            <w:tcW w:w="1945" w:type="dxa"/>
          </w:tcPr>
          <w:p w14:paraId="06BFF38A" w14:textId="77777777" w:rsidR="00453D6B" w:rsidRPr="00453D6B" w:rsidRDefault="00453D6B" w:rsidP="00841C93">
            <w:pPr>
              <w:rPr>
                <w:rFonts w:cstheme="minorHAnsi"/>
                <w:sz w:val="22"/>
                <w:szCs w:val="22"/>
              </w:rPr>
            </w:pPr>
          </w:p>
        </w:tc>
        <w:tc>
          <w:tcPr>
            <w:tcW w:w="1200" w:type="dxa"/>
          </w:tcPr>
          <w:p w14:paraId="0CEEAB29" w14:textId="77777777" w:rsidR="00453D6B" w:rsidRPr="00453D6B" w:rsidRDefault="00453D6B" w:rsidP="00841C93">
            <w:pPr>
              <w:rPr>
                <w:rFonts w:cstheme="minorHAnsi"/>
                <w:sz w:val="22"/>
                <w:szCs w:val="22"/>
              </w:rPr>
            </w:pPr>
            <w:r w:rsidRPr="00453D6B">
              <w:rPr>
                <w:rFonts w:cstheme="minorHAnsi"/>
                <w:sz w:val="22"/>
                <w:szCs w:val="22"/>
              </w:rPr>
              <w:t>2.5</w:t>
            </w:r>
          </w:p>
        </w:tc>
      </w:tr>
      <w:tr w:rsidR="00DC6A83" w:rsidRPr="00453D6B" w14:paraId="2B9406C6" w14:textId="77777777" w:rsidTr="001421CF">
        <w:tc>
          <w:tcPr>
            <w:tcW w:w="460" w:type="dxa"/>
          </w:tcPr>
          <w:p w14:paraId="5E46816C" w14:textId="2A500BF6" w:rsidR="00DC6A83" w:rsidRPr="00453D6B" w:rsidRDefault="00453D6B" w:rsidP="00841C93">
            <w:pPr>
              <w:rPr>
                <w:rFonts w:cstheme="minorHAnsi"/>
                <w:sz w:val="22"/>
                <w:szCs w:val="22"/>
              </w:rPr>
            </w:pPr>
            <w:r w:rsidRPr="00453D6B">
              <w:rPr>
                <w:rFonts w:cstheme="minorHAnsi"/>
                <w:sz w:val="22"/>
                <w:szCs w:val="22"/>
              </w:rPr>
              <w:t>5</w:t>
            </w:r>
          </w:p>
        </w:tc>
        <w:tc>
          <w:tcPr>
            <w:tcW w:w="2600" w:type="dxa"/>
          </w:tcPr>
          <w:p w14:paraId="51DFF1C3" w14:textId="78CDD578" w:rsidR="00DC6A83" w:rsidRPr="00453D6B" w:rsidRDefault="00DC6A83" w:rsidP="00841C93">
            <w:pPr>
              <w:rPr>
                <w:rFonts w:cstheme="minorHAnsi"/>
                <w:sz w:val="22"/>
                <w:szCs w:val="22"/>
              </w:rPr>
            </w:pPr>
            <w:r w:rsidRPr="00453D6B">
              <w:rPr>
                <w:rFonts w:cstheme="minorHAnsi"/>
                <w:sz w:val="22"/>
                <w:szCs w:val="22"/>
              </w:rPr>
              <w:t>Kellin Brown</w:t>
            </w:r>
          </w:p>
        </w:tc>
        <w:tc>
          <w:tcPr>
            <w:tcW w:w="3420" w:type="dxa"/>
          </w:tcPr>
          <w:p w14:paraId="174AA467" w14:textId="727E7525" w:rsidR="00DC6A83" w:rsidRPr="00453D6B" w:rsidRDefault="00453D6B" w:rsidP="00841C93">
            <w:pPr>
              <w:rPr>
                <w:rFonts w:cstheme="minorHAnsi"/>
                <w:sz w:val="22"/>
                <w:szCs w:val="22"/>
              </w:rPr>
            </w:pPr>
            <w:r w:rsidRPr="00453D6B">
              <w:rPr>
                <w:rFonts w:cstheme="minorHAnsi"/>
                <w:sz w:val="22"/>
                <w:szCs w:val="22"/>
              </w:rPr>
              <w:t>STF, Calaveras RD</w:t>
            </w:r>
          </w:p>
        </w:tc>
        <w:tc>
          <w:tcPr>
            <w:tcW w:w="1945" w:type="dxa"/>
          </w:tcPr>
          <w:p w14:paraId="2591BFBD" w14:textId="77777777" w:rsidR="00DC6A83" w:rsidRPr="00453D6B" w:rsidRDefault="00DC6A83" w:rsidP="00841C93">
            <w:pPr>
              <w:rPr>
                <w:rFonts w:cstheme="minorHAnsi"/>
                <w:sz w:val="22"/>
                <w:szCs w:val="22"/>
              </w:rPr>
            </w:pPr>
          </w:p>
        </w:tc>
        <w:tc>
          <w:tcPr>
            <w:tcW w:w="1200" w:type="dxa"/>
          </w:tcPr>
          <w:p w14:paraId="6375719A" w14:textId="593AB53B" w:rsidR="00DC6A83" w:rsidRPr="00453D6B" w:rsidRDefault="00453D6B" w:rsidP="00841C93">
            <w:pPr>
              <w:rPr>
                <w:rFonts w:cstheme="minorHAnsi"/>
                <w:sz w:val="22"/>
                <w:szCs w:val="22"/>
              </w:rPr>
            </w:pPr>
            <w:r w:rsidRPr="00453D6B">
              <w:rPr>
                <w:rFonts w:cstheme="minorHAnsi"/>
                <w:sz w:val="22"/>
                <w:szCs w:val="22"/>
              </w:rPr>
              <w:t>2.5</w:t>
            </w:r>
          </w:p>
        </w:tc>
      </w:tr>
      <w:tr w:rsidR="00FA3B2D" w:rsidRPr="00453D6B" w14:paraId="6BA80285" w14:textId="77777777" w:rsidTr="001421CF">
        <w:tc>
          <w:tcPr>
            <w:tcW w:w="460" w:type="dxa"/>
          </w:tcPr>
          <w:p w14:paraId="622C79D6" w14:textId="62D5C5F8" w:rsidR="00FA3B2D" w:rsidRPr="00453D6B" w:rsidRDefault="00453D6B" w:rsidP="00841C93">
            <w:pPr>
              <w:rPr>
                <w:rFonts w:cstheme="minorHAnsi"/>
                <w:sz w:val="22"/>
                <w:szCs w:val="22"/>
              </w:rPr>
            </w:pPr>
            <w:r w:rsidRPr="00453D6B">
              <w:rPr>
                <w:rFonts w:cstheme="minorHAnsi"/>
                <w:sz w:val="22"/>
                <w:szCs w:val="22"/>
              </w:rPr>
              <w:t>6</w:t>
            </w:r>
          </w:p>
        </w:tc>
        <w:tc>
          <w:tcPr>
            <w:tcW w:w="2600" w:type="dxa"/>
          </w:tcPr>
          <w:p w14:paraId="5F4AFF13" w14:textId="2203DD7F" w:rsidR="00FA3B2D" w:rsidRPr="00453D6B" w:rsidRDefault="00FA3B2D" w:rsidP="00841C93">
            <w:pPr>
              <w:rPr>
                <w:rFonts w:cstheme="minorHAnsi"/>
                <w:sz w:val="22"/>
                <w:szCs w:val="22"/>
              </w:rPr>
            </w:pPr>
            <w:r w:rsidRPr="00453D6B">
              <w:rPr>
                <w:rFonts w:cstheme="minorHAnsi"/>
                <w:sz w:val="22"/>
                <w:szCs w:val="22"/>
              </w:rPr>
              <w:t>John Buckley</w:t>
            </w:r>
          </w:p>
        </w:tc>
        <w:tc>
          <w:tcPr>
            <w:tcW w:w="3420" w:type="dxa"/>
          </w:tcPr>
          <w:p w14:paraId="5B28712A" w14:textId="0955139A" w:rsidR="00FA3B2D" w:rsidRPr="00453D6B" w:rsidRDefault="00FA3B2D" w:rsidP="00841C93">
            <w:pPr>
              <w:rPr>
                <w:rFonts w:cstheme="minorHAnsi"/>
                <w:sz w:val="22"/>
                <w:szCs w:val="22"/>
              </w:rPr>
            </w:pPr>
            <w:r w:rsidRPr="00453D6B">
              <w:rPr>
                <w:rFonts w:cstheme="minorHAnsi"/>
                <w:sz w:val="22"/>
                <w:szCs w:val="22"/>
              </w:rPr>
              <w:t>CSERC</w:t>
            </w:r>
          </w:p>
        </w:tc>
        <w:tc>
          <w:tcPr>
            <w:tcW w:w="1945" w:type="dxa"/>
          </w:tcPr>
          <w:p w14:paraId="398A3C5D" w14:textId="77777777" w:rsidR="00FA3B2D" w:rsidRPr="00453D6B" w:rsidRDefault="00FA3B2D" w:rsidP="00841C93">
            <w:pPr>
              <w:rPr>
                <w:rFonts w:cstheme="minorHAnsi"/>
                <w:sz w:val="22"/>
                <w:szCs w:val="22"/>
              </w:rPr>
            </w:pPr>
          </w:p>
        </w:tc>
        <w:tc>
          <w:tcPr>
            <w:tcW w:w="1200" w:type="dxa"/>
          </w:tcPr>
          <w:p w14:paraId="073A890A" w14:textId="00849E19" w:rsidR="00FA3B2D" w:rsidRPr="00453D6B" w:rsidRDefault="00453D6B" w:rsidP="00841C93">
            <w:pPr>
              <w:rPr>
                <w:rFonts w:cstheme="minorHAnsi"/>
                <w:sz w:val="22"/>
                <w:szCs w:val="22"/>
              </w:rPr>
            </w:pPr>
            <w:r w:rsidRPr="00453D6B">
              <w:rPr>
                <w:rFonts w:cstheme="minorHAnsi"/>
                <w:sz w:val="22"/>
                <w:szCs w:val="22"/>
              </w:rPr>
              <w:t>2.5</w:t>
            </w:r>
          </w:p>
        </w:tc>
      </w:tr>
      <w:tr w:rsidR="0078485F" w:rsidRPr="00453D6B" w14:paraId="0F97D138" w14:textId="77777777" w:rsidTr="001421CF">
        <w:tc>
          <w:tcPr>
            <w:tcW w:w="460" w:type="dxa"/>
          </w:tcPr>
          <w:p w14:paraId="7F5594B8" w14:textId="511BFABA" w:rsidR="0078485F" w:rsidRPr="00453D6B" w:rsidRDefault="00453D6B" w:rsidP="00841C93">
            <w:pPr>
              <w:rPr>
                <w:rFonts w:cstheme="minorHAnsi"/>
                <w:sz w:val="22"/>
                <w:szCs w:val="22"/>
              </w:rPr>
            </w:pPr>
            <w:r w:rsidRPr="00453D6B">
              <w:rPr>
                <w:rFonts w:cstheme="minorHAnsi"/>
                <w:sz w:val="22"/>
                <w:szCs w:val="22"/>
              </w:rPr>
              <w:t>7</w:t>
            </w:r>
          </w:p>
        </w:tc>
        <w:tc>
          <w:tcPr>
            <w:tcW w:w="2600" w:type="dxa"/>
          </w:tcPr>
          <w:p w14:paraId="11375D0B" w14:textId="6C9B618F" w:rsidR="0078485F" w:rsidRPr="00453D6B" w:rsidRDefault="004D4849" w:rsidP="00841C93">
            <w:pPr>
              <w:rPr>
                <w:rFonts w:cstheme="minorHAnsi"/>
                <w:sz w:val="22"/>
                <w:szCs w:val="22"/>
              </w:rPr>
            </w:pPr>
            <w:r w:rsidRPr="00453D6B">
              <w:rPr>
                <w:rFonts w:cstheme="minorHAnsi"/>
                <w:sz w:val="22"/>
                <w:szCs w:val="22"/>
              </w:rPr>
              <w:t>Marc Young</w:t>
            </w:r>
          </w:p>
        </w:tc>
        <w:tc>
          <w:tcPr>
            <w:tcW w:w="3420" w:type="dxa"/>
          </w:tcPr>
          <w:p w14:paraId="13F92EC3" w14:textId="14DE35E5" w:rsidR="0078485F" w:rsidRPr="00453D6B" w:rsidRDefault="0078485F" w:rsidP="00841C93">
            <w:pPr>
              <w:rPr>
                <w:rFonts w:cstheme="minorHAnsi"/>
                <w:sz w:val="22"/>
                <w:szCs w:val="22"/>
              </w:rPr>
            </w:pPr>
            <w:r w:rsidRPr="00453D6B">
              <w:rPr>
                <w:rFonts w:cstheme="minorHAnsi"/>
                <w:sz w:val="22"/>
                <w:szCs w:val="22"/>
              </w:rPr>
              <w:t>ENF</w:t>
            </w:r>
            <w:r w:rsidR="00453D6B" w:rsidRPr="00453D6B">
              <w:rPr>
                <w:rFonts w:cstheme="minorHAnsi"/>
                <w:sz w:val="22"/>
                <w:szCs w:val="22"/>
              </w:rPr>
              <w:t>, Amador RD</w:t>
            </w:r>
          </w:p>
        </w:tc>
        <w:tc>
          <w:tcPr>
            <w:tcW w:w="1945" w:type="dxa"/>
          </w:tcPr>
          <w:p w14:paraId="5983B86B" w14:textId="77777777" w:rsidR="0078485F" w:rsidRPr="00453D6B" w:rsidRDefault="0078485F" w:rsidP="00841C93">
            <w:pPr>
              <w:rPr>
                <w:rFonts w:cstheme="minorHAnsi"/>
                <w:sz w:val="22"/>
                <w:szCs w:val="22"/>
              </w:rPr>
            </w:pPr>
          </w:p>
        </w:tc>
        <w:tc>
          <w:tcPr>
            <w:tcW w:w="1200" w:type="dxa"/>
          </w:tcPr>
          <w:p w14:paraId="2D46C8F3" w14:textId="144CE468" w:rsidR="0078485F" w:rsidRPr="00453D6B" w:rsidRDefault="00453D6B" w:rsidP="00841C93">
            <w:pPr>
              <w:rPr>
                <w:rFonts w:cstheme="minorHAnsi"/>
                <w:sz w:val="22"/>
                <w:szCs w:val="22"/>
              </w:rPr>
            </w:pPr>
            <w:r w:rsidRPr="00453D6B">
              <w:rPr>
                <w:rFonts w:cstheme="minorHAnsi"/>
                <w:sz w:val="22"/>
                <w:szCs w:val="22"/>
              </w:rPr>
              <w:t>2.5</w:t>
            </w:r>
          </w:p>
        </w:tc>
      </w:tr>
      <w:tr w:rsidR="004D4849" w:rsidRPr="00453D6B" w14:paraId="50CA731D" w14:textId="77777777" w:rsidTr="001421CF">
        <w:tc>
          <w:tcPr>
            <w:tcW w:w="460" w:type="dxa"/>
          </w:tcPr>
          <w:p w14:paraId="30B9E8BA" w14:textId="396E9394" w:rsidR="004D4849" w:rsidRPr="00453D6B" w:rsidRDefault="00453D6B" w:rsidP="00841C93">
            <w:pPr>
              <w:rPr>
                <w:rFonts w:cstheme="minorHAnsi"/>
                <w:sz w:val="22"/>
                <w:szCs w:val="22"/>
              </w:rPr>
            </w:pPr>
            <w:r w:rsidRPr="00453D6B">
              <w:rPr>
                <w:rFonts w:cstheme="minorHAnsi"/>
                <w:sz w:val="22"/>
                <w:szCs w:val="22"/>
              </w:rPr>
              <w:t>8</w:t>
            </w:r>
          </w:p>
        </w:tc>
        <w:tc>
          <w:tcPr>
            <w:tcW w:w="2600" w:type="dxa"/>
          </w:tcPr>
          <w:p w14:paraId="6721FBDD" w14:textId="036D90D1" w:rsidR="004D4849" w:rsidRPr="00453D6B" w:rsidRDefault="004D4849" w:rsidP="00841C93">
            <w:pPr>
              <w:rPr>
                <w:rFonts w:cstheme="minorHAnsi"/>
                <w:sz w:val="22"/>
                <w:szCs w:val="22"/>
              </w:rPr>
            </w:pPr>
            <w:r w:rsidRPr="00453D6B">
              <w:rPr>
                <w:rFonts w:cstheme="minorHAnsi"/>
                <w:sz w:val="22"/>
                <w:szCs w:val="22"/>
              </w:rPr>
              <w:t>Megan Fiske</w:t>
            </w:r>
          </w:p>
        </w:tc>
        <w:tc>
          <w:tcPr>
            <w:tcW w:w="3420" w:type="dxa"/>
          </w:tcPr>
          <w:p w14:paraId="1DC83464" w14:textId="099DE608" w:rsidR="004D4849" w:rsidRPr="00453D6B" w:rsidRDefault="004D4849" w:rsidP="00841C93">
            <w:pPr>
              <w:rPr>
                <w:rFonts w:cstheme="minorHAnsi"/>
                <w:sz w:val="22"/>
                <w:szCs w:val="22"/>
              </w:rPr>
            </w:pPr>
            <w:r w:rsidRPr="00453D6B">
              <w:rPr>
                <w:rFonts w:cstheme="minorHAnsi"/>
                <w:sz w:val="22"/>
                <w:szCs w:val="22"/>
              </w:rPr>
              <w:t>FC</w:t>
            </w:r>
          </w:p>
        </w:tc>
        <w:tc>
          <w:tcPr>
            <w:tcW w:w="1945" w:type="dxa"/>
          </w:tcPr>
          <w:p w14:paraId="248E9168" w14:textId="77777777" w:rsidR="004D4849" w:rsidRPr="00453D6B" w:rsidRDefault="004D4849" w:rsidP="00841C93">
            <w:pPr>
              <w:rPr>
                <w:rFonts w:cstheme="minorHAnsi"/>
                <w:sz w:val="22"/>
                <w:szCs w:val="22"/>
              </w:rPr>
            </w:pPr>
          </w:p>
        </w:tc>
        <w:tc>
          <w:tcPr>
            <w:tcW w:w="1200" w:type="dxa"/>
          </w:tcPr>
          <w:p w14:paraId="0C6D1BA6" w14:textId="2AE45760" w:rsidR="004D4849" w:rsidRPr="00453D6B" w:rsidRDefault="00453D6B" w:rsidP="00841C93">
            <w:pPr>
              <w:rPr>
                <w:rFonts w:cstheme="minorHAnsi"/>
                <w:sz w:val="22"/>
                <w:szCs w:val="22"/>
              </w:rPr>
            </w:pPr>
            <w:r w:rsidRPr="00453D6B">
              <w:rPr>
                <w:rFonts w:cstheme="minorHAnsi"/>
                <w:sz w:val="22"/>
                <w:szCs w:val="22"/>
              </w:rPr>
              <w:t>2.5</w:t>
            </w:r>
          </w:p>
        </w:tc>
      </w:tr>
      <w:tr w:rsidR="00FA3B2D" w:rsidRPr="00453D6B" w14:paraId="14F7089D" w14:textId="77777777" w:rsidTr="001421CF">
        <w:tc>
          <w:tcPr>
            <w:tcW w:w="460" w:type="dxa"/>
          </w:tcPr>
          <w:p w14:paraId="12521C9A" w14:textId="0EDE9D67" w:rsidR="00FA3B2D" w:rsidRPr="00453D6B" w:rsidRDefault="00453D6B" w:rsidP="00841C93">
            <w:pPr>
              <w:rPr>
                <w:rFonts w:cstheme="minorHAnsi"/>
                <w:sz w:val="22"/>
                <w:szCs w:val="22"/>
              </w:rPr>
            </w:pPr>
            <w:r w:rsidRPr="00453D6B">
              <w:rPr>
                <w:rFonts w:cstheme="minorHAnsi"/>
                <w:sz w:val="22"/>
                <w:szCs w:val="22"/>
              </w:rPr>
              <w:t>9</w:t>
            </w:r>
          </w:p>
        </w:tc>
        <w:tc>
          <w:tcPr>
            <w:tcW w:w="2600" w:type="dxa"/>
          </w:tcPr>
          <w:p w14:paraId="731FFBA9" w14:textId="79140B4B" w:rsidR="00FA3B2D" w:rsidRPr="00453D6B" w:rsidRDefault="00FA3B2D" w:rsidP="00841C93">
            <w:pPr>
              <w:rPr>
                <w:rFonts w:cstheme="minorHAnsi"/>
                <w:sz w:val="22"/>
                <w:szCs w:val="22"/>
              </w:rPr>
            </w:pPr>
            <w:r w:rsidRPr="00453D6B">
              <w:rPr>
                <w:rFonts w:cstheme="minorHAnsi"/>
                <w:sz w:val="22"/>
                <w:szCs w:val="22"/>
              </w:rPr>
              <w:t>Megan Layhee</w:t>
            </w:r>
          </w:p>
        </w:tc>
        <w:tc>
          <w:tcPr>
            <w:tcW w:w="3420" w:type="dxa"/>
          </w:tcPr>
          <w:p w14:paraId="2D0679AF" w14:textId="68DCBC1E" w:rsidR="00FA3B2D" w:rsidRPr="00453D6B" w:rsidRDefault="00FA3B2D" w:rsidP="00841C93">
            <w:pPr>
              <w:rPr>
                <w:rFonts w:cstheme="minorHAnsi"/>
                <w:sz w:val="22"/>
                <w:szCs w:val="22"/>
              </w:rPr>
            </w:pPr>
            <w:r w:rsidRPr="00453D6B">
              <w:rPr>
                <w:rFonts w:cstheme="minorHAnsi"/>
                <w:sz w:val="22"/>
                <w:szCs w:val="22"/>
              </w:rPr>
              <w:t>CHIPS (facilitator)</w:t>
            </w:r>
          </w:p>
        </w:tc>
        <w:tc>
          <w:tcPr>
            <w:tcW w:w="1945" w:type="dxa"/>
          </w:tcPr>
          <w:p w14:paraId="6C76E8A4" w14:textId="77777777" w:rsidR="00FA3B2D" w:rsidRPr="00453D6B" w:rsidRDefault="00FA3B2D" w:rsidP="00841C93">
            <w:pPr>
              <w:rPr>
                <w:rFonts w:cstheme="minorHAnsi"/>
                <w:sz w:val="22"/>
                <w:szCs w:val="22"/>
              </w:rPr>
            </w:pPr>
          </w:p>
        </w:tc>
        <w:tc>
          <w:tcPr>
            <w:tcW w:w="1200" w:type="dxa"/>
          </w:tcPr>
          <w:p w14:paraId="28C7D304" w14:textId="7FDEDB5E" w:rsidR="00FA3B2D" w:rsidRPr="00453D6B" w:rsidRDefault="00453D6B" w:rsidP="00841C93">
            <w:pPr>
              <w:rPr>
                <w:rFonts w:cstheme="minorHAnsi"/>
                <w:sz w:val="22"/>
                <w:szCs w:val="22"/>
              </w:rPr>
            </w:pPr>
            <w:r w:rsidRPr="00453D6B">
              <w:rPr>
                <w:rFonts w:cstheme="minorHAnsi"/>
                <w:sz w:val="22"/>
                <w:szCs w:val="22"/>
              </w:rPr>
              <w:t>2.5</w:t>
            </w:r>
          </w:p>
        </w:tc>
      </w:tr>
      <w:tr w:rsidR="00FA3B2D" w:rsidRPr="00453D6B" w14:paraId="7BC1930B" w14:textId="77777777" w:rsidTr="001421CF">
        <w:tc>
          <w:tcPr>
            <w:tcW w:w="460" w:type="dxa"/>
          </w:tcPr>
          <w:p w14:paraId="3E92799D" w14:textId="74FC9E03" w:rsidR="00FA3B2D" w:rsidRPr="00453D6B" w:rsidRDefault="00453D6B" w:rsidP="00841C93">
            <w:pPr>
              <w:rPr>
                <w:rFonts w:cstheme="minorHAnsi"/>
                <w:sz w:val="22"/>
                <w:szCs w:val="22"/>
              </w:rPr>
            </w:pPr>
            <w:r w:rsidRPr="00453D6B">
              <w:rPr>
                <w:rFonts w:cstheme="minorHAnsi"/>
                <w:sz w:val="22"/>
                <w:szCs w:val="22"/>
              </w:rPr>
              <w:t>10</w:t>
            </w:r>
          </w:p>
        </w:tc>
        <w:tc>
          <w:tcPr>
            <w:tcW w:w="2600" w:type="dxa"/>
          </w:tcPr>
          <w:p w14:paraId="14505C79" w14:textId="3162E6B5" w:rsidR="00FA3B2D" w:rsidRPr="00453D6B" w:rsidRDefault="00FA3B2D" w:rsidP="00841C93">
            <w:pPr>
              <w:rPr>
                <w:rFonts w:cstheme="minorHAnsi"/>
                <w:sz w:val="22"/>
                <w:szCs w:val="22"/>
              </w:rPr>
            </w:pPr>
            <w:r w:rsidRPr="00453D6B">
              <w:rPr>
                <w:rFonts w:cstheme="minorHAnsi"/>
                <w:sz w:val="22"/>
                <w:szCs w:val="22"/>
              </w:rPr>
              <w:t>Ray Cablayan</w:t>
            </w:r>
          </w:p>
        </w:tc>
        <w:tc>
          <w:tcPr>
            <w:tcW w:w="3420" w:type="dxa"/>
          </w:tcPr>
          <w:p w14:paraId="69F838AA" w14:textId="5AE19D65" w:rsidR="00FA3B2D" w:rsidRPr="00453D6B" w:rsidRDefault="007C5247" w:rsidP="00841C93">
            <w:pPr>
              <w:rPr>
                <w:rFonts w:cstheme="minorHAnsi"/>
                <w:sz w:val="22"/>
                <w:szCs w:val="22"/>
              </w:rPr>
            </w:pPr>
            <w:r w:rsidRPr="00453D6B">
              <w:rPr>
                <w:rFonts w:cstheme="minorHAnsi"/>
                <w:sz w:val="22"/>
                <w:szCs w:val="22"/>
              </w:rPr>
              <w:t>STF,</w:t>
            </w:r>
            <w:r w:rsidR="00FA3B2D" w:rsidRPr="00453D6B">
              <w:rPr>
                <w:rFonts w:cstheme="minorHAnsi"/>
                <w:sz w:val="22"/>
                <w:szCs w:val="22"/>
              </w:rPr>
              <w:t xml:space="preserve"> Calaveras RD</w:t>
            </w:r>
          </w:p>
        </w:tc>
        <w:tc>
          <w:tcPr>
            <w:tcW w:w="1945" w:type="dxa"/>
          </w:tcPr>
          <w:p w14:paraId="72A2C020" w14:textId="77777777" w:rsidR="00FA3B2D" w:rsidRPr="00453D6B" w:rsidRDefault="00FA3B2D" w:rsidP="00841C93">
            <w:pPr>
              <w:rPr>
                <w:rFonts w:cstheme="minorHAnsi"/>
                <w:sz w:val="22"/>
                <w:szCs w:val="22"/>
              </w:rPr>
            </w:pPr>
          </w:p>
        </w:tc>
        <w:tc>
          <w:tcPr>
            <w:tcW w:w="1200" w:type="dxa"/>
          </w:tcPr>
          <w:p w14:paraId="68B17AD1" w14:textId="25C293B3" w:rsidR="00FA3B2D" w:rsidRPr="00453D6B" w:rsidRDefault="004D4849" w:rsidP="00841C93">
            <w:pPr>
              <w:rPr>
                <w:rFonts w:cstheme="minorHAnsi"/>
                <w:sz w:val="22"/>
                <w:szCs w:val="22"/>
              </w:rPr>
            </w:pPr>
            <w:r w:rsidRPr="00453D6B">
              <w:rPr>
                <w:rFonts w:cstheme="minorHAnsi"/>
                <w:sz w:val="22"/>
                <w:szCs w:val="22"/>
              </w:rPr>
              <w:t>2</w:t>
            </w:r>
          </w:p>
        </w:tc>
      </w:tr>
      <w:tr w:rsidR="004D4849" w:rsidRPr="00453D6B" w14:paraId="457C9A28" w14:textId="77777777" w:rsidTr="001421CF">
        <w:tc>
          <w:tcPr>
            <w:tcW w:w="460" w:type="dxa"/>
          </w:tcPr>
          <w:p w14:paraId="39874821" w14:textId="2833A4CA" w:rsidR="004D4849" w:rsidRPr="00453D6B" w:rsidRDefault="00453D6B" w:rsidP="00841C93">
            <w:pPr>
              <w:rPr>
                <w:rFonts w:cstheme="minorHAnsi"/>
                <w:sz w:val="22"/>
                <w:szCs w:val="22"/>
              </w:rPr>
            </w:pPr>
            <w:r w:rsidRPr="00453D6B">
              <w:rPr>
                <w:rFonts w:cstheme="minorHAnsi"/>
                <w:sz w:val="22"/>
                <w:szCs w:val="22"/>
              </w:rPr>
              <w:t>11</w:t>
            </w:r>
          </w:p>
        </w:tc>
        <w:tc>
          <w:tcPr>
            <w:tcW w:w="2600" w:type="dxa"/>
          </w:tcPr>
          <w:p w14:paraId="15E6EB5D" w14:textId="7B5D23B5" w:rsidR="004D4849" w:rsidRPr="00453D6B" w:rsidRDefault="004D4849" w:rsidP="00841C93">
            <w:pPr>
              <w:rPr>
                <w:rFonts w:cstheme="minorHAnsi"/>
                <w:sz w:val="22"/>
                <w:szCs w:val="22"/>
              </w:rPr>
            </w:pPr>
            <w:r w:rsidRPr="00453D6B">
              <w:rPr>
                <w:rFonts w:cstheme="minorHAnsi"/>
                <w:sz w:val="22"/>
                <w:szCs w:val="22"/>
              </w:rPr>
              <w:t xml:space="preserve">Randy Hanvelt </w:t>
            </w:r>
          </w:p>
        </w:tc>
        <w:tc>
          <w:tcPr>
            <w:tcW w:w="3420" w:type="dxa"/>
          </w:tcPr>
          <w:p w14:paraId="56E00C4D" w14:textId="6FCBF82B" w:rsidR="004D4849" w:rsidRPr="00453D6B" w:rsidRDefault="004D4849" w:rsidP="00841C93">
            <w:pPr>
              <w:rPr>
                <w:rFonts w:cstheme="minorHAnsi"/>
                <w:sz w:val="22"/>
                <w:szCs w:val="22"/>
              </w:rPr>
            </w:pPr>
            <w:r w:rsidRPr="00453D6B">
              <w:rPr>
                <w:rFonts w:cstheme="minorHAnsi"/>
                <w:sz w:val="22"/>
                <w:szCs w:val="22"/>
              </w:rPr>
              <w:t>ACL</w:t>
            </w:r>
          </w:p>
        </w:tc>
        <w:tc>
          <w:tcPr>
            <w:tcW w:w="1945" w:type="dxa"/>
          </w:tcPr>
          <w:p w14:paraId="6C44C4AE" w14:textId="77777777" w:rsidR="004D4849" w:rsidRPr="00453D6B" w:rsidRDefault="004D4849" w:rsidP="00841C93">
            <w:pPr>
              <w:rPr>
                <w:rFonts w:cstheme="minorHAnsi"/>
                <w:sz w:val="22"/>
                <w:szCs w:val="22"/>
              </w:rPr>
            </w:pPr>
          </w:p>
        </w:tc>
        <w:tc>
          <w:tcPr>
            <w:tcW w:w="1200" w:type="dxa"/>
          </w:tcPr>
          <w:p w14:paraId="253A37D5" w14:textId="7A62F87B" w:rsidR="004D4849" w:rsidRPr="00453D6B" w:rsidRDefault="00453D6B" w:rsidP="00841C93">
            <w:pPr>
              <w:rPr>
                <w:rFonts w:cstheme="minorHAnsi"/>
                <w:sz w:val="22"/>
                <w:szCs w:val="22"/>
              </w:rPr>
            </w:pPr>
            <w:r w:rsidRPr="00453D6B">
              <w:rPr>
                <w:rFonts w:cstheme="minorHAnsi"/>
                <w:sz w:val="22"/>
                <w:szCs w:val="22"/>
              </w:rPr>
              <w:t>2</w:t>
            </w:r>
          </w:p>
        </w:tc>
      </w:tr>
      <w:tr w:rsidR="00FA3B2D" w:rsidRPr="00453D6B" w14:paraId="01A44C89" w14:textId="77777777" w:rsidTr="001421CF">
        <w:tc>
          <w:tcPr>
            <w:tcW w:w="460" w:type="dxa"/>
          </w:tcPr>
          <w:p w14:paraId="2F248DF7" w14:textId="661CA9FA" w:rsidR="00FA3B2D" w:rsidRPr="00453D6B" w:rsidRDefault="00453D6B" w:rsidP="00841C93">
            <w:pPr>
              <w:rPr>
                <w:rFonts w:cstheme="minorHAnsi"/>
                <w:sz w:val="22"/>
                <w:szCs w:val="22"/>
              </w:rPr>
            </w:pPr>
            <w:r w:rsidRPr="00453D6B">
              <w:rPr>
                <w:rFonts w:cstheme="minorHAnsi"/>
                <w:sz w:val="22"/>
                <w:szCs w:val="22"/>
              </w:rPr>
              <w:t>12</w:t>
            </w:r>
          </w:p>
        </w:tc>
        <w:tc>
          <w:tcPr>
            <w:tcW w:w="2600" w:type="dxa"/>
          </w:tcPr>
          <w:p w14:paraId="286709E9" w14:textId="7D90DAAC" w:rsidR="00FA3B2D" w:rsidRPr="00453D6B" w:rsidRDefault="00FA3B2D" w:rsidP="00841C93">
            <w:pPr>
              <w:rPr>
                <w:rFonts w:cstheme="minorHAnsi"/>
                <w:sz w:val="22"/>
                <w:szCs w:val="22"/>
              </w:rPr>
            </w:pPr>
            <w:r w:rsidRPr="00453D6B">
              <w:rPr>
                <w:rFonts w:cstheme="minorHAnsi"/>
                <w:sz w:val="22"/>
                <w:szCs w:val="22"/>
              </w:rPr>
              <w:t>Rich Farrington</w:t>
            </w:r>
          </w:p>
        </w:tc>
        <w:tc>
          <w:tcPr>
            <w:tcW w:w="3420" w:type="dxa"/>
          </w:tcPr>
          <w:p w14:paraId="13F3E692" w14:textId="6590BDA7" w:rsidR="00FA3B2D" w:rsidRPr="00453D6B" w:rsidRDefault="00FA3B2D" w:rsidP="00841C93">
            <w:pPr>
              <w:rPr>
                <w:rFonts w:cstheme="minorHAnsi"/>
                <w:sz w:val="22"/>
                <w:szCs w:val="22"/>
              </w:rPr>
            </w:pPr>
            <w:r w:rsidRPr="00453D6B">
              <w:rPr>
                <w:rFonts w:cstheme="minorHAnsi"/>
                <w:sz w:val="22"/>
                <w:szCs w:val="22"/>
              </w:rPr>
              <w:t>UMRWA</w:t>
            </w:r>
          </w:p>
        </w:tc>
        <w:tc>
          <w:tcPr>
            <w:tcW w:w="1945" w:type="dxa"/>
          </w:tcPr>
          <w:p w14:paraId="0EE127FD" w14:textId="77777777" w:rsidR="00FA3B2D" w:rsidRPr="00453D6B" w:rsidRDefault="00FA3B2D" w:rsidP="00841C93">
            <w:pPr>
              <w:rPr>
                <w:rFonts w:cstheme="minorHAnsi"/>
                <w:sz w:val="22"/>
                <w:szCs w:val="22"/>
              </w:rPr>
            </w:pPr>
          </w:p>
        </w:tc>
        <w:tc>
          <w:tcPr>
            <w:tcW w:w="1200" w:type="dxa"/>
          </w:tcPr>
          <w:p w14:paraId="6EC7CA2F" w14:textId="796B940C" w:rsidR="00FA3B2D" w:rsidRPr="00453D6B" w:rsidRDefault="00453D6B" w:rsidP="00841C93">
            <w:pPr>
              <w:rPr>
                <w:rFonts w:cstheme="minorHAnsi"/>
                <w:sz w:val="22"/>
                <w:szCs w:val="22"/>
              </w:rPr>
            </w:pPr>
            <w:r w:rsidRPr="00453D6B">
              <w:rPr>
                <w:rFonts w:cstheme="minorHAnsi"/>
                <w:sz w:val="22"/>
                <w:szCs w:val="22"/>
              </w:rPr>
              <w:t>2.5</w:t>
            </w:r>
          </w:p>
        </w:tc>
      </w:tr>
      <w:tr w:rsidR="00FA3B2D" w:rsidRPr="00453D6B" w14:paraId="6C72E73F" w14:textId="77777777" w:rsidTr="001421CF">
        <w:tc>
          <w:tcPr>
            <w:tcW w:w="460" w:type="dxa"/>
          </w:tcPr>
          <w:p w14:paraId="1532674C" w14:textId="4EF9C079" w:rsidR="00FA3B2D" w:rsidRPr="00453D6B" w:rsidRDefault="00453D6B" w:rsidP="00841C93">
            <w:pPr>
              <w:rPr>
                <w:rFonts w:cstheme="minorHAnsi"/>
                <w:sz w:val="22"/>
                <w:szCs w:val="22"/>
              </w:rPr>
            </w:pPr>
            <w:r w:rsidRPr="00453D6B">
              <w:rPr>
                <w:rFonts w:cstheme="minorHAnsi"/>
                <w:sz w:val="22"/>
                <w:szCs w:val="22"/>
              </w:rPr>
              <w:t>13</w:t>
            </w:r>
          </w:p>
        </w:tc>
        <w:tc>
          <w:tcPr>
            <w:tcW w:w="2600" w:type="dxa"/>
          </w:tcPr>
          <w:p w14:paraId="49B18A54" w14:textId="1628CD51" w:rsidR="00FA3B2D" w:rsidRPr="00453D6B" w:rsidRDefault="00FA3B2D" w:rsidP="00841C93">
            <w:pPr>
              <w:rPr>
                <w:rFonts w:cstheme="minorHAnsi"/>
                <w:sz w:val="22"/>
                <w:szCs w:val="22"/>
              </w:rPr>
            </w:pPr>
            <w:r w:rsidRPr="00453D6B">
              <w:rPr>
                <w:rFonts w:cstheme="minorHAnsi"/>
                <w:sz w:val="22"/>
                <w:szCs w:val="22"/>
              </w:rPr>
              <w:t>Rick Hopson</w:t>
            </w:r>
          </w:p>
        </w:tc>
        <w:tc>
          <w:tcPr>
            <w:tcW w:w="3420" w:type="dxa"/>
          </w:tcPr>
          <w:p w14:paraId="3B148970" w14:textId="3D577F02" w:rsidR="00FA3B2D" w:rsidRPr="00453D6B" w:rsidRDefault="007C5247" w:rsidP="00841C93">
            <w:pPr>
              <w:rPr>
                <w:rFonts w:cstheme="minorHAnsi"/>
                <w:sz w:val="22"/>
                <w:szCs w:val="22"/>
              </w:rPr>
            </w:pPr>
            <w:r w:rsidRPr="00453D6B">
              <w:rPr>
                <w:rFonts w:cstheme="minorHAnsi"/>
                <w:sz w:val="22"/>
                <w:szCs w:val="22"/>
              </w:rPr>
              <w:t>ENF,</w:t>
            </w:r>
            <w:r w:rsidR="00FA3B2D" w:rsidRPr="00453D6B">
              <w:rPr>
                <w:rFonts w:cstheme="minorHAnsi"/>
                <w:sz w:val="22"/>
                <w:szCs w:val="22"/>
              </w:rPr>
              <w:t xml:space="preserve"> Amador RD</w:t>
            </w:r>
          </w:p>
        </w:tc>
        <w:tc>
          <w:tcPr>
            <w:tcW w:w="1945" w:type="dxa"/>
          </w:tcPr>
          <w:p w14:paraId="1DE96E1F" w14:textId="77777777" w:rsidR="00FA3B2D" w:rsidRPr="00453D6B" w:rsidRDefault="00FA3B2D" w:rsidP="00841C93">
            <w:pPr>
              <w:rPr>
                <w:rFonts w:cstheme="minorHAnsi"/>
                <w:sz w:val="22"/>
                <w:szCs w:val="22"/>
              </w:rPr>
            </w:pPr>
          </w:p>
        </w:tc>
        <w:tc>
          <w:tcPr>
            <w:tcW w:w="1200" w:type="dxa"/>
          </w:tcPr>
          <w:p w14:paraId="1F326C56" w14:textId="5C21FA39" w:rsidR="00FA3B2D" w:rsidRPr="00453D6B" w:rsidRDefault="002A0139" w:rsidP="00841C93">
            <w:pPr>
              <w:rPr>
                <w:rFonts w:cstheme="minorHAnsi"/>
                <w:sz w:val="22"/>
                <w:szCs w:val="22"/>
              </w:rPr>
            </w:pPr>
            <w:r w:rsidRPr="00453D6B">
              <w:rPr>
                <w:rFonts w:cstheme="minorHAnsi"/>
                <w:sz w:val="22"/>
                <w:szCs w:val="22"/>
              </w:rPr>
              <w:t>1.25</w:t>
            </w:r>
          </w:p>
        </w:tc>
      </w:tr>
      <w:tr w:rsidR="00FA3B2D" w:rsidRPr="008335D1" w14:paraId="16C719DF" w14:textId="77777777" w:rsidTr="001421CF">
        <w:tc>
          <w:tcPr>
            <w:tcW w:w="460" w:type="dxa"/>
          </w:tcPr>
          <w:p w14:paraId="1FCEB28B" w14:textId="160DDE67" w:rsidR="00FA3B2D" w:rsidRPr="00453D6B" w:rsidRDefault="00453D6B" w:rsidP="00841C93">
            <w:pPr>
              <w:rPr>
                <w:rFonts w:cstheme="minorHAnsi"/>
                <w:sz w:val="22"/>
                <w:szCs w:val="22"/>
              </w:rPr>
            </w:pPr>
            <w:r w:rsidRPr="00453D6B">
              <w:rPr>
                <w:rFonts w:cstheme="minorHAnsi"/>
                <w:sz w:val="22"/>
                <w:szCs w:val="22"/>
              </w:rPr>
              <w:t>14</w:t>
            </w:r>
          </w:p>
        </w:tc>
        <w:tc>
          <w:tcPr>
            <w:tcW w:w="2600" w:type="dxa"/>
          </w:tcPr>
          <w:p w14:paraId="57A43E55" w14:textId="31523F8C" w:rsidR="00FA3B2D" w:rsidRPr="00453D6B" w:rsidRDefault="00FA3B2D" w:rsidP="00841C93">
            <w:pPr>
              <w:rPr>
                <w:rFonts w:cstheme="minorHAnsi"/>
                <w:sz w:val="22"/>
                <w:szCs w:val="22"/>
              </w:rPr>
            </w:pPr>
            <w:r w:rsidRPr="00453D6B">
              <w:rPr>
                <w:rFonts w:cstheme="minorHAnsi"/>
                <w:sz w:val="22"/>
                <w:szCs w:val="22"/>
              </w:rPr>
              <w:t>Sara Husby</w:t>
            </w:r>
          </w:p>
        </w:tc>
        <w:tc>
          <w:tcPr>
            <w:tcW w:w="3420" w:type="dxa"/>
          </w:tcPr>
          <w:p w14:paraId="52F839CA" w14:textId="3B5CB082" w:rsidR="00FA3B2D" w:rsidRPr="00453D6B" w:rsidRDefault="00FA3B2D" w:rsidP="00841C93">
            <w:pPr>
              <w:rPr>
                <w:rFonts w:cstheme="minorHAnsi"/>
                <w:sz w:val="22"/>
                <w:szCs w:val="22"/>
              </w:rPr>
            </w:pPr>
            <w:r w:rsidRPr="00453D6B">
              <w:rPr>
                <w:rFonts w:cstheme="minorHAnsi"/>
                <w:sz w:val="22"/>
                <w:szCs w:val="22"/>
              </w:rPr>
              <w:t>CSERC</w:t>
            </w:r>
          </w:p>
        </w:tc>
        <w:tc>
          <w:tcPr>
            <w:tcW w:w="1945" w:type="dxa"/>
          </w:tcPr>
          <w:p w14:paraId="17CDDE57" w14:textId="77777777" w:rsidR="00FA3B2D" w:rsidRPr="00453D6B" w:rsidRDefault="00FA3B2D" w:rsidP="00841C93">
            <w:pPr>
              <w:rPr>
                <w:rFonts w:cstheme="minorHAnsi"/>
                <w:sz w:val="22"/>
                <w:szCs w:val="22"/>
              </w:rPr>
            </w:pPr>
          </w:p>
        </w:tc>
        <w:tc>
          <w:tcPr>
            <w:tcW w:w="1200" w:type="dxa"/>
          </w:tcPr>
          <w:p w14:paraId="4FD76EEB" w14:textId="10B80E9D" w:rsidR="00FA3B2D" w:rsidRPr="008335D1" w:rsidRDefault="00453D6B" w:rsidP="00841C93">
            <w:pPr>
              <w:rPr>
                <w:rFonts w:cstheme="minorHAnsi"/>
                <w:sz w:val="22"/>
                <w:szCs w:val="22"/>
              </w:rPr>
            </w:pPr>
            <w:r w:rsidRPr="00453D6B">
              <w:rPr>
                <w:rFonts w:cstheme="minorHAnsi"/>
                <w:sz w:val="22"/>
                <w:szCs w:val="22"/>
              </w:rPr>
              <w:t>2.5</w:t>
            </w:r>
          </w:p>
        </w:tc>
      </w:tr>
    </w:tbl>
    <w:p w14:paraId="7D5CD7E9" w14:textId="77777777" w:rsidR="00AC5E19" w:rsidRPr="00326F5F" w:rsidRDefault="00AC5E19" w:rsidP="00841C93">
      <w:pPr>
        <w:tabs>
          <w:tab w:val="center" w:pos="4680"/>
        </w:tabs>
        <w:rPr>
          <w:rFonts w:cstheme="minorHAnsi"/>
          <w:b/>
        </w:rPr>
      </w:pPr>
    </w:p>
    <w:sectPr w:rsidR="00AC5E19" w:rsidRPr="00326F5F" w:rsidSect="00D56E9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FA41" w14:textId="77777777" w:rsidR="003D0538" w:rsidRDefault="003D0538" w:rsidP="0006632C">
      <w:r>
        <w:separator/>
      </w:r>
    </w:p>
  </w:endnote>
  <w:endnote w:type="continuationSeparator" w:id="0">
    <w:p w14:paraId="1E9C6855" w14:textId="77777777" w:rsidR="003D0538" w:rsidRDefault="003D0538"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AFFC" w14:textId="77777777" w:rsidR="003D0538" w:rsidRDefault="003D0538" w:rsidP="0006632C">
      <w:r>
        <w:separator/>
      </w:r>
    </w:p>
  </w:footnote>
  <w:footnote w:type="continuationSeparator" w:id="0">
    <w:p w14:paraId="0C8D7604" w14:textId="77777777" w:rsidR="003D0538" w:rsidRDefault="003D0538"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41CE1C7F" w:rsidR="008A6D5F" w:rsidRDefault="008A6D5F">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w:t>
    </w:r>
    <w:bookmarkStart w:id="1" w:name="_Hlk66354709"/>
    <w:bookmarkStart w:id="2" w:name="_Hlk66354710"/>
    <w:r w:rsidRPr="0006632C">
      <w:rPr>
        <w:rFonts w:ascii="Arial Rounded MT Bold" w:hAnsi="Arial Rounded MT Bold"/>
        <w:color w:val="385623" w:themeColor="accent6" w:themeShade="80"/>
        <w:sz w:val="32"/>
        <w:szCs w:val="32"/>
      </w:rPr>
      <w:t>mador Calaveras Consensus Group</w:t>
    </w:r>
    <w:r>
      <w:rPr>
        <w:rFonts w:ascii="Arial Rounded MT Bold" w:hAnsi="Arial Rounded MT Bold"/>
        <w:color w:val="385623" w:themeColor="accent6" w:themeShade="80"/>
        <w:sz w:val="32"/>
        <w:szCs w:val="32"/>
      </w:rPr>
      <w:t xml:space="preserve"> (ACCG)</w:t>
    </w:r>
  </w:p>
  <w:p w14:paraId="3EAF26C9" w14:textId="14D2279E" w:rsidR="008A6D5F" w:rsidRPr="00692E40" w:rsidRDefault="008A6D5F">
    <w:pPr>
      <w:pStyle w:val="Header"/>
      <w:rPr>
        <w:i/>
      </w:rPr>
    </w:pPr>
    <w:r>
      <w:rPr>
        <w:i/>
      </w:rPr>
      <w:t xml:space="preserve">Planning Work Group Meeting Summary, </w:t>
    </w:r>
    <w:r w:rsidR="004D4849">
      <w:rPr>
        <w:i/>
      </w:rPr>
      <w:t>June 23</w:t>
    </w:r>
    <w:r>
      <w:rPr>
        <w:i/>
      </w:rPr>
      <w:t>, 20</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xml:space="preserve">21, On-line Meeting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337"/>
    <w:multiLevelType w:val="hybridMultilevel"/>
    <w:tmpl w:val="8E66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C505DE"/>
    <w:multiLevelType w:val="hybridMultilevel"/>
    <w:tmpl w:val="6CEE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6F4E"/>
    <w:multiLevelType w:val="hybridMultilevel"/>
    <w:tmpl w:val="B42E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E7EFB"/>
    <w:multiLevelType w:val="hybridMultilevel"/>
    <w:tmpl w:val="5FD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6312C"/>
    <w:multiLevelType w:val="hybridMultilevel"/>
    <w:tmpl w:val="527CB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F3EAC"/>
    <w:multiLevelType w:val="hybridMultilevel"/>
    <w:tmpl w:val="1942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A4381"/>
    <w:multiLevelType w:val="hybridMultilevel"/>
    <w:tmpl w:val="C470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43620"/>
    <w:multiLevelType w:val="hybridMultilevel"/>
    <w:tmpl w:val="40C41C38"/>
    <w:lvl w:ilvl="0" w:tplc="04090003">
      <w:start w:val="1"/>
      <w:numFmt w:val="bullet"/>
      <w:lvlText w:val="o"/>
      <w:lvlJc w:val="left"/>
      <w:pPr>
        <w:ind w:left="1080" w:hanging="360"/>
      </w:pPr>
      <w:rPr>
        <w:rFonts w:ascii="Courier New" w:hAnsi="Courier New" w:cs="Courier New" w:hint="default"/>
      </w:rPr>
    </w:lvl>
    <w:lvl w:ilvl="1" w:tplc="E0221238">
      <w:numFmt w:val="bullet"/>
      <w:lvlText w:val="•"/>
      <w:lvlJc w:val="left"/>
      <w:pPr>
        <w:ind w:left="2160" w:hanging="72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09031B"/>
    <w:multiLevelType w:val="hybridMultilevel"/>
    <w:tmpl w:val="BF6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E78D8"/>
    <w:multiLevelType w:val="hybridMultilevel"/>
    <w:tmpl w:val="71D8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F6643"/>
    <w:multiLevelType w:val="hybridMultilevel"/>
    <w:tmpl w:val="D2800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46A35"/>
    <w:multiLevelType w:val="hybridMultilevel"/>
    <w:tmpl w:val="7CC8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823C7"/>
    <w:multiLevelType w:val="hybridMultilevel"/>
    <w:tmpl w:val="E7CE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80B80"/>
    <w:multiLevelType w:val="hybridMultilevel"/>
    <w:tmpl w:val="99FCD9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750FC"/>
    <w:multiLevelType w:val="hybridMultilevel"/>
    <w:tmpl w:val="14488A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8E45BB4"/>
    <w:multiLevelType w:val="hybridMultilevel"/>
    <w:tmpl w:val="86E6B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D0EF9"/>
    <w:multiLevelType w:val="hybridMultilevel"/>
    <w:tmpl w:val="4E50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91AC5"/>
    <w:multiLevelType w:val="hybridMultilevel"/>
    <w:tmpl w:val="746E0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C28AE"/>
    <w:multiLevelType w:val="hybridMultilevel"/>
    <w:tmpl w:val="CE08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D5C64"/>
    <w:multiLevelType w:val="hybridMultilevel"/>
    <w:tmpl w:val="74F4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23B74"/>
    <w:multiLevelType w:val="hybridMultilevel"/>
    <w:tmpl w:val="8DA44634"/>
    <w:lvl w:ilvl="0" w:tplc="074E97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4A7E0E36"/>
    <w:multiLevelType w:val="hybridMultilevel"/>
    <w:tmpl w:val="C79A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A0147"/>
    <w:multiLevelType w:val="hybridMultilevel"/>
    <w:tmpl w:val="6AC8D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77566"/>
    <w:multiLevelType w:val="hybridMultilevel"/>
    <w:tmpl w:val="DC6E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342"/>
    <w:multiLevelType w:val="hybridMultilevel"/>
    <w:tmpl w:val="A59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23883"/>
    <w:multiLevelType w:val="hybridMultilevel"/>
    <w:tmpl w:val="D4960AE2"/>
    <w:lvl w:ilvl="0" w:tplc="04090001">
      <w:start w:val="1"/>
      <w:numFmt w:val="bullet"/>
      <w:lvlText w:val=""/>
      <w:lvlJc w:val="left"/>
      <w:pPr>
        <w:ind w:left="720" w:hanging="360"/>
      </w:pPr>
      <w:rPr>
        <w:rFonts w:ascii="Symbol" w:hAnsi="Symbol" w:hint="default"/>
        <w:b/>
      </w:rPr>
    </w:lvl>
    <w:lvl w:ilvl="1" w:tplc="EAFC6984">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A0C64"/>
    <w:multiLevelType w:val="hybridMultilevel"/>
    <w:tmpl w:val="71EA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4335C"/>
    <w:multiLevelType w:val="hybridMultilevel"/>
    <w:tmpl w:val="319ECE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91D73"/>
    <w:multiLevelType w:val="multilevel"/>
    <w:tmpl w:val="D6D2C10E"/>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80"/>
        </w:tabs>
        <w:ind w:left="180" w:hanging="360"/>
      </w:pPr>
      <w:rPr>
        <w:rFonts w:ascii="Courier New" w:hAnsi="Courier New" w:hint="default"/>
        <w:sz w:val="20"/>
      </w:rPr>
    </w:lvl>
    <w:lvl w:ilvl="2">
      <w:start w:val="1"/>
      <w:numFmt w:val="bullet"/>
      <w:lvlText w:val=""/>
      <w:lvlJc w:val="left"/>
      <w:pPr>
        <w:tabs>
          <w:tab w:val="num" w:pos="900"/>
        </w:tabs>
        <w:ind w:left="900" w:hanging="360"/>
      </w:pPr>
      <w:rPr>
        <w:rFonts w:ascii="Symbol" w:hAnsi="Symbol" w:hint="default"/>
        <w:sz w:val="20"/>
      </w:rPr>
    </w:lvl>
    <w:lvl w:ilvl="3" w:tentative="1">
      <w:start w:val="1"/>
      <w:numFmt w:val="bullet"/>
      <w:lvlText w:val=""/>
      <w:lvlJc w:val="left"/>
      <w:pPr>
        <w:tabs>
          <w:tab w:val="num" w:pos="1620"/>
        </w:tabs>
        <w:ind w:left="1620" w:hanging="360"/>
      </w:pPr>
      <w:rPr>
        <w:rFonts w:ascii="Symbol" w:hAnsi="Symbol" w:hint="default"/>
        <w:sz w:val="20"/>
      </w:rPr>
    </w:lvl>
    <w:lvl w:ilvl="4" w:tentative="1">
      <w:start w:val="1"/>
      <w:numFmt w:val="bullet"/>
      <w:lvlText w:val=""/>
      <w:lvlJc w:val="left"/>
      <w:pPr>
        <w:tabs>
          <w:tab w:val="num" w:pos="2340"/>
        </w:tabs>
        <w:ind w:left="2340" w:hanging="360"/>
      </w:pPr>
      <w:rPr>
        <w:rFonts w:ascii="Symbol" w:hAnsi="Symbol" w:hint="default"/>
        <w:sz w:val="20"/>
      </w:rPr>
    </w:lvl>
    <w:lvl w:ilvl="5" w:tentative="1">
      <w:start w:val="1"/>
      <w:numFmt w:val="bullet"/>
      <w:lvlText w:val=""/>
      <w:lvlJc w:val="left"/>
      <w:pPr>
        <w:tabs>
          <w:tab w:val="num" w:pos="3060"/>
        </w:tabs>
        <w:ind w:left="3060" w:hanging="360"/>
      </w:pPr>
      <w:rPr>
        <w:rFonts w:ascii="Symbol" w:hAnsi="Symbol" w:hint="default"/>
        <w:sz w:val="20"/>
      </w:rPr>
    </w:lvl>
    <w:lvl w:ilvl="6" w:tentative="1">
      <w:start w:val="1"/>
      <w:numFmt w:val="bullet"/>
      <w:lvlText w:val=""/>
      <w:lvlJc w:val="left"/>
      <w:pPr>
        <w:tabs>
          <w:tab w:val="num" w:pos="3780"/>
        </w:tabs>
        <w:ind w:left="3780" w:hanging="360"/>
      </w:pPr>
      <w:rPr>
        <w:rFonts w:ascii="Symbol" w:hAnsi="Symbol" w:hint="default"/>
        <w:sz w:val="20"/>
      </w:rPr>
    </w:lvl>
    <w:lvl w:ilvl="7" w:tentative="1">
      <w:start w:val="1"/>
      <w:numFmt w:val="bullet"/>
      <w:lvlText w:val=""/>
      <w:lvlJc w:val="left"/>
      <w:pPr>
        <w:tabs>
          <w:tab w:val="num" w:pos="4500"/>
        </w:tabs>
        <w:ind w:left="4500" w:hanging="360"/>
      </w:pPr>
      <w:rPr>
        <w:rFonts w:ascii="Symbol" w:hAnsi="Symbol" w:hint="default"/>
        <w:sz w:val="20"/>
      </w:rPr>
    </w:lvl>
    <w:lvl w:ilvl="8" w:tentative="1">
      <w:start w:val="1"/>
      <w:numFmt w:val="bullet"/>
      <w:lvlText w:val=""/>
      <w:lvlJc w:val="left"/>
      <w:pPr>
        <w:tabs>
          <w:tab w:val="num" w:pos="5220"/>
        </w:tabs>
        <w:ind w:left="5220" w:hanging="360"/>
      </w:pPr>
      <w:rPr>
        <w:rFonts w:ascii="Symbol" w:hAnsi="Symbol" w:hint="default"/>
        <w:sz w:val="20"/>
      </w:rPr>
    </w:lvl>
  </w:abstractNum>
  <w:num w:numId="1">
    <w:abstractNumId w:val="11"/>
  </w:num>
  <w:num w:numId="2">
    <w:abstractNumId w:val="10"/>
  </w:num>
  <w:num w:numId="3">
    <w:abstractNumId w:val="30"/>
  </w:num>
  <w:num w:numId="4">
    <w:abstractNumId w:val="27"/>
  </w:num>
  <w:num w:numId="5">
    <w:abstractNumId w:val="14"/>
  </w:num>
  <w:num w:numId="6">
    <w:abstractNumId w:val="24"/>
  </w:num>
  <w:num w:numId="7">
    <w:abstractNumId w:val="25"/>
  </w:num>
  <w:num w:numId="8">
    <w:abstractNumId w:val="13"/>
  </w:num>
  <w:num w:numId="9">
    <w:abstractNumId w:val="5"/>
  </w:num>
  <w:num w:numId="10">
    <w:abstractNumId w:val="22"/>
  </w:num>
  <w:num w:numId="11">
    <w:abstractNumId w:val="23"/>
  </w:num>
  <w:num w:numId="12">
    <w:abstractNumId w:val="1"/>
  </w:num>
  <w:num w:numId="13">
    <w:abstractNumId w:val="7"/>
  </w:num>
  <w:num w:numId="14">
    <w:abstractNumId w:val="26"/>
  </w:num>
  <w:num w:numId="15">
    <w:abstractNumId w:val="8"/>
  </w:num>
  <w:num w:numId="16">
    <w:abstractNumId w:val="15"/>
  </w:num>
  <w:num w:numId="17">
    <w:abstractNumId w:val="28"/>
  </w:num>
  <w:num w:numId="18">
    <w:abstractNumId w:val="17"/>
  </w:num>
  <w:num w:numId="19">
    <w:abstractNumId w:val="16"/>
  </w:num>
  <w:num w:numId="20">
    <w:abstractNumId w:val="0"/>
  </w:num>
  <w:num w:numId="21">
    <w:abstractNumId w:val="21"/>
  </w:num>
  <w:num w:numId="22">
    <w:abstractNumId w:val="19"/>
  </w:num>
  <w:num w:numId="23">
    <w:abstractNumId w:val="4"/>
  </w:num>
  <w:num w:numId="24">
    <w:abstractNumId w:val="3"/>
  </w:num>
  <w:num w:numId="25">
    <w:abstractNumId w:val="29"/>
  </w:num>
  <w:num w:numId="26">
    <w:abstractNumId w:val="12"/>
  </w:num>
  <w:num w:numId="27">
    <w:abstractNumId w:val="2"/>
  </w:num>
  <w:num w:numId="28">
    <w:abstractNumId w:val="20"/>
  </w:num>
  <w:num w:numId="29">
    <w:abstractNumId w:val="6"/>
  </w:num>
  <w:num w:numId="30">
    <w:abstractNumId w:val="31"/>
  </w:num>
  <w:num w:numId="31">
    <w:abstractNumId w:val="9"/>
  </w:num>
  <w:num w:numId="3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FBA"/>
    <w:rsid w:val="00002422"/>
    <w:rsid w:val="0000450F"/>
    <w:rsid w:val="00004C71"/>
    <w:rsid w:val="00005065"/>
    <w:rsid w:val="00005274"/>
    <w:rsid w:val="000053E7"/>
    <w:rsid w:val="00005993"/>
    <w:rsid w:val="0000630A"/>
    <w:rsid w:val="000067D0"/>
    <w:rsid w:val="000067F6"/>
    <w:rsid w:val="000108B3"/>
    <w:rsid w:val="00010AEC"/>
    <w:rsid w:val="00013235"/>
    <w:rsid w:val="00014E9D"/>
    <w:rsid w:val="000155BA"/>
    <w:rsid w:val="000168D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6031"/>
    <w:rsid w:val="00036B4A"/>
    <w:rsid w:val="00037210"/>
    <w:rsid w:val="00040D1B"/>
    <w:rsid w:val="000413E4"/>
    <w:rsid w:val="00041563"/>
    <w:rsid w:val="00041628"/>
    <w:rsid w:val="0004402B"/>
    <w:rsid w:val="0004442E"/>
    <w:rsid w:val="0004673E"/>
    <w:rsid w:val="0005006F"/>
    <w:rsid w:val="00051024"/>
    <w:rsid w:val="000513FA"/>
    <w:rsid w:val="00051A00"/>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70AB4"/>
    <w:rsid w:val="00070C48"/>
    <w:rsid w:val="00071316"/>
    <w:rsid w:val="00071821"/>
    <w:rsid w:val="0007386C"/>
    <w:rsid w:val="0007526F"/>
    <w:rsid w:val="00075402"/>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7183"/>
    <w:rsid w:val="000878E9"/>
    <w:rsid w:val="0009158B"/>
    <w:rsid w:val="00092153"/>
    <w:rsid w:val="00092376"/>
    <w:rsid w:val="00092459"/>
    <w:rsid w:val="000928D5"/>
    <w:rsid w:val="00093D26"/>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6547"/>
    <w:rsid w:val="000D703B"/>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F6D"/>
    <w:rsid w:val="001254E2"/>
    <w:rsid w:val="00126E1C"/>
    <w:rsid w:val="00126F14"/>
    <w:rsid w:val="00127078"/>
    <w:rsid w:val="00127B3F"/>
    <w:rsid w:val="00130003"/>
    <w:rsid w:val="001307C0"/>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F27"/>
    <w:rsid w:val="001437FF"/>
    <w:rsid w:val="001454C2"/>
    <w:rsid w:val="00146070"/>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2938"/>
    <w:rsid w:val="00172EAB"/>
    <w:rsid w:val="00173D12"/>
    <w:rsid w:val="0017647C"/>
    <w:rsid w:val="0017662E"/>
    <w:rsid w:val="00177413"/>
    <w:rsid w:val="0018055A"/>
    <w:rsid w:val="001838B4"/>
    <w:rsid w:val="001845F1"/>
    <w:rsid w:val="00185532"/>
    <w:rsid w:val="00191295"/>
    <w:rsid w:val="00192B98"/>
    <w:rsid w:val="00192E00"/>
    <w:rsid w:val="00192F30"/>
    <w:rsid w:val="0019307A"/>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5B1"/>
    <w:rsid w:val="001B2C14"/>
    <w:rsid w:val="001B3F1B"/>
    <w:rsid w:val="001B5A79"/>
    <w:rsid w:val="001B6697"/>
    <w:rsid w:val="001B7879"/>
    <w:rsid w:val="001B7D11"/>
    <w:rsid w:val="001C0F20"/>
    <w:rsid w:val="001C166B"/>
    <w:rsid w:val="001C1F58"/>
    <w:rsid w:val="001C3552"/>
    <w:rsid w:val="001C4079"/>
    <w:rsid w:val="001C479C"/>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3E1"/>
    <w:rsid w:val="001E38EC"/>
    <w:rsid w:val="001E4312"/>
    <w:rsid w:val="001E4940"/>
    <w:rsid w:val="001E69EE"/>
    <w:rsid w:val="001E75A8"/>
    <w:rsid w:val="001E7F49"/>
    <w:rsid w:val="001F0005"/>
    <w:rsid w:val="001F0646"/>
    <w:rsid w:val="001F066B"/>
    <w:rsid w:val="001F1A0C"/>
    <w:rsid w:val="001F2827"/>
    <w:rsid w:val="001F4D3C"/>
    <w:rsid w:val="001F5008"/>
    <w:rsid w:val="001F530F"/>
    <w:rsid w:val="001F57AC"/>
    <w:rsid w:val="001F6B89"/>
    <w:rsid w:val="001F7C27"/>
    <w:rsid w:val="00200287"/>
    <w:rsid w:val="00200613"/>
    <w:rsid w:val="002011E4"/>
    <w:rsid w:val="00202A55"/>
    <w:rsid w:val="0020321D"/>
    <w:rsid w:val="00204ED0"/>
    <w:rsid w:val="0020502E"/>
    <w:rsid w:val="00205632"/>
    <w:rsid w:val="00205941"/>
    <w:rsid w:val="00205A04"/>
    <w:rsid w:val="00206B6B"/>
    <w:rsid w:val="00206E5F"/>
    <w:rsid w:val="00211A6F"/>
    <w:rsid w:val="00213F15"/>
    <w:rsid w:val="002148A5"/>
    <w:rsid w:val="00214F46"/>
    <w:rsid w:val="00215A8B"/>
    <w:rsid w:val="00215ADE"/>
    <w:rsid w:val="00215B25"/>
    <w:rsid w:val="00216A03"/>
    <w:rsid w:val="00216BD1"/>
    <w:rsid w:val="00220F05"/>
    <w:rsid w:val="0022113E"/>
    <w:rsid w:val="00221610"/>
    <w:rsid w:val="00223A7B"/>
    <w:rsid w:val="00225908"/>
    <w:rsid w:val="002278CC"/>
    <w:rsid w:val="00230430"/>
    <w:rsid w:val="0023051C"/>
    <w:rsid w:val="002316B6"/>
    <w:rsid w:val="002321FC"/>
    <w:rsid w:val="002336F8"/>
    <w:rsid w:val="002358D4"/>
    <w:rsid w:val="00235BF0"/>
    <w:rsid w:val="00235CC5"/>
    <w:rsid w:val="00237ACF"/>
    <w:rsid w:val="00237C5C"/>
    <w:rsid w:val="00241D91"/>
    <w:rsid w:val="00244860"/>
    <w:rsid w:val="002449B0"/>
    <w:rsid w:val="0024566F"/>
    <w:rsid w:val="00245C01"/>
    <w:rsid w:val="002473CA"/>
    <w:rsid w:val="0024748B"/>
    <w:rsid w:val="002505BC"/>
    <w:rsid w:val="00252C19"/>
    <w:rsid w:val="00253DE1"/>
    <w:rsid w:val="002541EB"/>
    <w:rsid w:val="0025796B"/>
    <w:rsid w:val="00260478"/>
    <w:rsid w:val="002605AD"/>
    <w:rsid w:val="00261015"/>
    <w:rsid w:val="00261182"/>
    <w:rsid w:val="002612B4"/>
    <w:rsid w:val="00261D2B"/>
    <w:rsid w:val="00262C9D"/>
    <w:rsid w:val="0026362A"/>
    <w:rsid w:val="002652BA"/>
    <w:rsid w:val="00266382"/>
    <w:rsid w:val="002667A4"/>
    <w:rsid w:val="0026747F"/>
    <w:rsid w:val="002726CD"/>
    <w:rsid w:val="002731BF"/>
    <w:rsid w:val="00274197"/>
    <w:rsid w:val="002741BB"/>
    <w:rsid w:val="00274B66"/>
    <w:rsid w:val="002752EB"/>
    <w:rsid w:val="002776C6"/>
    <w:rsid w:val="002802D2"/>
    <w:rsid w:val="00280750"/>
    <w:rsid w:val="00281938"/>
    <w:rsid w:val="00281BA9"/>
    <w:rsid w:val="00281D01"/>
    <w:rsid w:val="00281EC2"/>
    <w:rsid w:val="00282FE5"/>
    <w:rsid w:val="00283710"/>
    <w:rsid w:val="0028496B"/>
    <w:rsid w:val="00284F97"/>
    <w:rsid w:val="0028554B"/>
    <w:rsid w:val="00286435"/>
    <w:rsid w:val="00286B4F"/>
    <w:rsid w:val="00287173"/>
    <w:rsid w:val="0029050C"/>
    <w:rsid w:val="00291ADD"/>
    <w:rsid w:val="00293ABD"/>
    <w:rsid w:val="00294704"/>
    <w:rsid w:val="00295820"/>
    <w:rsid w:val="00297D66"/>
    <w:rsid w:val="002A0139"/>
    <w:rsid w:val="002A146A"/>
    <w:rsid w:val="002A1C79"/>
    <w:rsid w:val="002A21F9"/>
    <w:rsid w:val="002A5144"/>
    <w:rsid w:val="002A56DE"/>
    <w:rsid w:val="002A6BB6"/>
    <w:rsid w:val="002A783C"/>
    <w:rsid w:val="002B2942"/>
    <w:rsid w:val="002B3EC7"/>
    <w:rsid w:val="002B4806"/>
    <w:rsid w:val="002B5116"/>
    <w:rsid w:val="002B53BD"/>
    <w:rsid w:val="002B5DF3"/>
    <w:rsid w:val="002B606F"/>
    <w:rsid w:val="002B67EE"/>
    <w:rsid w:val="002B6936"/>
    <w:rsid w:val="002B7594"/>
    <w:rsid w:val="002B7F2A"/>
    <w:rsid w:val="002C0AF5"/>
    <w:rsid w:val="002C1353"/>
    <w:rsid w:val="002C35F8"/>
    <w:rsid w:val="002C4632"/>
    <w:rsid w:val="002C5223"/>
    <w:rsid w:val="002C5BFF"/>
    <w:rsid w:val="002C5C44"/>
    <w:rsid w:val="002C751B"/>
    <w:rsid w:val="002D014F"/>
    <w:rsid w:val="002D073F"/>
    <w:rsid w:val="002D4FE2"/>
    <w:rsid w:val="002D70DF"/>
    <w:rsid w:val="002D7D77"/>
    <w:rsid w:val="002E15CD"/>
    <w:rsid w:val="002E186B"/>
    <w:rsid w:val="002E2144"/>
    <w:rsid w:val="002E4AFD"/>
    <w:rsid w:val="002E6FE3"/>
    <w:rsid w:val="002F0AA7"/>
    <w:rsid w:val="002F1169"/>
    <w:rsid w:val="002F1B56"/>
    <w:rsid w:val="002F1C4C"/>
    <w:rsid w:val="002F1C51"/>
    <w:rsid w:val="002F1E39"/>
    <w:rsid w:val="002F2DE9"/>
    <w:rsid w:val="002F40EB"/>
    <w:rsid w:val="002F4E86"/>
    <w:rsid w:val="002F5253"/>
    <w:rsid w:val="002F5BF0"/>
    <w:rsid w:val="002F6061"/>
    <w:rsid w:val="002F614C"/>
    <w:rsid w:val="002F64F2"/>
    <w:rsid w:val="002F71ED"/>
    <w:rsid w:val="002F78E2"/>
    <w:rsid w:val="00302F6A"/>
    <w:rsid w:val="003030A9"/>
    <w:rsid w:val="00303C46"/>
    <w:rsid w:val="00306EB8"/>
    <w:rsid w:val="0030710E"/>
    <w:rsid w:val="00307809"/>
    <w:rsid w:val="003103DD"/>
    <w:rsid w:val="003109AC"/>
    <w:rsid w:val="00312235"/>
    <w:rsid w:val="00312707"/>
    <w:rsid w:val="00312B03"/>
    <w:rsid w:val="00314CF2"/>
    <w:rsid w:val="00314DF5"/>
    <w:rsid w:val="00315A9D"/>
    <w:rsid w:val="0031648B"/>
    <w:rsid w:val="00316DD7"/>
    <w:rsid w:val="00320157"/>
    <w:rsid w:val="00320A93"/>
    <w:rsid w:val="00322565"/>
    <w:rsid w:val="00322CF4"/>
    <w:rsid w:val="00323500"/>
    <w:rsid w:val="00323641"/>
    <w:rsid w:val="00324070"/>
    <w:rsid w:val="0032424F"/>
    <w:rsid w:val="0032508E"/>
    <w:rsid w:val="003253FA"/>
    <w:rsid w:val="00326F5F"/>
    <w:rsid w:val="0033158F"/>
    <w:rsid w:val="00332E91"/>
    <w:rsid w:val="0033449E"/>
    <w:rsid w:val="00334926"/>
    <w:rsid w:val="00334ED0"/>
    <w:rsid w:val="00335FAF"/>
    <w:rsid w:val="00335FCF"/>
    <w:rsid w:val="0034217E"/>
    <w:rsid w:val="00342550"/>
    <w:rsid w:val="00344733"/>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B5F"/>
    <w:rsid w:val="00382EAA"/>
    <w:rsid w:val="00384352"/>
    <w:rsid w:val="00384CD4"/>
    <w:rsid w:val="003851A3"/>
    <w:rsid w:val="003856E2"/>
    <w:rsid w:val="00386151"/>
    <w:rsid w:val="003910FF"/>
    <w:rsid w:val="00391F7C"/>
    <w:rsid w:val="00392BC6"/>
    <w:rsid w:val="00392D86"/>
    <w:rsid w:val="00393194"/>
    <w:rsid w:val="0039432C"/>
    <w:rsid w:val="00395872"/>
    <w:rsid w:val="00395884"/>
    <w:rsid w:val="00395E78"/>
    <w:rsid w:val="00396555"/>
    <w:rsid w:val="00397012"/>
    <w:rsid w:val="003974F8"/>
    <w:rsid w:val="003975FF"/>
    <w:rsid w:val="003A1449"/>
    <w:rsid w:val="003A1C8B"/>
    <w:rsid w:val="003A1D11"/>
    <w:rsid w:val="003A2D47"/>
    <w:rsid w:val="003A3AE6"/>
    <w:rsid w:val="003A4104"/>
    <w:rsid w:val="003A4189"/>
    <w:rsid w:val="003A4B60"/>
    <w:rsid w:val="003A6328"/>
    <w:rsid w:val="003A6B35"/>
    <w:rsid w:val="003A75F7"/>
    <w:rsid w:val="003A7BF3"/>
    <w:rsid w:val="003B0A54"/>
    <w:rsid w:val="003B0CE6"/>
    <w:rsid w:val="003B1168"/>
    <w:rsid w:val="003B251F"/>
    <w:rsid w:val="003B2D2C"/>
    <w:rsid w:val="003B3E95"/>
    <w:rsid w:val="003B3FA2"/>
    <w:rsid w:val="003B658B"/>
    <w:rsid w:val="003B6709"/>
    <w:rsid w:val="003B6719"/>
    <w:rsid w:val="003C2F83"/>
    <w:rsid w:val="003C426D"/>
    <w:rsid w:val="003C4614"/>
    <w:rsid w:val="003C548A"/>
    <w:rsid w:val="003D0538"/>
    <w:rsid w:val="003D0B56"/>
    <w:rsid w:val="003D11CD"/>
    <w:rsid w:val="003D136B"/>
    <w:rsid w:val="003D13BB"/>
    <w:rsid w:val="003D176F"/>
    <w:rsid w:val="003D3A33"/>
    <w:rsid w:val="003D43D3"/>
    <w:rsid w:val="003D64FE"/>
    <w:rsid w:val="003D6C98"/>
    <w:rsid w:val="003E05A5"/>
    <w:rsid w:val="003E1B48"/>
    <w:rsid w:val="003E26F9"/>
    <w:rsid w:val="003E2B7F"/>
    <w:rsid w:val="003E4BE7"/>
    <w:rsid w:val="003E59DC"/>
    <w:rsid w:val="003E5E0C"/>
    <w:rsid w:val="003E71BE"/>
    <w:rsid w:val="003E754B"/>
    <w:rsid w:val="003F063E"/>
    <w:rsid w:val="003F0CC1"/>
    <w:rsid w:val="003F126F"/>
    <w:rsid w:val="003F12F4"/>
    <w:rsid w:val="003F22CB"/>
    <w:rsid w:val="003F2B0C"/>
    <w:rsid w:val="003F3CA0"/>
    <w:rsid w:val="003F44C9"/>
    <w:rsid w:val="003F48CD"/>
    <w:rsid w:val="003F4CE9"/>
    <w:rsid w:val="003F511E"/>
    <w:rsid w:val="003F6211"/>
    <w:rsid w:val="00400709"/>
    <w:rsid w:val="0040126B"/>
    <w:rsid w:val="00401667"/>
    <w:rsid w:val="00401B9E"/>
    <w:rsid w:val="004038C1"/>
    <w:rsid w:val="004044C3"/>
    <w:rsid w:val="00404E42"/>
    <w:rsid w:val="00406839"/>
    <w:rsid w:val="00406CD9"/>
    <w:rsid w:val="004071F6"/>
    <w:rsid w:val="004076CA"/>
    <w:rsid w:val="00410067"/>
    <w:rsid w:val="004121F5"/>
    <w:rsid w:val="00412EED"/>
    <w:rsid w:val="00413052"/>
    <w:rsid w:val="0041334F"/>
    <w:rsid w:val="00413421"/>
    <w:rsid w:val="00413ECF"/>
    <w:rsid w:val="00414E8C"/>
    <w:rsid w:val="0041693C"/>
    <w:rsid w:val="0041748B"/>
    <w:rsid w:val="004200B1"/>
    <w:rsid w:val="00421594"/>
    <w:rsid w:val="0042324D"/>
    <w:rsid w:val="0042331D"/>
    <w:rsid w:val="004239A2"/>
    <w:rsid w:val="0042406B"/>
    <w:rsid w:val="00424CE4"/>
    <w:rsid w:val="00425080"/>
    <w:rsid w:val="004250E9"/>
    <w:rsid w:val="00425208"/>
    <w:rsid w:val="0042592E"/>
    <w:rsid w:val="0042698C"/>
    <w:rsid w:val="00427128"/>
    <w:rsid w:val="00427653"/>
    <w:rsid w:val="00431B33"/>
    <w:rsid w:val="00433E79"/>
    <w:rsid w:val="00434159"/>
    <w:rsid w:val="004347EA"/>
    <w:rsid w:val="00437079"/>
    <w:rsid w:val="0043742F"/>
    <w:rsid w:val="00437D78"/>
    <w:rsid w:val="00440ADF"/>
    <w:rsid w:val="004415B3"/>
    <w:rsid w:val="00441A0E"/>
    <w:rsid w:val="004434D6"/>
    <w:rsid w:val="004445E4"/>
    <w:rsid w:val="00444D07"/>
    <w:rsid w:val="00445320"/>
    <w:rsid w:val="00445E9B"/>
    <w:rsid w:val="00447A81"/>
    <w:rsid w:val="00450416"/>
    <w:rsid w:val="00450A1D"/>
    <w:rsid w:val="00451CBE"/>
    <w:rsid w:val="00451FD7"/>
    <w:rsid w:val="00452C45"/>
    <w:rsid w:val="00453BFF"/>
    <w:rsid w:val="00453D6B"/>
    <w:rsid w:val="004553FE"/>
    <w:rsid w:val="00455C70"/>
    <w:rsid w:val="00456A35"/>
    <w:rsid w:val="00457EFD"/>
    <w:rsid w:val="00461202"/>
    <w:rsid w:val="00462045"/>
    <w:rsid w:val="004629F4"/>
    <w:rsid w:val="00462AA7"/>
    <w:rsid w:val="00462F13"/>
    <w:rsid w:val="00464A06"/>
    <w:rsid w:val="00464A1B"/>
    <w:rsid w:val="004658D8"/>
    <w:rsid w:val="00465A4D"/>
    <w:rsid w:val="00467661"/>
    <w:rsid w:val="004702C3"/>
    <w:rsid w:val="00470B1D"/>
    <w:rsid w:val="00471E33"/>
    <w:rsid w:val="0047214B"/>
    <w:rsid w:val="00473332"/>
    <w:rsid w:val="004751BC"/>
    <w:rsid w:val="00475748"/>
    <w:rsid w:val="00476060"/>
    <w:rsid w:val="00476133"/>
    <w:rsid w:val="0048072D"/>
    <w:rsid w:val="00481186"/>
    <w:rsid w:val="00481292"/>
    <w:rsid w:val="00481439"/>
    <w:rsid w:val="0048209F"/>
    <w:rsid w:val="0048346D"/>
    <w:rsid w:val="00483A08"/>
    <w:rsid w:val="00483FD0"/>
    <w:rsid w:val="00484477"/>
    <w:rsid w:val="00485D79"/>
    <w:rsid w:val="00486194"/>
    <w:rsid w:val="00486533"/>
    <w:rsid w:val="00486D41"/>
    <w:rsid w:val="00486E32"/>
    <w:rsid w:val="00486F6A"/>
    <w:rsid w:val="00486FAE"/>
    <w:rsid w:val="00487956"/>
    <w:rsid w:val="004901D9"/>
    <w:rsid w:val="00490950"/>
    <w:rsid w:val="00491F8A"/>
    <w:rsid w:val="004952F5"/>
    <w:rsid w:val="00495D5D"/>
    <w:rsid w:val="00496219"/>
    <w:rsid w:val="0049668C"/>
    <w:rsid w:val="00497FAD"/>
    <w:rsid w:val="004A0D69"/>
    <w:rsid w:val="004A127A"/>
    <w:rsid w:val="004A2B97"/>
    <w:rsid w:val="004A4CBB"/>
    <w:rsid w:val="004A5D8A"/>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E7D"/>
    <w:rsid w:val="004C781B"/>
    <w:rsid w:val="004C7E66"/>
    <w:rsid w:val="004D0BD5"/>
    <w:rsid w:val="004D2DCD"/>
    <w:rsid w:val="004D2FED"/>
    <w:rsid w:val="004D3719"/>
    <w:rsid w:val="004D38FD"/>
    <w:rsid w:val="004D418F"/>
    <w:rsid w:val="004D4849"/>
    <w:rsid w:val="004D66C2"/>
    <w:rsid w:val="004D744D"/>
    <w:rsid w:val="004D7725"/>
    <w:rsid w:val="004E07F4"/>
    <w:rsid w:val="004E0A20"/>
    <w:rsid w:val="004E0F32"/>
    <w:rsid w:val="004E137C"/>
    <w:rsid w:val="004E1680"/>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411A"/>
    <w:rsid w:val="004F4C4C"/>
    <w:rsid w:val="004F4D91"/>
    <w:rsid w:val="004F630E"/>
    <w:rsid w:val="004F74C1"/>
    <w:rsid w:val="004F78E0"/>
    <w:rsid w:val="004F7EFC"/>
    <w:rsid w:val="00500058"/>
    <w:rsid w:val="00500B7B"/>
    <w:rsid w:val="00501C76"/>
    <w:rsid w:val="00502459"/>
    <w:rsid w:val="0050252C"/>
    <w:rsid w:val="005033C3"/>
    <w:rsid w:val="00503500"/>
    <w:rsid w:val="00503F36"/>
    <w:rsid w:val="00504BD4"/>
    <w:rsid w:val="0050549C"/>
    <w:rsid w:val="00505BF8"/>
    <w:rsid w:val="00507E48"/>
    <w:rsid w:val="00510AAE"/>
    <w:rsid w:val="005129AD"/>
    <w:rsid w:val="005131D7"/>
    <w:rsid w:val="00513F04"/>
    <w:rsid w:val="005140AE"/>
    <w:rsid w:val="00514A55"/>
    <w:rsid w:val="00514BED"/>
    <w:rsid w:val="00515CC4"/>
    <w:rsid w:val="00517C03"/>
    <w:rsid w:val="005203D9"/>
    <w:rsid w:val="0052359B"/>
    <w:rsid w:val="00524511"/>
    <w:rsid w:val="00524584"/>
    <w:rsid w:val="005246DC"/>
    <w:rsid w:val="005249E6"/>
    <w:rsid w:val="005252E6"/>
    <w:rsid w:val="00526520"/>
    <w:rsid w:val="00527F6A"/>
    <w:rsid w:val="0053038E"/>
    <w:rsid w:val="00532F10"/>
    <w:rsid w:val="00533D7C"/>
    <w:rsid w:val="0053596B"/>
    <w:rsid w:val="00535EB4"/>
    <w:rsid w:val="0053702B"/>
    <w:rsid w:val="00540DF7"/>
    <w:rsid w:val="0054149D"/>
    <w:rsid w:val="005421E7"/>
    <w:rsid w:val="0054334C"/>
    <w:rsid w:val="00544A04"/>
    <w:rsid w:val="00544F28"/>
    <w:rsid w:val="00545124"/>
    <w:rsid w:val="00546E58"/>
    <w:rsid w:val="00547F5E"/>
    <w:rsid w:val="0055010E"/>
    <w:rsid w:val="0055019C"/>
    <w:rsid w:val="00550EE8"/>
    <w:rsid w:val="00551508"/>
    <w:rsid w:val="00552C83"/>
    <w:rsid w:val="00553744"/>
    <w:rsid w:val="00554E8F"/>
    <w:rsid w:val="00556AE2"/>
    <w:rsid w:val="00556B13"/>
    <w:rsid w:val="005570F1"/>
    <w:rsid w:val="00560AE1"/>
    <w:rsid w:val="00560FBE"/>
    <w:rsid w:val="00561394"/>
    <w:rsid w:val="005613D0"/>
    <w:rsid w:val="0056181A"/>
    <w:rsid w:val="00565026"/>
    <w:rsid w:val="00566F33"/>
    <w:rsid w:val="00567DAE"/>
    <w:rsid w:val="005718A5"/>
    <w:rsid w:val="00571986"/>
    <w:rsid w:val="00572E56"/>
    <w:rsid w:val="00574E0D"/>
    <w:rsid w:val="00577224"/>
    <w:rsid w:val="005809A1"/>
    <w:rsid w:val="00582193"/>
    <w:rsid w:val="00583DD9"/>
    <w:rsid w:val="005868E9"/>
    <w:rsid w:val="005876E4"/>
    <w:rsid w:val="005918B3"/>
    <w:rsid w:val="00592321"/>
    <w:rsid w:val="00592950"/>
    <w:rsid w:val="005936E3"/>
    <w:rsid w:val="0059375D"/>
    <w:rsid w:val="00593DC9"/>
    <w:rsid w:val="00594717"/>
    <w:rsid w:val="00594BAD"/>
    <w:rsid w:val="005A02D0"/>
    <w:rsid w:val="005A0420"/>
    <w:rsid w:val="005A0B75"/>
    <w:rsid w:val="005A107C"/>
    <w:rsid w:val="005A126D"/>
    <w:rsid w:val="005A2F0C"/>
    <w:rsid w:val="005A3948"/>
    <w:rsid w:val="005A3BDD"/>
    <w:rsid w:val="005A4BCE"/>
    <w:rsid w:val="005A5B81"/>
    <w:rsid w:val="005A67CA"/>
    <w:rsid w:val="005B0A08"/>
    <w:rsid w:val="005B0D00"/>
    <w:rsid w:val="005B1757"/>
    <w:rsid w:val="005B2154"/>
    <w:rsid w:val="005B239D"/>
    <w:rsid w:val="005B56FF"/>
    <w:rsid w:val="005B6919"/>
    <w:rsid w:val="005B7D8F"/>
    <w:rsid w:val="005C1D60"/>
    <w:rsid w:val="005C3B07"/>
    <w:rsid w:val="005C43C4"/>
    <w:rsid w:val="005C4CC8"/>
    <w:rsid w:val="005C59C9"/>
    <w:rsid w:val="005C72FA"/>
    <w:rsid w:val="005D137D"/>
    <w:rsid w:val="005D188D"/>
    <w:rsid w:val="005D1DD1"/>
    <w:rsid w:val="005D378A"/>
    <w:rsid w:val="005D3894"/>
    <w:rsid w:val="005D3F4B"/>
    <w:rsid w:val="005D415E"/>
    <w:rsid w:val="005D63D1"/>
    <w:rsid w:val="005D70AB"/>
    <w:rsid w:val="005D7CF6"/>
    <w:rsid w:val="005E12B0"/>
    <w:rsid w:val="005E14A8"/>
    <w:rsid w:val="005E1E0C"/>
    <w:rsid w:val="005E2990"/>
    <w:rsid w:val="005E3B80"/>
    <w:rsid w:val="005E4BE4"/>
    <w:rsid w:val="005E655D"/>
    <w:rsid w:val="005E680F"/>
    <w:rsid w:val="005E6C20"/>
    <w:rsid w:val="005F0384"/>
    <w:rsid w:val="005F0D20"/>
    <w:rsid w:val="005F261B"/>
    <w:rsid w:val="005F292D"/>
    <w:rsid w:val="005F316A"/>
    <w:rsid w:val="005F3600"/>
    <w:rsid w:val="005F3C2E"/>
    <w:rsid w:val="005F441C"/>
    <w:rsid w:val="005F4D94"/>
    <w:rsid w:val="005F6AB5"/>
    <w:rsid w:val="006017C6"/>
    <w:rsid w:val="00601FD1"/>
    <w:rsid w:val="0060402F"/>
    <w:rsid w:val="00604280"/>
    <w:rsid w:val="00605357"/>
    <w:rsid w:val="0060591A"/>
    <w:rsid w:val="00606DF4"/>
    <w:rsid w:val="00606F37"/>
    <w:rsid w:val="006070DD"/>
    <w:rsid w:val="00607D52"/>
    <w:rsid w:val="006100D1"/>
    <w:rsid w:val="006105B7"/>
    <w:rsid w:val="006124DF"/>
    <w:rsid w:val="006129EF"/>
    <w:rsid w:val="00613573"/>
    <w:rsid w:val="00614773"/>
    <w:rsid w:val="00614800"/>
    <w:rsid w:val="00614EF2"/>
    <w:rsid w:val="006151A0"/>
    <w:rsid w:val="006155C3"/>
    <w:rsid w:val="006155F8"/>
    <w:rsid w:val="00615696"/>
    <w:rsid w:val="00617534"/>
    <w:rsid w:val="00617E9E"/>
    <w:rsid w:val="0062324C"/>
    <w:rsid w:val="00624A3F"/>
    <w:rsid w:val="006271BA"/>
    <w:rsid w:val="00627539"/>
    <w:rsid w:val="0062754B"/>
    <w:rsid w:val="006302FD"/>
    <w:rsid w:val="00630717"/>
    <w:rsid w:val="00630C77"/>
    <w:rsid w:val="00632741"/>
    <w:rsid w:val="00640217"/>
    <w:rsid w:val="006428C1"/>
    <w:rsid w:val="00642B39"/>
    <w:rsid w:val="006441C3"/>
    <w:rsid w:val="00644588"/>
    <w:rsid w:val="006460A9"/>
    <w:rsid w:val="00650996"/>
    <w:rsid w:val="00650C28"/>
    <w:rsid w:val="00651599"/>
    <w:rsid w:val="00652388"/>
    <w:rsid w:val="00652D05"/>
    <w:rsid w:val="00653023"/>
    <w:rsid w:val="006532C7"/>
    <w:rsid w:val="00653870"/>
    <w:rsid w:val="00654F7E"/>
    <w:rsid w:val="00656C5A"/>
    <w:rsid w:val="006609ED"/>
    <w:rsid w:val="00661227"/>
    <w:rsid w:val="00661239"/>
    <w:rsid w:val="00661AE2"/>
    <w:rsid w:val="0066231F"/>
    <w:rsid w:val="00662B39"/>
    <w:rsid w:val="00663A1A"/>
    <w:rsid w:val="00663CA6"/>
    <w:rsid w:val="00664AEF"/>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6078"/>
    <w:rsid w:val="0068338A"/>
    <w:rsid w:val="006854E7"/>
    <w:rsid w:val="00686B25"/>
    <w:rsid w:val="00687E6C"/>
    <w:rsid w:val="00691277"/>
    <w:rsid w:val="00692BC9"/>
    <w:rsid w:val="00692E40"/>
    <w:rsid w:val="0069577E"/>
    <w:rsid w:val="006961CA"/>
    <w:rsid w:val="0069677E"/>
    <w:rsid w:val="0069746E"/>
    <w:rsid w:val="006A0A42"/>
    <w:rsid w:val="006A1610"/>
    <w:rsid w:val="006A2C5B"/>
    <w:rsid w:val="006A3805"/>
    <w:rsid w:val="006A406F"/>
    <w:rsid w:val="006A40AD"/>
    <w:rsid w:val="006A4146"/>
    <w:rsid w:val="006A48A2"/>
    <w:rsid w:val="006A60B9"/>
    <w:rsid w:val="006A73E4"/>
    <w:rsid w:val="006B1657"/>
    <w:rsid w:val="006B22A8"/>
    <w:rsid w:val="006B3E18"/>
    <w:rsid w:val="006B4E1F"/>
    <w:rsid w:val="006B4F2A"/>
    <w:rsid w:val="006B5284"/>
    <w:rsid w:val="006B5D95"/>
    <w:rsid w:val="006B70B5"/>
    <w:rsid w:val="006C0330"/>
    <w:rsid w:val="006C12B6"/>
    <w:rsid w:val="006C1EF7"/>
    <w:rsid w:val="006C5B22"/>
    <w:rsid w:val="006C69CC"/>
    <w:rsid w:val="006D04A6"/>
    <w:rsid w:val="006D0C68"/>
    <w:rsid w:val="006D0DF6"/>
    <w:rsid w:val="006D18DA"/>
    <w:rsid w:val="006D22D2"/>
    <w:rsid w:val="006D4383"/>
    <w:rsid w:val="006D4E6B"/>
    <w:rsid w:val="006D6E6C"/>
    <w:rsid w:val="006E147F"/>
    <w:rsid w:val="006E14DF"/>
    <w:rsid w:val="006E1515"/>
    <w:rsid w:val="006E1A05"/>
    <w:rsid w:val="006E562D"/>
    <w:rsid w:val="006E623E"/>
    <w:rsid w:val="006F0B2D"/>
    <w:rsid w:val="006F2823"/>
    <w:rsid w:val="006F290E"/>
    <w:rsid w:val="006F3082"/>
    <w:rsid w:val="006F49F8"/>
    <w:rsid w:val="006F4A15"/>
    <w:rsid w:val="006F5640"/>
    <w:rsid w:val="006F69CB"/>
    <w:rsid w:val="006F6C96"/>
    <w:rsid w:val="00701253"/>
    <w:rsid w:val="0070145A"/>
    <w:rsid w:val="007020C5"/>
    <w:rsid w:val="00702C83"/>
    <w:rsid w:val="00704989"/>
    <w:rsid w:val="00704BE2"/>
    <w:rsid w:val="00705339"/>
    <w:rsid w:val="0070585D"/>
    <w:rsid w:val="00705D1A"/>
    <w:rsid w:val="00705E43"/>
    <w:rsid w:val="00705F7D"/>
    <w:rsid w:val="007063A8"/>
    <w:rsid w:val="00706454"/>
    <w:rsid w:val="00707AEC"/>
    <w:rsid w:val="007109D5"/>
    <w:rsid w:val="0071473F"/>
    <w:rsid w:val="007148F7"/>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3CA"/>
    <w:rsid w:val="00735987"/>
    <w:rsid w:val="00736028"/>
    <w:rsid w:val="007370FF"/>
    <w:rsid w:val="007378E8"/>
    <w:rsid w:val="00737D1B"/>
    <w:rsid w:val="007416E1"/>
    <w:rsid w:val="007424DB"/>
    <w:rsid w:val="00742B6E"/>
    <w:rsid w:val="0074306C"/>
    <w:rsid w:val="0074636B"/>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7AB4"/>
    <w:rsid w:val="00760853"/>
    <w:rsid w:val="007611F8"/>
    <w:rsid w:val="007617F8"/>
    <w:rsid w:val="00762A50"/>
    <w:rsid w:val="00762CA0"/>
    <w:rsid w:val="00762EC4"/>
    <w:rsid w:val="00765FA9"/>
    <w:rsid w:val="007667DD"/>
    <w:rsid w:val="007678F9"/>
    <w:rsid w:val="007678FC"/>
    <w:rsid w:val="00767BD5"/>
    <w:rsid w:val="00770AAA"/>
    <w:rsid w:val="00770DD6"/>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459B"/>
    <w:rsid w:val="0078485F"/>
    <w:rsid w:val="007855BA"/>
    <w:rsid w:val="00785B6E"/>
    <w:rsid w:val="00787270"/>
    <w:rsid w:val="00787F6D"/>
    <w:rsid w:val="00790EA8"/>
    <w:rsid w:val="00791689"/>
    <w:rsid w:val="00792AE7"/>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B1FD9"/>
    <w:rsid w:val="007B3DD0"/>
    <w:rsid w:val="007B61D7"/>
    <w:rsid w:val="007B63EE"/>
    <w:rsid w:val="007C0E5F"/>
    <w:rsid w:val="007C19F8"/>
    <w:rsid w:val="007C2DDC"/>
    <w:rsid w:val="007C30BA"/>
    <w:rsid w:val="007C352A"/>
    <w:rsid w:val="007C402D"/>
    <w:rsid w:val="007C45E3"/>
    <w:rsid w:val="007C51BD"/>
    <w:rsid w:val="007C5247"/>
    <w:rsid w:val="007C5F74"/>
    <w:rsid w:val="007C6782"/>
    <w:rsid w:val="007C6B03"/>
    <w:rsid w:val="007C77E9"/>
    <w:rsid w:val="007C7E94"/>
    <w:rsid w:val="007D1880"/>
    <w:rsid w:val="007D66BD"/>
    <w:rsid w:val="007D71F1"/>
    <w:rsid w:val="007D7682"/>
    <w:rsid w:val="007D76D5"/>
    <w:rsid w:val="007E06A1"/>
    <w:rsid w:val="007E07CE"/>
    <w:rsid w:val="007E1460"/>
    <w:rsid w:val="007E1707"/>
    <w:rsid w:val="007E1F8C"/>
    <w:rsid w:val="007E2734"/>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702E"/>
    <w:rsid w:val="007F7628"/>
    <w:rsid w:val="007F7DD7"/>
    <w:rsid w:val="00800BEF"/>
    <w:rsid w:val="0080282A"/>
    <w:rsid w:val="00803AD3"/>
    <w:rsid w:val="0080654C"/>
    <w:rsid w:val="0080766F"/>
    <w:rsid w:val="00807C93"/>
    <w:rsid w:val="008100AF"/>
    <w:rsid w:val="00811383"/>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4360"/>
    <w:rsid w:val="00834B89"/>
    <w:rsid w:val="0083511A"/>
    <w:rsid w:val="00836C27"/>
    <w:rsid w:val="00840019"/>
    <w:rsid w:val="00841207"/>
    <w:rsid w:val="00841C93"/>
    <w:rsid w:val="00842EBA"/>
    <w:rsid w:val="008436AA"/>
    <w:rsid w:val="0084422F"/>
    <w:rsid w:val="00844676"/>
    <w:rsid w:val="00845E21"/>
    <w:rsid w:val="00847659"/>
    <w:rsid w:val="00852863"/>
    <w:rsid w:val="00854353"/>
    <w:rsid w:val="0085518B"/>
    <w:rsid w:val="0085556A"/>
    <w:rsid w:val="00856C1B"/>
    <w:rsid w:val="0085704A"/>
    <w:rsid w:val="00857C2B"/>
    <w:rsid w:val="00860ECF"/>
    <w:rsid w:val="00861566"/>
    <w:rsid w:val="008625FD"/>
    <w:rsid w:val="00862888"/>
    <w:rsid w:val="00863CC5"/>
    <w:rsid w:val="00863DA1"/>
    <w:rsid w:val="0086423D"/>
    <w:rsid w:val="00865545"/>
    <w:rsid w:val="008659A9"/>
    <w:rsid w:val="00866BD2"/>
    <w:rsid w:val="00866FA9"/>
    <w:rsid w:val="008731FD"/>
    <w:rsid w:val="00873D7C"/>
    <w:rsid w:val="00873F44"/>
    <w:rsid w:val="008753C0"/>
    <w:rsid w:val="008776D6"/>
    <w:rsid w:val="00880722"/>
    <w:rsid w:val="00880AC8"/>
    <w:rsid w:val="00881EA4"/>
    <w:rsid w:val="00881FBC"/>
    <w:rsid w:val="00882DCB"/>
    <w:rsid w:val="0088384F"/>
    <w:rsid w:val="00883A75"/>
    <w:rsid w:val="008846C4"/>
    <w:rsid w:val="00884DC6"/>
    <w:rsid w:val="0088593A"/>
    <w:rsid w:val="00885D06"/>
    <w:rsid w:val="00890986"/>
    <w:rsid w:val="00890B83"/>
    <w:rsid w:val="008948D3"/>
    <w:rsid w:val="00894C49"/>
    <w:rsid w:val="0089551D"/>
    <w:rsid w:val="00897121"/>
    <w:rsid w:val="008A19BC"/>
    <w:rsid w:val="008A1F6D"/>
    <w:rsid w:val="008A4433"/>
    <w:rsid w:val="008A58D7"/>
    <w:rsid w:val="008A5D35"/>
    <w:rsid w:val="008A68B2"/>
    <w:rsid w:val="008A6D5F"/>
    <w:rsid w:val="008A7285"/>
    <w:rsid w:val="008A781D"/>
    <w:rsid w:val="008B0713"/>
    <w:rsid w:val="008B15D5"/>
    <w:rsid w:val="008B1E85"/>
    <w:rsid w:val="008B2CE5"/>
    <w:rsid w:val="008B4D92"/>
    <w:rsid w:val="008B5CCF"/>
    <w:rsid w:val="008B65D9"/>
    <w:rsid w:val="008C1119"/>
    <w:rsid w:val="008C168F"/>
    <w:rsid w:val="008C1D4E"/>
    <w:rsid w:val="008C2A2B"/>
    <w:rsid w:val="008C2B7F"/>
    <w:rsid w:val="008C2D76"/>
    <w:rsid w:val="008C36EF"/>
    <w:rsid w:val="008C3A84"/>
    <w:rsid w:val="008C3D76"/>
    <w:rsid w:val="008C5181"/>
    <w:rsid w:val="008C5A65"/>
    <w:rsid w:val="008C7EFF"/>
    <w:rsid w:val="008C7FCF"/>
    <w:rsid w:val="008D107D"/>
    <w:rsid w:val="008D1DA8"/>
    <w:rsid w:val="008D31A6"/>
    <w:rsid w:val="008D3E2E"/>
    <w:rsid w:val="008D461A"/>
    <w:rsid w:val="008D4F66"/>
    <w:rsid w:val="008D538C"/>
    <w:rsid w:val="008D5903"/>
    <w:rsid w:val="008D5BF7"/>
    <w:rsid w:val="008D6712"/>
    <w:rsid w:val="008D67C8"/>
    <w:rsid w:val="008D7273"/>
    <w:rsid w:val="008D783F"/>
    <w:rsid w:val="008D7F5E"/>
    <w:rsid w:val="008E0634"/>
    <w:rsid w:val="008E184F"/>
    <w:rsid w:val="008E2576"/>
    <w:rsid w:val="008E25BE"/>
    <w:rsid w:val="008E301D"/>
    <w:rsid w:val="008E3333"/>
    <w:rsid w:val="008E3970"/>
    <w:rsid w:val="008E399F"/>
    <w:rsid w:val="008E40C9"/>
    <w:rsid w:val="008E43D6"/>
    <w:rsid w:val="008E53FD"/>
    <w:rsid w:val="008E601F"/>
    <w:rsid w:val="008E6F15"/>
    <w:rsid w:val="008F1087"/>
    <w:rsid w:val="008F39AE"/>
    <w:rsid w:val="008F4555"/>
    <w:rsid w:val="008F50A5"/>
    <w:rsid w:val="008F782E"/>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209AC"/>
    <w:rsid w:val="00920F5D"/>
    <w:rsid w:val="00922F17"/>
    <w:rsid w:val="009240F5"/>
    <w:rsid w:val="00924125"/>
    <w:rsid w:val="009245DF"/>
    <w:rsid w:val="009245F5"/>
    <w:rsid w:val="009254CA"/>
    <w:rsid w:val="00926902"/>
    <w:rsid w:val="009277C7"/>
    <w:rsid w:val="00930941"/>
    <w:rsid w:val="00931893"/>
    <w:rsid w:val="009318E1"/>
    <w:rsid w:val="009346F1"/>
    <w:rsid w:val="00935370"/>
    <w:rsid w:val="00935ADF"/>
    <w:rsid w:val="00935D22"/>
    <w:rsid w:val="00936026"/>
    <w:rsid w:val="0093617E"/>
    <w:rsid w:val="009406AC"/>
    <w:rsid w:val="009408D1"/>
    <w:rsid w:val="00941FCF"/>
    <w:rsid w:val="0094221C"/>
    <w:rsid w:val="00942598"/>
    <w:rsid w:val="00942DED"/>
    <w:rsid w:val="009436BC"/>
    <w:rsid w:val="00944453"/>
    <w:rsid w:val="0094498B"/>
    <w:rsid w:val="00944FCF"/>
    <w:rsid w:val="00945E05"/>
    <w:rsid w:val="00945E51"/>
    <w:rsid w:val="00950BE3"/>
    <w:rsid w:val="00950F09"/>
    <w:rsid w:val="009517F8"/>
    <w:rsid w:val="009535BE"/>
    <w:rsid w:val="00953E28"/>
    <w:rsid w:val="00954858"/>
    <w:rsid w:val="00955C4A"/>
    <w:rsid w:val="00955E1E"/>
    <w:rsid w:val="00956117"/>
    <w:rsid w:val="0095700A"/>
    <w:rsid w:val="00957DAA"/>
    <w:rsid w:val="00957FA2"/>
    <w:rsid w:val="009622DE"/>
    <w:rsid w:val="00962F29"/>
    <w:rsid w:val="00963AC9"/>
    <w:rsid w:val="00963FEE"/>
    <w:rsid w:val="00965829"/>
    <w:rsid w:val="00967A5D"/>
    <w:rsid w:val="009708FA"/>
    <w:rsid w:val="00972A3B"/>
    <w:rsid w:val="00973C92"/>
    <w:rsid w:val="0097468C"/>
    <w:rsid w:val="00974F75"/>
    <w:rsid w:val="00975CF1"/>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3414"/>
    <w:rsid w:val="0099514D"/>
    <w:rsid w:val="009953BF"/>
    <w:rsid w:val="00995C41"/>
    <w:rsid w:val="009A06B3"/>
    <w:rsid w:val="009A17DB"/>
    <w:rsid w:val="009A27A8"/>
    <w:rsid w:val="009A2889"/>
    <w:rsid w:val="009A3185"/>
    <w:rsid w:val="009A34D7"/>
    <w:rsid w:val="009A39A6"/>
    <w:rsid w:val="009A3A50"/>
    <w:rsid w:val="009A3FD1"/>
    <w:rsid w:val="009A4991"/>
    <w:rsid w:val="009A653A"/>
    <w:rsid w:val="009A7CCB"/>
    <w:rsid w:val="009B0247"/>
    <w:rsid w:val="009B0A8F"/>
    <w:rsid w:val="009B3462"/>
    <w:rsid w:val="009B37AC"/>
    <w:rsid w:val="009B3EB7"/>
    <w:rsid w:val="009B43A1"/>
    <w:rsid w:val="009B4AC4"/>
    <w:rsid w:val="009B514B"/>
    <w:rsid w:val="009B55DD"/>
    <w:rsid w:val="009B5977"/>
    <w:rsid w:val="009B65C1"/>
    <w:rsid w:val="009B6AA9"/>
    <w:rsid w:val="009C0122"/>
    <w:rsid w:val="009C1972"/>
    <w:rsid w:val="009C1D3F"/>
    <w:rsid w:val="009C2E72"/>
    <w:rsid w:val="009C37C0"/>
    <w:rsid w:val="009C4926"/>
    <w:rsid w:val="009C4C43"/>
    <w:rsid w:val="009C7576"/>
    <w:rsid w:val="009D0800"/>
    <w:rsid w:val="009D1955"/>
    <w:rsid w:val="009D27C8"/>
    <w:rsid w:val="009D2D10"/>
    <w:rsid w:val="009D4C0A"/>
    <w:rsid w:val="009D510D"/>
    <w:rsid w:val="009D7528"/>
    <w:rsid w:val="009D773D"/>
    <w:rsid w:val="009E0A2F"/>
    <w:rsid w:val="009E2FF7"/>
    <w:rsid w:val="009E34C2"/>
    <w:rsid w:val="009E3640"/>
    <w:rsid w:val="009F057D"/>
    <w:rsid w:val="009F069C"/>
    <w:rsid w:val="009F0949"/>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7726"/>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309A9"/>
    <w:rsid w:val="00A31587"/>
    <w:rsid w:val="00A351F5"/>
    <w:rsid w:val="00A35AE3"/>
    <w:rsid w:val="00A36A6E"/>
    <w:rsid w:val="00A36D90"/>
    <w:rsid w:val="00A37F70"/>
    <w:rsid w:val="00A40A2D"/>
    <w:rsid w:val="00A41CB7"/>
    <w:rsid w:val="00A4225B"/>
    <w:rsid w:val="00A4317E"/>
    <w:rsid w:val="00A43D97"/>
    <w:rsid w:val="00A44544"/>
    <w:rsid w:val="00A46231"/>
    <w:rsid w:val="00A46580"/>
    <w:rsid w:val="00A47E5C"/>
    <w:rsid w:val="00A50564"/>
    <w:rsid w:val="00A51A01"/>
    <w:rsid w:val="00A539F8"/>
    <w:rsid w:val="00A53F23"/>
    <w:rsid w:val="00A54202"/>
    <w:rsid w:val="00A5490E"/>
    <w:rsid w:val="00A5554C"/>
    <w:rsid w:val="00A56637"/>
    <w:rsid w:val="00A56E23"/>
    <w:rsid w:val="00A57019"/>
    <w:rsid w:val="00A5771D"/>
    <w:rsid w:val="00A61A93"/>
    <w:rsid w:val="00A61E00"/>
    <w:rsid w:val="00A62857"/>
    <w:rsid w:val="00A628D4"/>
    <w:rsid w:val="00A63E51"/>
    <w:rsid w:val="00A64B6D"/>
    <w:rsid w:val="00A65B99"/>
    <w:rsid w:val="00A70FC8"/>
    <w:rsid w:val="00A74A81"/>
    <w:rsid w:val="00A74B57"/>
    <w:rsid w:val="00A769C3"/>
    <w:rsid w:val="00A76FF7"/>
    <w:rsid w:val="00A77107"/>
    <w:rsid w:val="00A7761A"/>
    <w:rsid w:val="00A778FE"/>
    <w:rsid w:val="00A81025"/>
    <w:rsid w:val="00A836AE"/>
    <w:rsid w:val="00A84C07"/>
    <w:rsid w:val="00A85A6C"/>
    <w:rsid w:val="00A85E91"/>
    <w:rsid w:val="00A94AA0"/>
    <w:rsid w:val="00A973CE"/>
    <w:rsid w:val="00A97848"/>
    <w:rsid w:val="00AA0C34"/>
    <w:rsid w:val="00AA234C"/>
    <w:rsid w:val="00AA2893"/>
    <w:rsid w:val="00AA2A4D"/>
    <w:rsid w:val="00AA30E6"/>
    <w:rsid w:val="00AA3629"/>
    <w:rsid w:val="00AA703E"/>
    <w:rsid w:val="00AA72CA"/>
    <w:rsid w:val="00AA797F"/>
    <w:rsid w:val="00AB1A0A"/>
    <w:rsid w:val="00AB2BAC"/>
    <w:rsid w:val="00AB357D"/>
    <w:rsid w:val="00AB3B4B"/>
    <w:rsid w:val="00AB7397"/>
    <w:rsid w:val="00AB7F13"/>
    <w:rsid w:val="00AC0BFD"/>
    <w:rsid w:val="00AC0DC5"/>
    <w:rsid w:val="00AC2A18"/>
    <w:rsid w:val="00AC3471"/>
    <w:rsid w:val="00AC3CA0"/>
    <w:rsid w:val="00AC4CF6"/>
    <w:rsid w:val="00AC5B69"/>
    <w:rsid w:val="00AC5E19"/>
    <w:rsid w:val="00AD0CEE"/>
    <w:rsid w:val="00AD2529"/>
    <w:rsid w:val="00AD4133"/>
    <w:rsid w:val="00AD547E"/>
    <w:rsid w:val="00AD5B85"/>
    <w:rsid w:val="00AD5D6D"/>
    <w:rsid w:val="00AD609F"/>
    <w:rsid w:val="00AD747B"/>
    <w:rsid w:val="00AE0AE1"/>
    <w:rsid w:val="00AE1282"/>
    <w:rsid w:val="00AE192F"/>
    <w:rsid w:val="00AE3737"/>
    <w:rsid w:val="00AE43CB"/>
    <w:rsid w:val="00AE443F"/>
    <w:rsid w:val="00AE44D5"/>
    <w:rsid w:val="00AE4592"/>
    <w:rsid w:val="00AE4FEE"/>
    <w:rsid w:val="00AE5C9B"/>
    <w:rsid w:val="00AE63AE"/>
    <w:rsid w:val="00AE75C4"/>
    <w:rsid w:val="00AF05B0"/>
    <w:rsid w:val="00AF2590"/>
    <w:rsid w:val="00AF2682"/>
    <w:rsid w:val="00AF2AAE"/>
    <w:rsid w:val="00AF3CE0"/>
    <w:rsid w:val="00AF3E16"/>
    <w:rsid w:val="00AF7628"/>
    <w:rsid w:val="00AF7880"/>
    <w:rsid w:val="00B02481"/>
    <w:rsid w:val="00B02634"/>
    <w:rsid w:val="00B02A05"/>
    <w:rsid w:val="00B0367B"/>
    <w:rsid w:val="00B0384B"/>
    <w:rsid w:val="00B039BF"/>
    <w:rsid w:val="00B05474"/>
    <w:rsid w:val="00B05996"/>
    <w:rsid w:val="00B064BC"/>
    <w:rsid w:val="00B10F54"/>
    <w:rsid w:val="00B129C7"/>
    <w:rsid w:val="00B148AF"/>
    <w:rsid w:val="00B15C81"/>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D9F"/>
    <w:rsid w:val="00B3759E"/>
    <w:rsid w:val="00B37649"/>
    <w:rsid w:val="00B4016D"/>
    <w:rsid w:val="00B40747"/>
    <w:rsid w:val="00B41553"/>
    <w:rsid w:val="00B43682"/>
    <w:rsid w:val="00B436E9"/>
    <w:rsid w:val="00B45040"/>
    <w:rsid w:val="00B45912"/>
    <w:rsid w:val="00B46CA0"/>
    <w:rsid w:val="00B470B1"/>
    <w:rsid w:val="00B514BD"/>
    <w:rsid w:val="00B51B41"/>
    <w:rsid w:val="00B522E2"/>
    <w:rsid w:val="00B532D1"/>
    <w:rsid w:val="00B53456"/>
    <w:rsid w:val="00B5478D"/>
    <w:rsid w:val="00B549BA"/>
    <w:rsid w:val="00B55537"/>
    <w:rsid w:val="00B5622F"/>
    <w:rsid w:val="00B56AB3"/>
    <w:rsid w:val="00B56C39"/>
    <w:rsid w:val="00B56DAE"/>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344D"/>
    <w:rsid w:val="00B74354"/>
    <w:rsid w:val="00B75413"/>
    <w:rsid w:val="00B75BD6"/>
    <w:rsid w:val="00B76B5D"/>
    <w:rsid w:val="00B77572"/>
    <w:rsid w:val="00B77EB6"/>
    <w:rsid w:val="00B80375"/>
    <w:rsid w:val="00B816C9"/>
    <w:rsid w:val="00B81714"/>
    <w:rsid w:val="00B81A66"/>
    <w:rsid w:val="00B82B0E"/>
    <w:rsid w:val="00B82CF8"/>
    <w:rsid w:val="00B83095"/>
    <w:rsid w:val="00B854E2"/>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73B"/>
    <w:rsid w:val="00BA2B6F"/>
    <w:rsid w:val="00BA436E"/>
    <w:rsid w:val="00BA65FD"/>
    <w:rsid w:val="00BA6AF6"/>
    <w:rsid w:val="00BA7324"/>
    <w:rsid w:val="00BA7A67"/>
    <w:rsid w:val="00BB098D"/>
    <w:rsid w:val="00BB26D7"/>
    <w:rsid w:val="00BB5184"/>
    <w:rsid w:val="00BB7298"/>
    <w:rsid w:val="00BC161B"/>
    <w:rsid w:val="00BC2242"/>
    <w:rsid w:val="00BC31E6"/>
    <w:rsid w:val="00BC4A27"/>
    <w:rsid w:val="00BC5F0B"/>
    <w:rsid w:val="00BC76C4"/>
    <w:rsid w:val="00BC7A07"/>
    <w:rsid w:val="00BD0AF4"/>
    <w:rsid w:val="00BD0CD9"/>
    <w:rsid w:val="00BD1052"/>
    <w:rsid w:val="00BD1D2A"/>
    <w:rsid w:val="00BD273B"/>
    <w:rsid w:val="00BD35DE"/>
    <w:rsid w:val="00BD55D0"/>
    <w:rsid w:val="00BD68EB"/>
    <w:rsid w:val="00BD6B24"/>
    <w:rsid w:val="00BD76DF"/>
    <w:rsid w:val="00BE159E"/>
    <w:rsid w:val="00BE397C"/>
    <w:rsid w:val="00BE4657"/>
    <w:rsid w:val="00BE69EA"/>
    <w:rsid w:val="00BF183B"/>
    <w:rsid w:val="00BF2AA4"/>
    <w:rsid w:val="00BF2E02"/>
    <w:rsid w:val="00BF2E3C"/>
    <w:rsid w:val="00BF445C"/>
    <w:rsid w:val="00BF44F1"/>
    <w:rsid w:val="00BF4603"/>
    <w:rsid w:val="00BF495F"/>
    <w:rsid w:val="00BF4C45"/>
    <w:rsid w:val="00BF4E45"/>
    <w:rsid w:val="00BF54D8"/>
    <w:rsid w:val="00BF55D2"/>
    <w:rsid w:val="00BF5BAE"/>
    <w:rsid w:val="00BF5F3F"/>
    <w:rsid w:val="00BF72FB"/>
    <w:rsid w:val="00C0038C"/>
    <w:rsid w:val="00C0139C"/>
    <w:rsid w:val="00C0192D"/>
    <w:rsid w:val="00C01E14"/>
    <w:rsid w:val="00C02BE8"/>
    <w:rsid w:val="00C047D9"/>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A1D"/>
    <w:rsid w:val="00C26757"/>
    <w:rsid w:val="00C3083B"/>
    <w:rsid w:val="00C32670"/>
    <w:rsid w:val="00C3304C"/>
    <w:rsid w:val="00C34931"/>
    <w:rsid w:val="00C35DC8"/>
    <w:rsid w:val="00C35E40"/>
    <w:rsid w:val="00C36877"/>
    <w:rsid w:val="00C37406"/>
    <w:rsid w:val="00C402CA"/>
    <w:rsid w:val="00C40778"/>
    <w:rsid w:val="00C41AAC"/>
    <w:rsid w:val="00C43301"/>
    <w:rsid w:val="00C43D25"/>
    <w:rsid w:val="00C479D1"/>
    <w:rsid w:val="00C50E70"/>
    <w:rsid w:val="00C51995"/>
    <w:rsid w:val="00C51DC1"/>
    <w:rsid w:val="00C51FA4"/>
    <w:rsid w:val="00C527A6"/>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BB9"/>
    <w:rsid w:val="00C64599"/>
    <w:rsid w:val="00C67458"/>
    <w:rsid w:val="00C72331"/>
    <w:rsid w:val="00C745E4"/>
    <w:rsid w:val="00C74D43"/>
    <w:rsid w:val="00C766A5"/>
    <w:rsid w:val="00C76E5F"/>
    <w:rsid w:val="00C81984"/>
    <w:rsid w:val="00C826C9"/>
    <w:rsid w:val="00C827DF"/>
    <w:rsid w:val="00C82A9A"/>
    <w:rsid w:val="00C8340C"/>
    <w:rsid w:val="00C83617"/>
    <w:rsid w:val="00C84588"/>
    <w:rsid w:val="00C847EC"/>
    <w:rsid w:val="00C85402"/>
    <w:rsid w:val="00C85913"/>
    <w:rsid w:val="00C85982"/>
    <w:rsid w:val="00C87AC8"/>
    <w:rsid w:val="00C92FEC"/>
    <w:rsid w:val="00C96956"/>
    <w:rsid w:val="00C97326"/>
    <w:rsid w:val="00C97B8A"/>
    <w:rsid w:val="00CA17A8"/>
    <w:rsid w:val="00CA2E73"/>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6F1F"/>
    <w:rsid w:val="00CC7057"/>
    <w:rsid w:val="00CC75D9"/>
    <w:rsid w:val="00CC7881"/>
    <w:rsid w:val="00CC797D"/>
    <w:rsid w:val="00CC7D75"/>
    <w:rsid w:val="00CD152F"/>
    <w:rsid w:val="00CD3835"/>
    <w:rsid w:val="00CD3F1E"/>
    <w:rsid w:val="00CD44E1"/>
    <w:rsid w:val="00CD4928"/>
    <w:rsid w:val="00CD4FE8"/>
    <w:rsid w:val="00CD5344"/>
    <w:rsid w:val="00CD569D"/>
    <w:rsid w:val="00CD636C"/>
    <w:rsid w:val="00CD67A1"/>
    <w:rsid w:val="00CD7293"/>
    <w:rsid w:val="00CD7CBD"/>
    <w:rsid w:val="00CE0C85"/>
    <w:rsid w:val="00CE1547"/>
    <w:rsid w:val="00CE1E41"/>
    <w:rsid w:val="00CE4438"/>
    <w:rsid w:val="00CE5014"/>
    <w:rsid w:val="00CE578C"/>
    <w:rsid w:val="00CE59E4"/>
    <w:rsid w:val="00CE62E4"/>
    <w:rsid w:val="00CE6A92"/>
    <w:rsid w:val="00CE6F14"/>
    <w:rsid w:val="00CE73DA"/>
    <w:rsid w:val="00CE7705"/>
    <w:rsid w:val="00CF00FF"/>
    <w:rsid w:val="00CF04DF"/>
    <w:rsid w:val="00CF1628"/>
    <w:rsid w:val="00CF22C8"/>
    <w:rsid w:val="00CF278D"/>
    <w:rsid w:val="00CF2D42"/>
    <w:rsid w:val="00CF370B"/>
    <w:rsid w:val="00CF48AC"/>
    <w:rsid w:val="00CF57BA"/>
    <w:rsid w:val="00CF7BAC"/>
    <w:rsid w:val="00D01ED0"/>
    <w:rsid w:val="00D01ED9"/>
    <w:rsid w:val="00D0360B"/>
    <w:rsid w:val="00D043CC"/>
    <w:rsid w:val="00D05434"/>
    <w:rsid w:val="00D10FA5"/>
    <w:rsid w:val="00D12E00"/>
    <w:rsid w:val="00D141EB"/>
    <w:rsid w:val="00D15386"/>
    <w:rsid w:val="00D153B4"/>
    <w:rsid w:val="00D2046E"/>
    <w:rsid w:val="00D21286"/>
    <w:rsid w:val="00D243E8"/>
    <w:rsid w:val="00D2457E"/>
    <w:rsid w:val="00D24E2C"/>
    <w:rsid w:val="00D24E98"/>
    <w:rsid w:val="00D25190"/>
    <w:rsid w:val="00D30421"/>
    <w:rsid w:val="00D3153F"/>
    <w:rsid w:val="00D31619"/>
    <w:rsid w:val="00D31834"/>
    <w:rsid w:val="00D327FF"/>
    <w:rsid w:val="00D32865"/>
    <w:rsid w:val="00D32B9C"/>
    <w:rsid w:val="00D34252"/>
    <w:rsid w:val="00D344C7"/>
    <w:rsid w:val="00D34CAB"/>
    <w:rsid w:val="00D35377"/>
    <w:rsid w:val="00D35831"/>
    <w:rsid w:val="00D35E88"/>
    <w:rsid w:val="00D36991"/>
    <w:rsid w:val="00D37306"/>
    <w:rsid w:val="00D375C6"/>
    <w:rsid w:val="00D378AB"/>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637F"/>
    <w:rsid w:val="00D6670A"/>
    <w:rsid w:val="00D67414"/>
    <w:rsid w:val="00D678A3"/>
    <w:rsid w:val="00D702D7"/>
    <w:rsid w:val="00D729C0"/>
    <w:rsid w:val="00D73F03"/>
    <w:rsid w:val="00D74172"/>
    <w:rsid w:val="00D77784"/>
    <w:rsid w:val="00D81047"/>
    <w:rsid w:val="00D8230C"/>
    <w:rsid w:val="00D84142"/>
    <w:rsid w:val="00D87BAB"/>
    <w:rsid w:val="00D9367A"/>
    <w:rsid w:val="00D9571A"/>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58B"/>
    <w:rsid w:val="00DB4400"/>
    <w:rsid w:val="00DB6588"/>
    <w:rsid w:val="00DB65F4"/>
    <w:rsid w:val="00DB67DA"/>
    <w:rsid w:val="00DB70A7"/>
    <w:rsid w:val="00DB7BBD"/>
    <w:rsid w:val="00DB7CFA"/>
    <w:rsid w:val="00DB7F2F"/>
    <w:rsid w:val="00DC115C"/>
    <w:rsid w:val="00DC2BC9"/>
    <w:rsid w:val="00DC323F"/>
    <w:rsid w:val="00DC490F"/>
    <w:rsid w:val="00DC6899"/>
    <w:rsid w:val="00DC6A83"/>
    <w:rsid w:val="00DC7F61"/>
    <w:rsid w:val="00DD0A97"/>
    <w:rsid w:val="00DD2E44"/>
    <w:rsid w:val="00DD338B"/>
    <w:rsid w:val="00DD614D"/>
    <w:rsid w:val="00DD74A9"/>
    <w:rsid w:val="00DE77AF"/>
    <w:rsid w:val="00DE7CCC"/>
    <w:rsid w:val="00DF0CDD"/>
    <w:rsid w:val="00DF4684"/>
    <w:rsid w:val="00DF476B"/>
    <w:rsid w:val="00DF5D6E"/>
    <w:rsid w:val="00DF7070"/>
    <w:rsid w:val="00E0079C"/>
    <w:rsid w:val="00E019A9"/>
    <w:rsid w:val="00E03708"/>
    <w:rsid w:val="00E04783"/>
    <w:rsid w:val="00E0498B"/>
    <w:rsid w:val="00E051FE"/>
    <w:rsid w:val="00E069B3"/>
    <w:rsid w:val="00E10EA1"/>
    <w:rsid w:val="00E10EF5"/>
    <w:rsid w:val="00E1207C"/>
    <w:rsid w:val="00E2012C"/>
    <w:rsid w:val="00E20870"/>
    <w:rsid w:val="00E20A87"/>
    <w:rsid w:val="00E20DCC"/>
    <w:rsid w:val="00E2280B"/>
    <w:rsid w:val="00E23515"/>
    <w:rsid w:val="00E23516"/>
    <w:rsid w:val="00E23852"/>
    <w:rsid w:val="00E24A59"/>
    <w:rsid w:val="00E27766"/>
    <w:rsid w:val="00E27F83"/>
    <w:rsid w:val="00E30C85"/>
    <w:rsid w:val="00E30C97"/>
    <w:rsid w:val="00E311BB"/>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F22"/>
    <w:rsid w:val="00E46240"/>
    <w:rsid w:val="00E50114"/>
    <w:rsid w:val="00E508BB"/>
    <w:rsid w:val="00E513E8"/>
    <w:rsid w:val="00E518F8"/>
    <w:rsid w:val="00E51D4C"/>
    <w:rsid w:val="00E52DA0"/>
    <w:rsid w:val="00E57BE7"/>
    <w:rsid w:val="00E60FE8"/>
    <w:rsid w:val="00E61A2B"/>
    <w:rsid w:val="00E6302A"/>
    <w:rsid w:val="00E63AE2"/>
    <w:rsid w:val="00E64DC6"/>
    <w:rsid w:val="00E663E3"/>
    <w:rsid w:val="00E66AB5"/>
    <w:rsid w:val="00E67A5F"/>
    <w:rsid w:val="00E67D23"/>
    <w:rsid w:val="00E71E7F"/>
    <w:rsid w:val="00E72DCA"/>
    <w:rsid w:val="00E74725"/>
    <w:rsid w:val="00E74734"/>
    <w:rsid w:val="00E747DB"/>
    <w:rsid w:val="00E76239"/>
    <w:rsid w:val="00E76801"/>
    <w:rsid w:val="00E77410"/>
    <w:rsid w:val="00E77AD2"/>
    <w:rsid w:val="00E80C3C"/>
    <w:rsid w:val="00E83CBE"/>
    <w:rsid w:val="00E8408C"/>
    <w:rsid w:val="00E8610D"/>
    <w:rsid w:val="00E86F07"/>
    <w:rsid w:val="00E87092"/>
    <w:rsid w:val="00E92AB8"/>
    <w:rsid w:val="00E93F7D"/>
    <w:rsid w:val="00E96FCC"/>
    <w:rsid w:val="00E9758D"/>
    <w:rsid w:val="00EA0A4D"/>
    <w:rsid w:val="00EA2563"/>
    <w:rsid w:val="00EA3344"/>
    <w:rsid w:val="00EA389B"/>
    <w:rsid w:val="00EA56EA"/>
    <w:rsid w:val="00EA5AD3"/>
    <w:rsid w:val="00EA75FD"/>
    <w:rsid w:val="00EB182E"/>
    <w:rsid w:val="00EB1AE8"/>
    <w:rsid w:val="00EB2C53"/>
    <w:rsid w:val="00EB3826"/>
    <w:rsid w:val="00EB3CBC"/>
    <w:rsid w:val="00EB4DC3"/>
    <w:rsid w:val="00EB6AFF"/>
    <w:rsid w:val="00EC005C"/>
    <w:rsid w:val="00EC04D5"/>
    <w:rsid w:val="00EC05E8"/>
    <w:rsid w:val="00EC0DEB"/>
    <w:rsid w:val="00EC1891"/>
    <w:rsid w:val="00EC38FA"/>
    <w:rsid w:val="00EC3AFF"/>
    <w:rsid w:val="00EC3CF5"/>
    <w:rsid w:val="00EC495A"/>
    <w:rsid w:val="00EC5525"/>
    <w:rsid w:val="00EC5E68"/>
    <w:rsid w:val="00EC708A"/>
    <w:rsid w:val="00ED11C4"/>
    <w:rsid w:val="00ED29A9"/>
    <w:rsid w:val="00ED505B"/>
    <w:rsid w:val="00ED75A2"/>
    <w:rsid w:val="00ED79A8"/>
    <w:rsid w:val="00ED7D9D"/>
    <w:rsid w:val="00EE0159"/>
    <w:rsid w:val="00EE06C0"/>
    <w:rsid w:val="00EE189C"/>
    <w:rsid w:val="00EE504F"/>
    <w:rsid w:val="00EE60DB"/>
    <w:rsid w:val="00EE65FA"/>
    <w:rsid w:val="00EE6F26"/>
    <w:rsid w:val="00EE792F"/>
    <w:rsid w:val="00EE7D9B"/>
    <w:rsid w:val="00EF2346"/>
    <w:rsid w:val="00EF340B"/>
    <w:rsid w:val="00EF4FF2"/>
    <w:rsid w:val="00EF7662"/>
    <w:rsid w:val="00EF78CD"/>
    <w:rsid w:val="00F00745"/>
    <w:rsid w:val="00F01604"/>
    <w:rsid w:val="00F02565"/>
    <w:rsid w:val="00F02A6B"/>
    <w:rsid w:val="00F02E27"/>
    <w:rsid w:val="00F0308C"/>
    <w:rsid w:val="00F0337A"/>
    <w:rsid w:val="00F037D0"/>
    <w:rsid w:val="00F04753"/>
    <w:rsid w:val="00F04C94"/>
    <w:rsid w:val="00F0520F"/>
    <w:rsid w:val="00F05B24"/>
    <w:rsid w:val="00F05F7B"/>
    <w:rsid w:val="00F0622C"/>
    <w:rsid w:val="00F0640B"/>
    <w:rsid w:val="00F06474"/>
    <w:rsid w:val="00F14176"/>
    <w:rsid w:val="00F141F3"/>
    <w:rsid w:val="00F14681"/>
    <w:rsid w:val="00F14F91"/>
    <w:rsid w:val="00F15DE1"/>
    <w:rsid w:val="00F16381"/>
    <w:rsid w:val="00F1671B"/>
    <w:rsid w:val="00F169B9"/>
    <w:rsid w:val="00F17A71"/>
    <w:rsid w:val="00F20C0E"/>
    <w:rsid w:val="00F21412"/>
    <w:rsid w:val="00F23F06"/>
    <w:rsid w:val="00F24FC4"/>
    <w:rsid w:val="00F2542A"/>
    <w:rsid w:val="00F25632"/>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C01"/>
    <w:rsid w:val="00F45FC8"/>
    <w:rsid w:val="00F465F3"/>
    <w:rsid w:val="00F46BF9"/>
    <w:rsid w:val="00F46C0B"/>
    <w:rsid w:val="00F5072C"/>
    <w:rsid w:val="00F52882"/>
    <w:rsid w:val="00F54735"/>
    <w:rsid w:val="00F5497A"/>
    <w:rsid w:val="00F562B1"/>
    <w:rsid w:val="00F57B3A"/>
    <w:rsid w:val="00F6587A"/>
    <w:rsid w:val="00F6601A"/>
    <w:rsid w:val="00F7093B"/>
    <w:rsid w:val="00F70D4E"/>
    <w:rsid w:val="00F71254"/>
    <w:rsid w:val="00F73C28"/>
    <w:rsid w:val="00F74038"/>
    <w:rsid w:val="00F746D1"/>
    <w:rsid w:val="00F75328"/>
    <w:rsid w:val="00F75A9D"/>
    <w:rsid w:val="00F77328"/>
    <w:rsid w:val="00F801A3"/>
    <w:rsid w:val="00F807CB"/>
    <w:rsid w:val="00F818E2"/>
    <w:rsid w:val="00F83153"/>
    <w:rsid w:val="00F83B05"/>
    <w:rsid w:val="00F86CE2"/>
    <w:rsid w:val="00F909DD"/>
    <w:rsid w:val="00F912A3"/>
    <w:rsid w:val="00F912A5"/>
    <w:rsid w:val="00F9410A"/>
    <w:rsid w:val="00F94142"/>
    <w:rsid w:val="00F978F3"/>
    <w:rsid w:val="00F97EF5"/>
    <w:rsid w:val="00FA00DF"/>
    <w:rsid w:val="00FA0D24"/>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C055A"/>
    <w:rsid w:val="00FC37CF"/>
    <w:rsid w:val="00FC3C9E"/>
    <w:rsid w:val="00FC5605"/>
    <w:rsid w:val="00FC6262"/>
    <w:rsid w:val="00FC68B5"/>
    <w:rsid w:val="00FD2702"/>
    <w:rsid w:val="00FD2943"/>
    <w:rsid w:val="00FD35BE"/>
    <w:rsid w:val="00FD420D"/>
    <w:rsid w:val="00FD46FC"/>
    <w:rsid w:val="00FD5894"/>
    <w:rsid w:val="00FD75D9"/>
    <w:rsid w:val="00FE00C2"/>
    <w:rsid w:val="00FE0F47"/>
    <w:rsid w:val="00FE21AF"/>
    <w:rsid w:val="00FE2262"/>
    <w:rsid w:val="00FE2BCF"/>
    <w:rsid w:val="00FE2FFF"/>
    <w:rsid w:val="00FE3A1B"/>
    <w:rsid w:val="00FE3CA2"/>
    <w:rsid w:val="00FE476D"/>
    <w:rsid w:val="00FE6D88"/>
    <w:rsid w:val="00FF032B"/>
    <w:rsid w:val="00FF0E1C"/>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00"/>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kocher@ucanr.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ganl.chip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2</cp:revision>
  <cp:lastPrinted>2020-09-11T16:21:00Z</cp:lastPrinted>
  <dcterms:created xsi:type="dcterms:W3CDTF">2021-07-15T16:55:00Z</dcterms:created>
  <dcterms:modified xsi:type="dcterms:W3CDTF">2021-07-15T16:55:00Z</dcterms:modified>
</cp:coreProperties>
</file>