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0622C" w14:textId="77777777" w:rsidR="005B63D9" w:rsidRPr="00E303B2" w:rsidRDefault="005B63D9" w:rsidP="005B63D9">
      <w:pPr>
        <w:pStyle w:val="Header"/>
        <w:tabs>
          <w:tab w:val="left" w:pos="630"/>
        </w:tabs>
        <w:rPr>
          <w:b/>
          <w:bCs/>
          <w:smallCaps/>
          <w:noProof/>
          <w:sz w:val="28"/>
          <w:szCs w:val="28"/>
        </w:rPr>
      </w:pPr>
      <w:r w:rsidRPr="00E303B2">
        <w:rPr>
          <w:b/>
          <w:bCs/>
          <w:smallCaps/>
          <w:noProof/>
          <w:sz w:val="32"/>
          <w:szCs w:val="32"/>
        </w:rPr>
        <w:t>AGENDA</w:t>
      </w:r>
      <w:r w:rsidRPr="00E303B2">
        <w:rPr>
          <w:b/>
          <w:bCs/>
          <w:smallCaps/>
          <w:noProof/>
          <w:sz w:val="28"/>
          <w:szCs w:val="28"/>
        </w:rPr>
        <w:t xml:space="preserve">  | </w:t>
      </w:r>
      <w:r>
        <w:rPr>
          <w:b/>
          <w:bCs/>
          <w:smallCaps/>
          <w:noProof/>
          <w:sz w:val="32"/>
          <w:szCs w:val="32"/>
        </w:rPr>
        <w:t>ACCG Monitoring Group</w:t>
      </w:r>
    </w:p>
    <w:p w14:paraId="4422FDA9" w14:textId="77777777" w:rsidR="005B63D9" w:rsidRDefault="005B63D9" w:rsidP="005B63D9">
      <w:pPr>
        <w:rPr>
          <w:b/>
          <w:szCs w:val="22"/>
        </w:rPr>
      </w:pPr>
    </w:p>
    <w:p w14:paraId="0D6A27C5" w14:textId="77777777" w:rsidR="005B63D9" w:rsidRDefault="005B63D9" w:rsidP="005B63D9">
      <w:pPr>
        <w:rPr>
          <w:szCs w:val="22"/>
        </w:rPr>
      </w:pPr>
      <w:r w:rsidRPr="0000647C">
        <w:rPr>
          <w:b/>
          <w:szCs w:val="22"/>
        </w:rPr>
        <w:t>Date/Time</w:t>
      </w:r>
      <w:r w:rsidRPr="0000647C">
        <w:rPr>
          <w:szCs w:val="22"/>
        </w:rPr>
        <w:t>:</w:t>
      </w:r>
      <w:r>
        <w:rPr>
          <w:szCs w:val="22"/>
        </w:rPr>
        <w:t xml:space="preserve"> February 10</w:t>
      </w:r>
      <w:r w:rsidRPr="00803A05">
        <w:rPr>
          <w:szCs w:val="22"/>
          <w:vertAlign w:val="superscript"/>
        </w:rPr>
        <w:t>th</w:t>
      </w:r>
      <w:r>
        <w:rPr>
          <w:szCs w:val="22"/>
        </w:rPr>
        <w:t xml:space="preserve"> 900-1100</w:t>
      </w:r>
    </w:p>
    <w:p w14:paraId="3C846F35" w14:textId="77777777" w:rsidR="005B63D9" w:rsidRDefault="005B63D9" w:rsidP="005B63D9">
      <w:pPr>
        <w:rPr>
          <w:szCs w:val="22"/>
        </w:rPr>
      </w:pPr>
    </w:p>
    <w:p w14:paraId="3FAB1866" w14:textId="77777777" w:rsidR="005B63D9" w:rsidRPr="00B90CD2" w:rsidRDefault="005B63D9" w:rsidP="005B63D9">
      <w:pPr>
        <w:rPr>
          <w:b/>
          <w:bCs/>
          <w:szCs w:val="22"/>
        </w:rPr>
      </w:pPr>
      <w:r>
        <w:rPr>
          <w:b/>
          <w:bCs/>
          <w:szCs w:val="22"/>
        </w:rPr>
        <w:t xml:space="preserve">Location: </w:t>
      </w:r>
    </w:p>
    <w:p w14:paraId="21D3DA39" w14:textId="77777777" w:rsidR="005B63D9" w:rsidRDefault="005B63D9" w:rsidP="005B63D9">
      <w:pPr>
        <w:rPr>
          <w:color w:val="auto"/>
          <w:kern w:val="0"/>
          <w:szCs w:val="22"/>
        </w:rPr>
      </w:pPr>
      <w:r>
        <w:t>Join Zoom Meeting</w:t>
      </w:r>
    </w:p>
    <w:p w14:paraId="57677607" w14:textId="77777777" w:rsidR="005B63D9" w:rsidRDefault="006830FF" w:rsidP="005B63D9">
      <w:hyperlink r:id="rId5" w:history="1">
        <w:r w:rsidR="005B63D9">
          <w:rPr>
            <w:rStyle w:val="Hyperlink"/>
            <w:rFonts w:eastAsiaTheme="majorEastAsia"/>
          </w:rPr>
          <w:t>https://zoom.us/j/96073710981</w:t>
        </w:r>
      </w:hyperlink>
    </w:p>
    <w:p w14:paraId="3727C2A9" w14:textId="77777777" w:rsidR="005B63D9" w:rsidRDefault="005B63D9" w:rsidP="005B63D9"/>
    <w:p w14:paraId="0B639840" w14:textId="77777777" w:rsidR="005B63D9" w:rsidRDefault="005B63D9" w:rsidP="005B63D9">
      <w:r>
        <w:t>Meeting ID: 960 7371 0981</w:t>
      </w:r>
    </w:p>
    <w:p w14:paraId="06D49456" w14:textId="77777777" w:rsidR="005B63D9" w:rsidRDefault="005B63D9" w:rsidP="005B63D9">
      <w:r>
        <w:t>One tap mobile</w:t>
      </w:r>
    </w:p>
    <w:p w14:paraId="244B6CDA" w14:textId="77777777" w:rsidR="005B63D9" w:rsidRDefault="005B63D9" w:rsidP="005B63D9">
      <w:r>
        <w:t>+16699006833,,96073710981# US (San Jose)</w:t>
      </w:r>
    </w:p>
    <w:p w14:paraId="7C9BB737" w14:textId="77777777" w:rsidR="005B63D9" w:rsidRDefault="005B63D9" w:rsidP="005B63D9">
      <w:r>
        <w:t>+13462487799,,96073710981# US (Houston)</w:t>
      </w:r>
    </w:p>
    <w:p w14:paraId="7CD0B8E1" w14:textId="77777777" w:rsidR="005B63D9" w:rsidRPr="00ED63FA" w:rsidRDefault="005B63D9" w:rsidP="005B63D9">
      <w:pPr>
        <w:rPr>
          <w:rFonts w:cs="Calibri"/>
          <w:color w:val="auto"/>
        </w:rPr>
      </w:pPr>
    </w:p>
    <w:p w14:paraId="6E519256" w14:textId="77777777" w:rsidR="005B63D9" w:rsidRDefault="005B63D9" w:rsidP="005B63D9">
      <w:pPr>
        <w:rPr>
          <w:b/>
          <w:bCs/>
          <w:color w:val="auto"/>
          <w:szCs w:val="22"/>
        </w:rPr>
      </w:pPr>
      <w:r w:rsidRPr="0000647C">
        <w:rPr>
          <w:b/>
          <w:bCs/>
          <w:color w:val="auto"/>
          <w:szCs w:val="22"/>
        </w:rPr>
        <w:t>MEETING MATERIALS</w:t>
      </w:r>
    </w:p>
    <w:p w14:paraId="4A67DE29" w14:textId="77777777" w:rsidR="005B63D9" w:rsidRDefault="005B63D9" w:rsidP="005B63D9">
      <w:pPr>
        <w:rPr>
          <w:color w:val="auto"/>
          <w:szCs w:val="22"/>
        </w:rPr>
      </w:pPr>
      <w:r w:rsidRPr="0053718A">
        <w:rPr>
          <w:color w:val="auto"/>
          <w:szCs w:val="22"/>
        </w:rPr>
        <w:t xml:space="preserve">All materials are stored on box. If you need help finding something let Becky or Shana know. Box link: </w:t>
      </w:r>
      <w:r>
        <w:rPr>
          <w:color w:val="auto"/>
          <w:szCs w:val="22"/>
        </w:rPr>
        <w:t xml:space="preserve"> </w:t>
      </w:r>
      <w:hyperlink r:id="rId6" w:history="1">
        <w:r w:rsidRPr="00F259BC">
          <w:rPr>
            <w:rStyle w:val="Hyperlink"/>
            <w:rFonts w:eastAsiaTheme="majorEastAsia"/>
            <w:szCs w:val="22"/>
          </w:rPr>
          <w:t>https://usfs.box.com/s/u8kn1rzklivkdfpcpaw89csrsul6caug</w:t>
        </w:r>
      </w:hyperlink>
      <w:r>
        <w:rPr>
          <w:color w:val="auto"/>
          <w:szCs w:val="22"/>
        </w:rPr>
        <w:t xml:space="preserve"> </w:t>
      </w:r>
    </w:p>
    <w:p w14:paraId="0DC29A8C" w14:textId="77777777" w:rsidR="00062FFC" w:rsidRDefault="006830FF"/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5967"/>
        <w:gridCol w:w="1948"/>
      </w:tblGrid>
      <w:tr w:rsidR="005B63D9" w:rsidRPr="00A7481F" w14:paraId="3C94E5DF" w14:textId="77777777" w:rsidTr="003A27BD">
        <w:trPr>
          <w:cantSplit/>
          <w:tblHeader/>
          <w:jc w:val="center"/>
        </w:trPr>
        <w:tc>
          <w:tcPr>
            <w:tcW w:w="1246" w:type="dxa"/>
            <w:shd w:val="clear" w:color="auto" w:fill="000000"/>
          </w:tcPr>
          <w:p w14:paraId="7DAFA38E" w14:textId="77777777" w:rsidR="005B63D9" w:rsidRPr="00A7481F" w:rsidRDefault="005B63D9" w:rsidP="003A27BD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A7481F">
              <w:rPr>
                <w:rFonts w:cs="Arial"/>
                <w:b/>
                <w:color w:val="FFFFFF"/>
                <w:szCs w:val="22"/>
              </w:rPr>
              <w:t>TIME</w:t>
            </w:r>
          </w:p>
        </w:tc>
        <w:tc>
          <w:tcPr>
            <w:tcW w:w="5967" w:type="dxa"/>
            <w:shd w:val="clear" w:color="auto" w:fill="000000"/>
          </w:tcPr>
          <w:p w14:paraId="56226F5A" w14:textId="77777777" w:rsidR="005B63D9" w:rsidRPr="00A7481F" w:rsidRDefault="005B63D9" w:rsidP="003A27BD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A7481F">
              <w:rPr>
                <w:rFonts w:cs="Arial"/>
                <w:b/>
                <w:color w:val="FFFFFF"/>
                <w:szCs w:val="22"/>
              </w:rPr>
              <w:t>AGENDA ITEM</w:t>
            </w:r>
          </w:p>
        </w:tc>
        <w:tc>
          <w:tcPr>
            <w:tcW w:w="1948" w:type="dxa"/>
            <w:shd w:val="clear" w:color="auto" w:fill="000000"/>
          </w:tcPr>
          <w:p w14:paraId="0216B7C6" w14:textId="77777777" w:rsidR="005B63D9" w:rsidRPr="00A7481F" w:rsidRDefault="005B63D9" w:rsidP="003A27BD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A7481F">
              <w:rPr>
                <w:rFonts w:cs="Arial"/>
                <w:b/>
                <w:color w:val="FFFFFF"/>
                <w:szCs w:val="22"/>
              </w:rPr>
              <w:t>PRESENTER(S)</w:t>
            </w:r>
          </w:p>
        </w:tc>
      </w:tr>
      <w:tr w:rsidR="005B63D9" w:rsidRPr="00A7481F" w14:paraId="6221FA77" w14:textId="77777777" w:rsidTr="003A27BD">
        <w:trPr>
          <w:cantSplit/>
          <w:trHeight w:val="576"/>
          <w:jc w:val="center"/>
        </w:trPr>
        <w:tc>
          <w:tcPr>
            <w:tcW w:w="1246" w:type="dxa"/>
            <w:tcBorders>
              <w:top w:val="single" w:sz="24" w:space="0" w:color="auto"/>
            </w:tcBorders>
          </w:tcPr>
          <w:p w14:paraId="374365AB" w14:textId="77777777" w:rsidR="005B63D9" w:rsidRPr="00A7481F" w:rsidRDefault="005B63D9" w:rsidP="003A27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9:00</w:t>
            </w:r>
          </w:p>
        </w:tc>
        <w:tc>
          <w:tcPr>
            <w:tcW w:w="5967" w:type="dxa"/>
            <w:tcBorders>
              <w:top w:val="single" w:sz="24" w:space="0" w:color="auto"/>
            </w:tcBorders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FA030CE" w14:textId="77777777" w:rsidR="005B63D9" w:rsidRDefault="005B63D9" w:rsidP="003A27BD">
            <w:pPr>
              <w:rPr>
                <w:b/>
                <w:szCs w:val="22"/>
              </w:rPr>
            </w:pPr>
            <w:r w:rsidRPr="00A7481F">
              <w:rPr>
                <w:b/>
                <w:szCs w:val="22"/>
              </w:rPr>
              <w:t>Agenda Review</w:t>
            </w:r>
          </w:p>
          <w:p w14:paraId="2F7D26F4" w14:textId="77777777" w:rsidR="00624737" w:rsidRPr="00624737" w:rsidRDefault="00624737" w:rsidP="005B63D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24737">
              <w:rPr>
                <w:bCs/>
              </w:rPr>
              <w:t>Identify note taker</w:t>
            </w:r>
          </w:p>
          <w:p w14:paraId="6F4C297E" w14:textId="77777777" w:rsidR="005B63D9" w:rsidRPr="00777014" w:rsidRDefault="005B63D9" w:rsidP="005B63D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Next meeting – </w:t>
            </w:r>
            <w:r w:rsidR="00624737">
              <w:t>March</w:t>
            </w:r>
            <w:r>
              <w:t xml:space="preserve"> 10th 2020</w:t>
            </w:r>
          </w:p>
        </w:tc>
        <w:tc>
          <w:tcPr>
            <w:tcW w:w="1948" w:type="dxa"/>
            <w:tcBorders>
              <w:top w:val="single" w:sz="2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E0B238" w14:textId="77777777" w:rsidR="005B63D9" w:rsidRPr="00F82462" w:rsidRDefault="005B63D9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  <w:tr w:rsidR="005B63D9" w:rsidRPr="00A7481F" w14:paraId="5DAC31C3" w14:textId="77777777" w:rsidTr="003A27BD">
        <w:trPr>
          <w:cantSplit/>
          <w:trHeight w:val="57"/>
          <w:jc w:val="center"/>
        </w:trPr>
        <w:tc>
          <w:tcPr>
            <w:tcW w:w="1246" w:type="dxa"/>
          </w:tcPr>
          <w:p w14:paraId="4C928531" w14:textId="77777777" w:rsidR="005B63D9" w:rsidRDefault="005B63D9" w:rsidP="003A27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9:10</w:t>
            </w:r>
          </w:p>
        </w:tc>
        <w:tc>
          <w:tcPr>
            <w:tcW w:w="59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C0C7A19" w14:textId="77777777" w:rsidR="005B63D9" w:rsidRDefault="005B63D9" w:rsidP="003A27BD">
            <w:pPr>
              <w:rPr>
                <w:b/>
                <w:bCs/>
              </w:rPr>
            </w:pPr>
            <w:r>
              <w:rPr>
                <w:b/>
                <w:bCs/>
              </w:rPr>
              <w:t>Website discussion</w:t>
            </w:r>
          </w:p>
          <w:p w14:paraId="75B4EDFD" w14:textId="77777777" w:rsidR="005B63D9" w:rsidRPr="002E056A" w:rsidRDefault="005B63D9" w:rsidP="005B63D9">
            <w:pPr>
              <w:pStyle w:val="ListParagraph"/>
              <w:numPr>
                <w:ilvl w:val="0"/>
                <w:numId w:val="2"/>
              </w:numPr>
            </w:pPr>
            <w:r>
              <w:t>Ongoing place if anything needs to be discussed</w:t>
            </w:r>
          </w:p>
        </w:tc>
        <w:tc>
          <w:tcPr>
            <w:tcW w:w="194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1B0C1B" w14:textId="77777777" w:rsidR="005B63D9" w:rsidRPr="002E056A" w:rsidRDefault="005B63D9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Alissa/Megan</w:t>
            </w:r>
          </w:p>
        </w:tc>
      </w:tr>
      <w:tr w:rsidR="005B63D9" w:rsidRPr="00A7481F" w14:paraId="7158AD53" w14:textId="77777777" w:rsidTr="003A27BD">
        <w:trPr>
          <w:cantSplit/>
          <w:trHeight w:val="57"/>
          <w:jc w:val="center"/>
        </w:trPr>
        <w:tc>
          <w:tcPr>
            <w:tcW w:w="1246" w:type="dxa"/>
          </w:tcPr>
          <w:p w14:paraId="31FDEA65" w14:textId="77777777" w:rsidR="005B63D9" w:rsidRDefault="00624737" w:rsidP="003A27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5B63D9">
              <w:rPr>
                <w:szCs w:val="22"/>
              </w:rPr>
              <w:t>:</w:t>
            </w:r>
            <w:r w:rsidR="005450D9">
              <w:rPr>
                <w:szCs w:val="22"/>
              </w:rPr>
              <w:t>25</w:t>
            </w:r>
          </w:p>
        </w:tc>
        <w:tc>
          <w:tcPr>
            <w:tcW w:w="59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515F563" w14:textId="77777777" w:rsidR="005B63D9" w:rsidRPr="002870E7" w:rsidRDefault="005B63D9" w:rsidP="003A27BD">
            <w:pPr>
              <w:textAlignment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Existing ACCG </w:t>
            </w:r>
            <w:r w:rsidRPr="002870E7">
              <w:rPr>
                <w:rFonts w:cs="Calibri"/>
                <w:b/>
                <w:bCs/>
              </w:rPr>
              <w:t>Monitoring Strategy</w:t>
            </w:r>
            <w:r w:rsidRPr="002870E7">
              <w:rPr>
                <w:rFonts w:cs="Calibri"/>
              </w:rPr>
              <w:t xml:space="preserve"> </w:t>
            </w:r>
            <w:r w:rsidR="005450D9">
              <w:rPr>
                <w:rFonts w:cs="Calibri"/>
              </w:rPr>
              <w:t>–</w:t>
            </w:r>
            <w:r w:rsidRPr="002870E7">
              <w:rPr>
                <w:rFonts w:cs="Calibri"/>
              </w:rPr>
              <w:t xml:space="preserve"> </w:t>
            </w:r>
            <w:r w:rsidR="005450D9">
              <w:rPr>
                <w:rFonts w:cs="Calibri"/>
              </w:rPr>
              <w:t>(see attachment to be sent by Helen)</w:t>
            </w:r>
          </w:p>
          <w:p w14:paraId="6673C8DB" w14:textId="77777777" w:rsidR="005B63D9" w:rsidRDefault="005450D9" w:rsidP="005B63D9">
            <w:pPr>
              <w:numPr>
                <w:ilvl w:val="0"/>
                <w:numId w:val="3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Evaluate existing monitoring programs to determine which questions we are answering well</w:t>
            </w:r>
          </w:p>
          <w:p w14:paraId="02ED5700" w14:textId="77777777" w:rsidR="005B63D9" w:rsidRDefault="005450D9" w:rsidP="005B63D9">
            <w:pPr>
              <w:numPr>
                <w:ilvl w:val="0"/>
                <w:numId w:val="3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Report out on planning teams monitoring priorities</w:t>
            </w:r>
          </w:p>
          <w:p w14:paraId="662F3B84" w14:textId="77777777" w:rsidR="005450D9" w:rsidRPr="002870E7" w:rsidRDefault="005450D9" w:rsidP="005B63D9">
            <w:pPr>
              <w:numPr>
                <w:ilvl w:val="0"/>
                <w:numId w:val="3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If time allows – continue with identification of key questions not currently monitoring or existing that have data gaps (e.g. only at project scale) or better methodology to address (e.g. use of remote sensing)</w:t>
            </w:r>
          </w:p>
        </w:tc>
        <w:tc>
          <w:tcPr>
            <w:tcW w:w="194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0B30B7" w14:textId="77777777" w:rsidR="005B63D9" w:rsidRDefault="005B63D9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Helen</w:t>
            </w:r>
            <w:r w:rsidR="005450D9">
              <w:rPr>
                <w:b/>
                <w:szCs w:val="22"/>
              </w:rPr>
              <w:t>/Chuck</w:t>
            </w:r>
          </w:p>
        </w:tc>
      </w:tr>
      <w:tr w:rsidR="005B63D9" w:rsidRPr="00A7481F" w14:paraId="350CA498" w14:textId="77777777" w:rsidTr="003A27BD">
        <w:trPr>
          <w:cantSplit/>
          <w:trHeight w:val="57"/>
          <w:jc w:val="center"/>
        </w:trPr>
        <w:tc>
          <w:tcPr>
            <w:tcW w:w="1246" w:type="dxa"/>
          </w:tcPr>
          <w:p w14:paraId="71FE48FA" w14:textId="77777777" w:rsidR="005B63D9" w:rsidRDefault="005B63D9" w:rsidP="003A27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24737">
              <w:rPr>
                <w:szCs w:val="22"/>
              </w:rPr>
              <w:t>0</w:t>
            </w:r>
            <w:r>
              <w:rPr>
                <w:szCs w:val="22"/>
              </w:rPr>
              <w:t>:</w:t>
            </w:r>
            <w:r w:rsidR="005450D9">
              <w:rPr>
                <w:szCs w:val="22"/>
              </w:rPr>
              <w:t>25</w:t>
            </w:r>
          </w:p>
        </w:tc>
        <w:tc>
          <w:tcPr>
            <w:tcW w:w="59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3429A87" w14:textId="77777777" w:rsidR="005B63D9" w:rsidRDefault="005B63D9" w:rsidP="003A27BD">
            <w:pPr>
              <w:textAlignment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Socio-economic discussion</w:t>
            </w:r>
          </w:p>
          <w:p w14:paraId="55A3DD59" w14:textId="77777777" w:rsidR="005B63D9" w:rsidRDefault="005B63D9" w:rsidP="005B63D9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Discuss who will be the point person to present at March meeting</w:t>
            </w:r>
          </w:p>
          <w:p w14:paraId="6D2F02AF" w14:textId="7F2A0177" w:rsidR="006830FF" w:rsidRPr="00080F77" w:rsidRDefault="006830FF" w:rsidP="005B63D9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Do we want to do a similar review of the socioeconomic questions as we did for the ecological effectiveness matrix?</w:t>
            </w:r>
          </w:p>
        </w:tc>
        <w:tc>
          <w:tcPr>
            <w:tcW w:w="194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86E504" w14:textId="77777777" w:rsidR="005B63D9" w:rsidRDefault="005B63D9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Rich</w:t>
            </w:r>
          </w:p>
        </w:tc>
      </w:tr>
      <w:tr w:rsidR="005B63D9" w:rsidRPr="00A7481F" w14:paraId="5723FA67" w14:textId="77777777" w:rsidTr="003A27BD">
        <w:trPr>
          <w:cantSplit/>
          <w:trHeight w:val="57"/>
          <w:jc w:val="center"/>
        </w:trPr>
        <w:tc>
          <w:tcPr>
            <w:tcW w:w="1246" w:type="dxa"/>
          </w:tcPr>
          <w:p w14:paraId="41132267" w14:textId="77777777" w:rsidR="005B63D9" w:rsidRDefault="005B63D9" w:rsidP="003A27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24737">
              <w:rPr>
                <w:szCs w:val="22"/>
              </w:rPr>
              <w:t>0</w:t>
            </w:r>
            <w:r>
              <w:rPr>
                <w:szCs w:val="22"/>
              </w:rPr>
              <w:t>:</w:t>
            </w:r>
            <w:r w:rsidR="005450D9">
              <w:rPr>
                <w:szCs w:val="22"/>
              </w:rPr>
              <w:t>35</w:t>
            </w:r>
          </w:p>
        </w:tc>
        <w:tc>
          <w:tcPr>
            <w:tcW w:w="59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61B9253" w14:textId="77777777" w:rsidR="005B63D9" w:rsidRDefault="005B63D9" w:rsidP="003A27BD">
            <w:pPr>
              <w:rPr>
                <w:b/>
                <w:bCs/>
              </w:rPr>
            </w:pPr>
            <w:r>
              <w:rPr>
                <w:b/>
                <w:bCs/>
              </w:rPr>
              <w:t>2020 Monitoring Updates – Round Robin</w:t>
            </w:r>
          </w:p>
        </w:tc>
        <w:tc>
          <w:tcPr>
            <w:tcW w:w="194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AC949E0" w14:textId="77777777" w:rsidR="005B63D9" w:rsidRDefault="005B63D9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  <w:tr w:rsidR="005B63D9" w:rsidRPr="00A7481F" w14:paraId="651E227E" w14:textId="77777777" w:rsidTr="003A27BD">
        <w:trPr>
          <w:cantSplit/>
          <w:trHeight w:val="57"/>
          <w:jc w:val="center"/>
        </w:trPr>
        <w:tc>
          <w:tcPr>
            <w:tcW w:w="1246" w:type="dxa"/>
          </w:tcPr>
          <w:p w14:paraId="1A4A2E11" w14:textId="20145BC4" w:rsidR="005B63D9" w:rsidRDefault="005B63D9" w:rsidP="003A27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</w:t>
            </w:r>
            <w:r w:rsidR="006830FF">
              <w:rPr>
                <w:szCs w:val="22"/>
              </w:rPr>
              <w:t>0</w:t>
            </w:r>
            <w:r>
              <w:rPr>
                <w:szCs w:val="22"/>
              </w:rPr>
              <w:t>:</w:t>
            </w:r>
            <w:r w:rsidR="005450D9">
              <w:rPr>
                <w:szCs w:val="22"/>
              </w:rPr>
              <w:t>5</w:t>
            </w:r>
            <w:r>
              <w:rPr>
                <w:szCs w:val="22"/>
              </w:rPr>
              <w:t>0</w:t>
            </w:r>
          </w:p>
        </w:tc>
        <w:tc>
          <w:tcPr>
            <w:tcW w:w="59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AD60430" w14:textId="77777777" w:rsidR="005B63D9" w:rsidRDefault="005B63D9" w:rsidP="003A27BD">
            <w:pPr>
              <w:rPr>
                <w:b/>
              </w:rPr>
            </w:pPr>
            <w:r>
              <w:rPr>
                <w:b/>
              </w:rPr>
              <w:t>Agenda Topics for March</w:t>
            </w:r>
          </w:p>
          <w:p w14:paraId="6F6B803F" w14:textId="77777777" w:rsidR="005B63D9" w:rsidRPr="00721635" w:rsidRDefault="005B63D9" w:rsidP="005B63D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Cs/>
              </w:rPr>
              <w:t>Socio-economic discussion – review SI report, UMRWA results from contractor survey, CFLRP WO strategy, project checklist if needed, other topics</w:t>
            </w:r>
          </w:p>
          <w:p w14:paraId="0A23F6CA" w14:textId="77777777" w:rsidR="005B63D9" w:rsidRPr="00721635" w:rsidRDefault="005B63D9" w:rsidP="005B63D9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721635">
              <w:rPr>
                <w:bCs/>
              </w:rPr>
              <w:t>Power Fire Field tour prep</w:t>
            </w:r>
          </w:p>
        </w:tc>
        <w:tc>
          <w:tcPr>
            <w:tcW w:w="194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BF4747" w14:textId="77777777" w:rsidR="005B63D9" w:rsidRDefault="005B63D9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  <w:tr w:rsidR="005B63D9" w:rsidRPr="00A7481F" w14:paraId="44BA9223" w14:textId="77777777" w:rsidTr="003A27BD">
        <w:trPr>
          <w:cantSplit/>
          <w:trHeight w:val="57"/>
          <w:jc w:val="center"/>
        </w:trPr>
        <w:tc>
          <w:tcPr>
            <w:tcW w:w="1246" w:type="dxa"/>
          </w:tcPr>
          <w:p w14:paraId="501E225A" w14:textId="77777777" w:rsidR="005B63D9" w:rsidRDefault="005B63D9" w:rsidP="003A27B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5450D9">
              <w:rPr>
                <w:szCs w:val="22"/>
              </w:rPr>
              <w:t>0</w:t>
            </w:r>
            <w:r>
              <w:rPr>
                <w:szCs w:val="22"/>
              </w:rPr>
              <w:t>:5</w:t>
            </w:r>
            <w:r w:rsidR="005450D9">
              <w:rPr>
                <w:szCs w:val="22"/>
              </w:rPr>
              <w:t>5</w:t>
            </w:r>
          </w:p>
        </w:tc>
        <w:tc>
          <w:tcPr>
            <w:tcW w:w="5967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F18A3B9" w14:textId="77777777" w:rsidR="005B63D9" w:rsidRDefault="005B63D9" w:rsidP="003A27BD">
            <w:pPr>
              <w:rPr>
                <w:b/>
              </w:rPr>
            </w:pPr>
            <w:r>
              <w:rPr>
                <w:b/>
                <w:szCs w:val="22"/>
              </w:rPr>
              <w:t>Action Item Review</w:t>
            </w:r>
          </w:p>
        </w:tc>
        <w:tc>
          <w:tcPr>
            <w:tcW w:w="194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F4DBF8E" w14:textId="77777777" w:rsidR="005B63D9" w:rsidRDefault="005B63D9" w:rsidP="003A27B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All</w:t>
            </w:r>
          </w:p>
        </w:tc>
      </w:tr>
    </w:tbl>
    <w:p w14:paraId="4485239A" w14:textId="77777777" w:rsidR="00882E1E" w:rsidRDefault="00882E1E" w:rsidP="00882E1E">
      <w:pPr>
        <w:pStyle w:val="Heading2"/>
      </w:pPr>
      <w:r>
        <w:t>January Task List</w:t>
      </w:r>
    </w:p>
    <w:p w14:paraId="5D9E9650" w14:textId="77777777" w:rsidR="006830FF" w:rsidRDefault="006830FF" w:rsidP="006830FF">
      <w:pPr>
        <w:rPr>
          <w:b/>
          <w:bCs/>
          <w:szCs w:val="22"/>
        </w:rPr>
      </w:pPr>
    </w:p>
    <w:p w14:paraId="16602969" w14:textId="51023B02" w:rsidR="006830FF" w:rsidRDefault="006830FF" w:rsidP="006830FF">
      <w:pPr>
        <w:rPr>
          <w:b/>
          <w:bCs/>
          <w:szCs w:val="22"/>
        </w:rPr>
      </w:pPr>
      <w:r>
        <w:rPr>
          <w:b/>
          <w:bCs/>
          <w:szCs w:val="22"/>
        </w:rPr>
        <w:t>All</w:t>
      </w:r>
    </w:p>
    <w:p w14:paraId="022166C2" w14:textId="77777777" w:rsidR="006830FF" w:rsidRPr="008E7B56" w:rsidRDefault="006830FF" w:rsidP="006830FF">
      <w:pPr>
        <w:pStyle w:val="ListParagraph"/>
        <w:numPr>
          <w:ilvl w:val="0"/>
          <w:numId w:val="7"/>
        </w:numPr>
        <w:rPr>
          <w:bCs/>
        </w:rPr>
      </w:pPr>
      <w:r>
        <w:rPr>
          <w:rFonts w:cs="Calibri"/>
        </w:rPr>
        <w:t xml:space="preserve">Review ACCG current monitoring programs relative to questions questions (when Helen sends – prior to Feb meeting) </w:t>
      </w:r>
    </w:p>
    <w:p w14:paraId="566FCA23" w14:textId="77777777" w:rsidR="006830FF" w:rsidRPr="004F58D2" w:rsidRDefault="006830FF" w:rsidP="006830FF">
      <w:pPr>
        <w:pStyle w:val="ListParagraph"/>
        <w:numPr>
          <w:ilvl w:val="0"/>
          <w:numId w:val="7"/>
        </w:numPr>
        <w:rPr>
          <w:bCs/>
        </w:rPr>
      </w:pPr>
      <w:r>
        <w:rPr>
          <w:rFonts w:cs="Calibri"/>
        </w:rPr>
        <w:t>Reminder: Climate Smart Meadow Restoration scheduled for Feb 11</w:t>
      </w:r>
      <w:r w:rsidRPr="008E7B56">
        <w:rPr>
          <w:rFonts w:cs="Calibri"/>
          <w:vertAlign w:val="superscript"/>
        </w:rPr>
        <w:t>th</w:t>
      </w:r>
      <w:r>
        <w:rPr>
          <w:rFonts w:cs="Calibri"/>
        </w:rPr>
        <w:t xml:space="preserve">  </w:t>
      </w:r>
    </w:p>
    <w:p w14:paraId="19AA7A42" w14:textId="77777777" w:rsidR="006830FF" w:rsidRDefault="006830FF" w:rsidP="006830FF">
      <w:pPr>
        <w:rPr>
          <w:b/>
          <w:bCs/>
          <w:szCs w:val="22"/>
        </w:rPr>
      </w:pPr>
      <w:r>
        <w:rPr>
          <w:b/>
          <w:bCs/>
          <w:szCs w:val="22"/>
        </w:rPr>
        <w:t>Alissa</w:t>
      </w:r>
    </w:p>
    <w:p w14:paraId="3C2102C7" w14:textId="77777777" w:rsidR="006830FF" w:rsidRPr="00D473D5" w:rsidRDefault="006830FF" w:rsidP="006830FF">
      <w:pPr>
        <w:pStyle w:val="ListParagraph"/>
        <w:numPr>
          <w:ilvl w:val="0"/>
          <w:numId w:val="12"/>
        </w:numPr>
        <w:rPr>
          <w:b/>
          <w:bCs/>
        </w:rPr>
      </w:pPr>
      <w:r>
        <w:t>Point person for website updates with help of Alissa and Gwen working with Megan</w:t>
      </w:r>
    </w:p>
    <w:p w14:paraId="59746D19" w14:textId="77777777" w:rsidR="006830FF" w:rsidRDefault="006830FF" w:rsidP="006830FF">
      <w:pPr>
        <w:rPr>
          <w:b/>
          <w:bCs/>
          <w:szCs w:val="22"/>
        </w:rPr>
      </w:pPr>
    </w:p>
    <w:p w14:paraId="628A4BFF" w14:textId="77777777" w:rsidR="006830FF" w:rsidRDefault="006830FF" w:rsidP="006830FF">
      <w:pPr>
        <w:rPr>
          <w:b/>
          <w:bCs/>
          <w:szCs w:val="22"/>
        </w:rPr>
      </w:pPr>
      <w:r>
        <w:rPr>
          <w:b/>
          <w:bCs/>
          <w:szCs w:val="22"/>
        </w:rPr>
        <w:t>Becky</w:t>
      </w:r>
    </w:p>
    <w:p w14:paraId="6E924F66" w14:textId="77777777" w:rsidR="006830FF" w:rsidRDefault="006830FF" w:rsidP="006830FF">
      <w:pPr>
        <w:pStyle w:val="ListParagraph"/>
        <w:numPr>
          <w:ilvl w:val="0"/>
          <w:numId w:val="8"/>
        </w:numPr>
      </w:pPr>
      <w:r>
        <w:t>Share examples of successful landscape scale monitoring</w:t>
      </w:r>
    </w:p>
    <w:p w14:paraId="7DFCED1E" w14:textId="77777777" w:rsidR="006830FF" w:rsidRDefault="006830FF" w:rsidP="006830FF">
      <w:pPr>
        <w:pStyle w:val="ListParagraph"/>
        <w:numPr>
          <w:ilvl w:val="0"/>
          <w:numId w:val="8"/>
        </w:numPr>
      </w:pPr>
      <w:r>
        <w:t>Start to shift data to ArcGIS online account</w:t>
      </w:r>
    </w:p>
    <w:p w14:paraId="6B219BD8" w14:textId="77777777" w:rsidR="006830FF" w:rsidRDefault="006830FF" w:rsidP="006830FF">
      <w:r>
        <w:rPr>
          <w:b/>
          <w:bCs/>
        </w:rPr>
        <w:t>Zac</w:t>
      </w:r>
    </w:p>
    <w:p w14:paraId="0364A8BB" w14:textId="77777777" w:rsidR="006830FF" w:rsidRPr="003A7E0F" w:rsidRDefault="006830FF" w:rsidP="006830FF">
      <w:pPr>
        <w:pStyle w:val="ListParagraph"/>
        <w:numPr>
          <w:ilvl w:val="0"/>
          <w:numId w:val="10"/>
        </w:numPr>
      </w:pPr>
      <w:r>
        <w:t>Check if STF is going to do optional update to WCF</w:t>
      </w:r>
    </w:p>
    <w:p w14:paraId="47A9B9C4" w14:textId="77777777" w:rsidR="006830FF" w:rsidRPr="00DB06CE" w:rsidRDefault="006830FF" w:rsidP="006830FF">
      <w:pPr>
        <w:rPr>
          <w:b/>
        </w:rPr>
      </w:pPr>
      <w:r w:rsidRPr="00DB06CE">
        <w:rPr>
          <w:b/>
        </w:rPr>
        <w:t>Helen</w:t>
      </w:r>
    </w:p>
    <w:p w14:paraId="55487802" w14:textId="77777777" w:rsidR="006830FF" w:rsidRPr="0095257E" w:rsidRDefault="006830FF" w:rsidP="006830FF">
      <w:pPr>
        <w:pStyle w:val="ListParagraph"/>
        <w:numPr>
          <w:ilvl w:val="0"/>
          <w:numId w:val="6"/>
        </w:numPr>
        <w:rPr>
          <w:color w:val="auto"/>
          <w:u w:val="single"/>
        </w:rPr>
      </w:pPr>
      <w:r w:rsidRPr="00DB06CE">
        <w:rPr>
          <w:bCs/>
        </w:rPr>
        <w:t xml:space="preserve">Review/Summarize </w:t>
      </w:r>
      <w:r>
        <w:rPr>
          <w:bCs/>
        </w:rPr>
        <w:t xml:space="preserve">current </w:t>
      </w:r>
      <w:r w:rsidRPr="00DB06CE">
        <w:rPr>
          <w:bCs/>
        </w:rPr>
        <w:t xml:space="preserve">ACCG monitoring </w:t>
      </w:r>
      <w:r>
        <w:rPr>
          <w:bCs/>
        </w:rPr>
        <w:t xml:space="preserve">activities relative to </w:t>
      </w:r>
      <w:r w:rsidRPr="00DB06CE">
        <w:rPr>
          <w:bCs/>
        </w:rPr>
        <w:t xml:space="preserve">questions </w:t>
      </w:r>
      <w:r>
        <w:rPr>
          <w:bCs/>
        </w:rPr>
        <w:t>in order to evaluate if we are answering the questions well (more details below)</w:t>
      </w:r>
    </w:p>
    <w:p w14:paraId="5830BC77" w14:textId="77777777" w:rsidR="006830FF" w:rsidRDefault="006830FF" w:rsidP="006830FF">
      <w:pPr>
        <w:rPr>
          <w:b/>
          <w:bCs/>
          <w:color w:val="auto"/>
        </w:rPr>
      </w:pPr>
      <w:r>
        <w:rPr>
          <w:b/>
          <w:bCs/>
          <w:color w:val="auto"/>
        </w:rPr>
        <w:t>Chuck</w:t>
      </w:r>
    </w:p>
    <w:p w14:paraId="60BB15F8" w14:textId="77777777" w:rsidR="006830FF" w:rsidRDefault="006830FF" w:rsidP="006830FF">
      <w:pPr>
        <w:pStyle w:val="ListParagraph"/>
        <w:numPr>
          <w:ilvl w:val="0"/>
          <w:numId w:val="9"/>
        </w:numPr>
      </w:pPr>
      <w:r>
        <w:t>Let planning group know why we are reevaluating based on changing conditions – and that there are likely some questions missing based on changed conditions (i.e.: Egress from forest, changing fire regime, mortality, marijuana groves, SLWAG)</w:t>
      </w:r>
    </w:p>
    <w:p w14:paraId="0446A4C9" w14:textId="77777777" w:rsidR="006830FF" w:rsidRPr="0095257E" w:rsidRDefault="006830FF" w:rsidP="006830FF">
      <w:pPr>
        <w:pStyle w:val="ListParagraph"/>
        <w:numPr>
          <w:ilvl w:val="1"/>
          <w:numId w:val="9"/>
        </w:numPr>
      </w:pPr>
      <w:r>
        <w:t>Ask group what are key (maybe top 3) topics/issues/questions folks want to see monitoring information for and make sure to think as the ACCG as whole not what is required from CFLRP</w:t>
      </w:r>
    </w:p>
    <w:p w14:paraId="198C57DE" w14:textId="77777777" w:rsidR="00882E1E" w:rsidRPr="00F1243F" w:rsidRDefault="00882E1E" w:rsidP="00882E1E">
      <w:pPr>
        <w:rPr>
          <w:rFonts w:cs="Calibri"/>
          <w:u w:val="single"/>
        </w:rPr>
      </w:pPr>
      <w:r w:rsidRPr="00F1243F">
        <w:rPr>
          <w:rFonts w:cs="Calibri"/>
          <w:u w:val="single"/>
        </w:rPr>
        <w:t>All Ongoing</w:t>
      </w:r>
    </w:p>
    <w:p w14:paraId="3813AA34" w14:textId="77777777" w:rsidR="00882E1E" w:rsidRPr="00F1243F" w:rsidRDefault="00882E1E" w:rsidP="00882E1E">
      <w:pPr>
        <w:pStyle w:val="ListParagraph"/>
        <w:numPr>
          <w:ilvl w:val="0"/>
          <w:numId w:val="7"/>
        </w:numPr>
        <w:rPr>
          <w:rFonts w:cs="Calibri"/>
          <w:b/>
          <w:bCs/>
        </w:rPr>
      </w:pPr>
      <w:r w:rsidRPr="00117214">
        <w:rPr>
          <w:rFonts w:cs="Calibri"/>
        </w:rPr>
        <w:t>Share relevant papers or talks that might be important to share with the group</w:t>
      </w:r>
      <w:r>
        <w:rPr>
          <w:rFonts w:cs="Calibri"/>
        </w:rPr>
        <w:t xml:space="preserve"> (ongoing)</w:t>
      </w:r>
    </w:p>
    <w:p w14:paraId="65755C76" w14:textId="77777777" w:rsidR="00882E1E" w:rsidRPr="003A7E0F" w:rsidRDefault="00882E1E" w:rsidP="00882E1E">
      <w:pPr>
        <w:pStyle w:val="ListParagraph"/>
        <w:numPr>
          <w:ilvl w:val="0"/>
          <w:numId w:val="7"/>
        </w:numPr>
        <w:rPr>
          <w:rFonts w:cs="Calibri"/>
          <w:b/>
          <w:bCs/>
        </w:rPr>
      </w:pPr>
      <w:r>
        <w:t>Provide CHIPS/Thurman feedback (ongoing)</w:t>
      </w:r>
    </w:p>
    <w:p w14:paraId="62691752" w14:textId="77777777" w:rsidR="005B63D9" w:rsidRDefault="005B63D9"/>
    <w:p w14:paraId="74B099AD" w14:textId="77777777" w:rsidR="00882E1E" w:rsidRPr="00C706E5" w:rsidRDefault="00882E1E" w:rsidP="00882E1E">
      <w:pPr>
        <w:pStyle w:val="Heading2"/>
      </w:pPr>
      <w:r w:rsidRPr="00C706E5">
        <w:t>Future Agenda Topics</w:t>
      </w:r>
    </w:p>
    <w:p w14:paraId="36046979" w14:textId="77777777" w:rsidR="00882E1E" w:rsidRPr="00CB1AF2" w:rsidRDefault="00882E1E" w:rsidP="00882E1E">
      <w:pPr>
        <w:textAlignment w:val="center"/>
        <w:rPr>
          <w:rFonts w:cs="Calibri"/>
        </w:rPr>
      </w:pPr>
    </w:p>
    <w:p w14:paraId="624F28E3" w14:textId="77777777" w:rsidR="00882E1E" w:rsidRPr="00CB1AF2" w:rsidRDefault="00882E1E" w:rsidP="00882E1E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 w:rsidRPr="00CB1AF2">
        <w:rPr>
          <w:rFonts w:cs="Calibri"/>
        </w:rPr>
        <w:t>Monitoring Strategy - review the strategy and see if there is something else we might need to pursue</w:t>
      </w:r>
    </w:p>
    <w:p w14:paraId="11E075D1" w14:textId="77777777" w:rsidR="00882E1E" w:rsidRDefault="00882E1E" w:rsidP="00882E1E">
      <w:pPr>
        <w:numPr>
          <w:ilvl w:val="1"/>
          <w:numId w:val="11"/>
        </w:numPr>
        <w:textAlignment w:val="center"/>
        <w:rPr>
          <w:rFonts w:cs="Calibri"/>
        </w:rPr>
      </w:pPr>
      <w:r w:rsidRPr="00A1070A">
        <w:rPr>
          <w:rFonts w:cs="Calibri"/>
        </w:rPr>
        <w:t xml:space="preserve">Track key issues and make sure </w:t>
      </w:r>
      <w:r>
        <w:rPr>
          <w:rFonts w:cs="Calibri"/>
        </w:rPr>
        <w:t>we are monitoring them</w:t>
      </w:r>
    </w:p>
    <w:p w14:paraId="6B14953C" w14:textId="77777777" w:rsidR="00882E1E" w:rsidRPr="00A1070A" w:rsidRDefault="00882E1E" w:rsidP="00882E1E">
      <w:pPr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Is there any new information gained that can be applied to management?</w:t>
      </w:r>
    </w:p>
    <w:p w14:paraId="0FAE157D" w14:textId="77777777" w:rsidR="00882E1E" w:rsidRPr="002870E7" w:rsidRDefault="00882E1E" w:rsidP="00882E1E">
      <w:pPr>
        <w:pStyle w:val="ListParagraph"/>
        <w:numPr>
          <w:ilvl w:val="0"/>
          <w:numId w:val="11"/>
        </w:numPr>
        <w:rPr>
          <w:color w:val="auto"/>
        </w:rPr>
      </w:pPr>
      <w:r>
        <w:rPr>
          <w:color w:val="auto"/>
        </w:rPr>
        <w:t>March – Power fire field symposium – reevaluate if there are additional speakers (i.e. Gwen and conifer effectiveness), need to be able to carpool for field tour to be feasible</w:t>
      </w:r>
    </w:p>
    <w:p w14:paraId="247B0519" w14:textId="77777777" w:rsidR="00882E1E" w:rsidRDefault="00882E1E" w:rsidP="00882E1E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 w:rsidRPr="00CB1AF2">
        <w:rPr>
          <w:rFonts w:cs="Calibri"/>
        </w:rPr>
        <w:t>CA Forest Observatory – could be a good topic for our group (</w:t>
      </w:r>
      <w:r>
        <w:rPr>
          <w:rFonts w:cs="Calibri"/>
        </w:rPr>
        <w:t>this might be a great SLAWG topic as well)</w:t>
      </w:r>
    </w:p>
    <w:p w14:paraId="1E7F5BC3" w14:textId="77777777" w:rsidR="00882E1E" w:rsidRDefault="00882E1E" w:rsidP="00882E1E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>
        <w:rPr>
          <w:rFonts w:cs="Calibri"/>
        </w:rPr>
        <w:lastRenderedPageBreak/>
        <w:t>Landscape Scale Assessment – circle back to reporting and how we can tackle assessing at a broader scale – maybe LiDAR will help us with this? (linked to part 2 of SLAWG been postponed)</w:t>
      </w:r>
    </w:p>
    <w:p w14:paraId="16F00CDA" w14:textId="77777777" w:rsidR="00882E1E" w:rsidRDefault="00882E1E" w:rsidP="00882E1E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Think about how we can use the LiDar as a monitoring tool and start looking at outputs</w:t>
      </w:r>
    </w:p>
    <w:p w14:paraId="1229C5D7" w14:textId="77777777" w:rsidR="00882E1E" w:rsidRDefault="00882E1E" w:rsidP="00882E1E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cs="Calibri"/>
        </w:rPr>
        <w:t>Shana could present about how was used in LTW for assessment and now for monitoring</w:t>
      </w:r>
    </w:p>
    <w:p w14:paraId="679776E2" w14:textId="77777777" w:rsidR="00882E1E" w:rsidRDefault="00882E1E" w:rsidP="00882E1E">
      <w:pPr>
        <w:pStyle w:val="ListParagraph"/>
        <w:numPr>
          <w:ilvl w:val="0"/>
          <w:numId w:val="11"/>
        </w:numPr>
        <w:textAlignment w:val="center"/>
        <w:rPr>
          <w:rFonts w:cs="Calibri"/>
        </w:rPr>
      </w:pPr>
      <w:r>
        <w:rPr>
          <w:rFonts w:cs="Calibri"/>
        </w:rPr>
        <w:t>Summarizing data now that we have data – what projects need a report out?</w:t>
      </w:r>
    </w:p>
    <w:p w14:paraId="38B8BBA1" w14:textId="77777777" w:rsidR="00882E1E" w:rsidRPr="00436B93" w:rsidRDefault="00882E1E" w:rsidP="00882E1E">
      <w:pPr>
        <w:pStyle w:val="ListParagraph"/>
        <w:numPr>
          <w:ilvl w:val="1"/>
          <w:numId w:val="11"/>
        </w:numPr>
        <w:textAlignment w:val="center"/>
        <w:rPr>
          <w:rFonts w:cs="Calibri"/>
        </w:rPr>
      </w:pPr>
      <w:r>
        <w:rPr>
          <w:rFonts w:asciiTheme="minorHAnsi" w:hAnsiTheme="minorHAnsi" w:cstheme="minorBidi"/>
        </w:rPr>
        <w:t>discuss how information is being presented/translated and if we can improve that</w:t>
      </w:r>
    </w:p>
    <w:p w14:paraId="2202EF2D" w14:textId="77777777" w:rsidR="00882E1E" w:rsidRDefault="00882E1E"/>
    <w:sectPr w:rsidR="00882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54C3D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27D6"/>
    <w:multiLevelType w:val="hybridMultilevel"/>
    <w:tmpl w:val="DD52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61F0"/>
    <w:multiLevelType w:val="hybridMultilevel"/>
    <w:tmpl w:val="35A8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30B4"/>
    <w:multiLevelType w:val="hybridMultilevel"/>
    <w:tmpl w:val="281AD83E"/>
    <w:lvl w:ilvl="0" w:tplc="3F3075A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E39D7"/>
    <w:multiLevelType w:val="hybridMultilevel"/>
    <w:tmpl w:val="EE98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A6C7E"/>
    <w:multiLevelType w:val="hybridMultilevel"/>
    <w:tmpl w:val="74B4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87740"/>
    <w:multiLevelType w:val="hybridMultilevel"/>
    <w:tmpl w:val="4B66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1B8B"/>
    <w:multiLevelType w:val="hybridMultilevel"/>
    <w:tmpl w:val="B2F8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0F24"/>
    <w:multiLevelType w:val="hybridMultilevel"/>
    <w:tmpl w:val="177C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140C5"/>
    <w:multiLevelType w:val="hybridMultilevel"/>
    <w:tmpl w:val="244A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21C90"/>
    <w:multiLevelType w:val="hybridMultilevel"/>
    <w:tmpl w:val="DA9E68D8"/>
    <w:lvl w:ilvl="0" w:tplc="5B50832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15"/>
    <w:multiLevelType w:val="hybridMultilevel"/>
    <w:tmpl w:val="A0E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D9"/>
    <w:rsid w:val="005450D9"/>
    <w:rsid w:val="005B63D9"/>
    <w:rsid w:val="00624737"/>
    <w:rsid w:val="006830FF"/>
    <w:rsid w:val="00882E1E"/>
    <w:rsid w:val="00E57778"/>
    <w:rsid w:val="00E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074D"/>
  <w15:chartTrackingRefBased/>
  <w15:docId w15:val="{72414243-566E-40C7-A287-3DBEFD48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D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63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3D9"/>
    <w:rPr>
      <w:rFonts w:ascii="Calibri" w:eastAsia="Times New Roman" w:hAnsi="Calibri" w:cs="Times New Roman"/>
      <w:color w:val="000000"/>
      <w:kern w:val="28"/>
      <w:szCs w:val="24"/>
    </w:rPr>
  </w:style>
  <w:style w:type="character" w:styleId="Hyperlink">
    <w:name w:val="Hyperlink"/>
    <w:basedOn w:val="DefaultParagraphFont"/>
    <w:uiPriority w:val="99"/>
    <w:unhideWhenUsed/>
    <w:rsid w:val="005B63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3D9"/>
    <w:pPr>
      <w:numPr>
        <w:numId w:val="1"/>
      </w:numPr>
      <w:tabs>
        <w:tab w:val="left" w:pos="720"/>
      </w:tabs>
      <w:contextualSpacing/>
    </w:pPr>
    <w:rPr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82E1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fs.box.com/s/u8kn1rzklivkdfpcpaw89csrsul6caug" TargetMode="External"/><Relationship Id="rId5" Type="http://schemas.openxmlformats.org/officeDocument/2006/relationships/hyperlink" Target="https://zoom.us/j/96073710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585</Words>
  <Characters>3335</Characters>
  <Application>Microsoft Office Word</Application>
  <DocSecurity>0</DocSecurity>
  <Lines>27</Lines>
  <Paragraphs>7</Paragraphs>
  <ScaleCrop>false</ScaleCrop>
  <Company>U.S. Forest Service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Shana E -FS</dc:creator>
  <cp:keywords/>
  <dc:description/>
  <cp:lastModifiedBy>Estes, Becky -FS</cp:lastModifiedBy>
  <cp:revision>5</cp:revision>
  <dcterms:created xsi:type="dcterms:W3CDTF">2021-01-13T21:09:00Z</dcterms:created>
  <dcterms:modified xsi:type="dcterms:W3CDTF">2021-01-19T21:18:00Z</dcterms:modified>
</cp:coreProperties>
</file>