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E4FAC" w14:textId="0085434E" w:rsidR="008B22E6" w:rsidRPr="00E303B2" w:rsidRDefault="00CF6A20" w:rsidP="008B22E6">
      <w:pPr>
        <w:pStyle w:val="Header"/>
        <w:tabs>
          <w:tab w:val="left" w:pos="630"/>
        </w:tabs>
        <w:rPr>
          <w:b/>
          <w:bCs/>
          <w:smallCaps/>
          <w:noProof/>
          <w:sz w:val="28"/>
          <w:szCs w:val="28"/>
        </w:rPr>
      </w:pPr>
      <w:r>
        <w:rPr>
          <w:b/>
          <w:bCs/>
          <w:smallCaps/>
          <w:noProof/>
          <w:sz w:val="32"/>
          <w:szCs w:val="32"/>
        </w:rPr>
        <w:t>June 10, 2020 Notes</w:t>
      </w:r>
      <w:r w:rsidR="008B22E6" w:rsidRPr="00E303B2">
        <w:rPr>
          <w:b/>
          <w:bCs/>
          <w:smallCaps/>
          <w:noProof/>
          <w:sz w:val="28"/>
          <w:szCs w:val="28"/>
        </w:rPr>
        <w:t xml:space="preserve">  | </w:t>
      </w:r>
      <w:r w:rsidR="008B22E6">
        <w:rPr>
          <w:b/>
          <w:bCs/>
          <w:smallCaps/>
          <w:noProof/>
          <w:sz w:val="32"/>
          <w:szCs w:val="32"/>
        </w:rPr>
        <w:t>ACCG Monitoring Group</w:t>
      </w:r>
    </w:p>
    <w:p w14:paraId="40E35293" w14:textId="5F434EF0" w:rsidR="008B22E6" w:rsidRDefault="008B22E6" w:rsidP="008B22E6">
      <w:pPr>
        <w:rPr>
          <w:b/>
          <w:szCs w:val="22"/>
        </w:rPr>
      </w:pPr>
    </w:p>
    <w:p w14:paraId="5C3F734D" w14:textId="6314C53A" w:rsidR="00CF6A20" w:rsidRDefault="00CF6A20" w:rsidP="00CF6A20">
      <w:pPr>
        <w:ind w:left="720" w:hanging="360"/>
        <w:textAlignment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Next meeting August 8</w:t>
      </w:r>
      <w:r w:rsidRPr="00CF6A20">
        <w:rPr>
          <w:rFonts w:cs="Calibri"/>
          <w:b/>
          <w:bCs/>
          <w:sz w:val="28"/>
          <w:szCs w:val="28"/>
          <w:vertAlign w:val="superscript"/>
        </w:rPr>
        <w:t>th</w:t>
      </w:r>
      <w:r>
        <w:rPr>
          <w:rFonts w:cs="Calibri"/>
          <w:b/>
          <w:bCs/>
          <w:sz w:val="28"/>
          <w:szCs w:val="28"/>
        </w:rPr>
        <w:t xml:space="preserve"> 9-11ish</w:t>
      </w:r>
    </w:p>
    <w:p w14:paraId="2EDF2D5E" w14:textId="77777777" w:rsidR="00CF6A20" w:rsidRDefault="00CF6A20" w:rsidP="00CF6A20">
      <w:pPr>
        <w:ind w:left="720" w:hanging="360"/>
        <w:textAlignment w:val="center"/>
        <w:rPr>
          <w:rFonts w:cs="Calibri"/>
          <w:b/>
          <w:bCs/>
          <w:sz w:val="28"/>
          <w:szCs w:val="28"/>
        </w:rPr>
      </w:pPr>
    </w:p>
    <w:p w14:paraId="6AFE750A" w14:textId="1373CB00" w:rsidR="00CF6A20" w:rsidRDefault="00CF6A20" w:rsidP="00CF6A20">
      <w:pPr>
        <w:ind w:left="720" w:hanging="360"/>
        <w:textAlignment w:val="center"/>
        <w:rPr>
          <w:rFonts w:cs="Calibri"/>
          <w:b/>
          <w:bCs/>
          <w:sz w:val="28"/>
          <w:szCs w:val="28"/>
        </w:rPr>
      </w:pPr>
      <w:r w:rsidRPr="00EE6271">
        <w:rPr>
          <w:rFonts w:cs="Calibri"/>
          <w:b/>
          <w:bCs/>
          <w:sz w:val="28"/>
          <w:szCs w:val="28"/>
        </w:rPr>
        <w:t>June Task List:</w:t>
      </w:r>
    </w:p>
    <w:p w14:paraId="3EDCE350" w14:textId="77777777" w:rsidR="00CF6A20" w:rsidRPr="00117214" w:rsidRDefault="00CF6A20" w:rsidP="00CF6A20">
      <w:pPr>
        <w:pStyle w:val="ListParagraph"/>
        <w:numPr>
          <w:ilvl w:val="0"/>
          <w:numId w:val="25"/>
        </w:numPr>
        <w:tabs>
          <w:tab w:val="clear" w:pos="720"/>
        </w:tabs>
        <w:rPr>
          <w:rFonts w:cs="Calibri"/>
        </w:rPr>
      </w:pPr>
      <w:r w:rsidRPr="00CF6A20">
        <w:rPr>
          <w:rFonts w:cs="Calibri"/>
          <w:b/>
          <w:bCs/>
        </w:rPr>
        <w:t>Gwen</w:t>
      </w:r>
      <w:r>
        <w:rPr>
          <w:rFonts w:cs="Calibri"/>
        </w:rPr>
        <w:t xml:space="preserve">: Currently on hold - </w:t>
      </w:r>
      <w:r w:rsidRPr="00117214">
        <w:rPr>
          <w:rFonts w:cs="Calibri"/>
        </w:rPr>
        <w:t xml:space="preserve">Use climate engine to look at pre and post meadow restoration for Calaveras meadows – work with Shana on this </w:t>
      </w:r>
    </w:p>
    <w:p w14:paraId="3B095672" w14:textId="77777777" w:rsidR="00CF6A20" w:rsidRDefault="00CF6A20" w:rsidP="00CF6A20">
      <w:pPr>
        <w:pStyle w:val="ListParagraph"/>
        <w:numPr>
          <w:ilvl w:val="0"/>
          <w:numId w:val="25"/>
        </w:numPr>
        <w:tabs>
          <w:tab w:val="clear" w:pos="720"/>
        </w:tabs>
        <w:textAlignment w:val="center"/>
        <w:rPr>
          <w:rFonts w:cs="Calibri"/>
        </w:rPr>
      </w:pPr>
      <w:r>
        <w:rPr>
          <w:rFonts w:cs="Calibri"/>
          <w:b/>
          <w:bCs/>
        </w:rPr>
        <w:t xml:space="preserve">All </w:t>
      </w:r>
      <w:r w:rsidRPr="00117214">
        <w:rPr>
          <w:rFonts w:cs="Calibri"/>
        </w:rPr>
        <w:t xml:space="preserve">Share relevant papers or talks that might be important to share with the group </w:t>
      </w:r>
    </w:p>
    <w:p w14:paraId="704619D8" w14:textId="77777777" w:rsidR="00CF6A20" w:rsidRDefault="00CF6A20" w:rsidP="00CF6A20">
      <w:pPr>
        <w:pStyle w:val="ListParagraph"/>
        <w:numPr>
          <w:ilvl w:val="0"/>
          <w:numId w:val="25"/>
        </w:numPr>
        <w:tabs>
          <w:tab w:val="clear" w:pos="720"/>
        </w:tabs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Alissa </w:t>
      </w:r>
      <w:r w:rsidRPr="006A2CCE">
        <w:rPr>
          <w:rFonts w:cs="Calibri"/>
          <w:sz w:val="24"/>
          <w:szCs w:val="24"/>
        </w:rPr>
        <w:t>Take a look at what's on the website</w:t>
      </w:r>
      <w:r>
        <w:rPr>
          <w:rFonts w:cs="Calibri"/>
          <w:sz w:val="24"/>
          <w:szCs w:val="24"/>
        </w:rPr>
        <w:t xml:space="preserve"> to determine what type of presentations and publications are available particularly for climate change</w:t>
      </w:r>
      <w:r w:rsidRPr="006A2CC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</w:rPr>
        <w:t>(carryover from May did not get an update)</w:t>
      </w:r>
    </w:p>
    <w:p w14:paraId="4C5A69C8" w14:textId="77777777" w:rsidR="00CF6A20" w:rsidRPr="00855266" w:rsidRDefault="00CF6A20" w:rsidP="00CF6A20">
      <w:pPr>
        <w:pStyle w:val="ListParagraph"/>
        <w:numPr>
          <w:ilvl w:val="0"/>
          <w:numId w:val="25"/>
        </w:numPr>
        <w:tabs>
          <w:tab w:val="clear" w:pos="720"/>
        </w:tabs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</w:rPr>
        <w:t xml:space="preserve">Alaina </w:t>
      </w:r>
      <w:r w:rsidRPr="00855266">
        <w:rPr>
          <w:rFonts w:cs="Calibri"/>
          <w:sz w:val="24"/>
        </w:rPr>
        <w:t xml:space="preserve">Take a look at the planning documents to figure out what Rich wanted in regards to climate </w:t>
      </w:r>
      <w:r>
        <w:rPr>
          <w:rFonts w:cs="Calibri"/>
          <w:sz w:val="24"/>
        </w:rPr>
        <w:t>(carryover from May did not get an update)</w:t>
      </w:r>
    </w:p>
    <w:p w14:paraId="4398F04D" w14:textId="77777777" w:rsidR="00CF6A20" w:rsidRDefault="00CF6A20" w:rsidP="00CF6A20">
      <w:pPr>
        <w:pStyle w:val="ListParagraph"/>
        <w:numPr>
          <w:ilvl w:val="0"/>
          <w:numId w:val="25"/>
        </w:numPr>
      </w:pPr>
      <w:r w:rsidRPr="00F56A74">
        <w:rPr>
          <w:b/>
          <w:bCs/>
        </w:rPr>
        <w:t xml:space="preserve">Becky </w:t>
      </w:r>
    </w:p>
    <w:p w14:paraId="5D47A139" w14:textId="77777777" w:rsidR="00CF6A20" w:rsidRDefault="00CF6A20" w:rsidP="00CF6A20">
      <w:pPr>
        <w:pStyle w:val="ListParagraph"/>
        <w:numPr>
          <w:ilvl w:val="1"/>
          <w:numId w:val="25"/>
        </w:numPr>
      </w:pPr>
      <w:r>
        <w:t>contact Derek to see if use protocol at smaller plots for getting at heterogeneity</w:t>
      </w:r>
    </w:p>
    <w:p w14:paraId="2000ED16" w14:textId="77777777" w:rsidR="00CF6A20" w:rsidRPr="00117214" w:rsidRDefault="00CF6A20" w:rsidP="00CF6A20">
      <w:pPr>
        <w:pStyle w:val="ListParagraph"/>
        <w:numPr>
          <w:ilvl w:val="1"/>
          <w:numId w:val="25"/>
        </w:numPr>
        <w:tabs>
          <w:tab w:val="clear" w:pos="720"/>
        </w:tabs>
        <w:textAlignment w:val="center"/>
        <w:rPr>
          <w:rFonts w:cs="Calibri"/>
        </w:rPr>
      </w:pPr>
      <w:r>
        <w:t xml:space="preserve">send out conifer CSE 1-pager – this is most recent draft: </w:t>
      </w:r>
      <w:hyperlink r:id="rId5" w:history="1">
        <w:r w:rsidRPr="00E6223D">
          <w:rPr>
            <w:rStyle w:val="Hyperlink"/>
          </w:rPr>
          <w:t>https://usfs.box.com/s/d1scuocng7tzpyrf53ypdmw6qry0dv55</w:t>
        </w:r>
      </w:hyperlink>
      <w:r>
        <w:t xml:space="preserve"> I don’t think it was ever finalized, but folks can take a look at this before it is finalized</w:t>
      </w:r>
    </w:p>
    <w:p w14:paraId="5E94359D" w14:textId="77777777" w:rsidR="00CF6A20" w:rsidRDefault="00CF6A20" w:rsidP="00CF6A20">
      <w:pPr>
        <w:pStyle w:val="ListParagraph"/>
        <w:numPr>
          <w:ilvl w:val="0"/>
          <w:numId w:val="25"/>
        </w:numPr>
        <w:spacing w:after="200" w:line="276" w:lineRule="auto"/>
        <w:rPr>
          <w:color w:val="auto"/>
        </w:rPr>
      </w:pPr>
      <w:r w:rsidRPr="00DB4E5F">
        <w:rPr>
          <w:b/>
          <w:bCs/>
          <w:color w:val="auto"/>
        </w:rPr>
        <w:t>Regine, Marc, Helen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and Jeff: </w:t>
      </w:r>
      <w:r w:rsidRPr="00AF779E">
        <w:rPr>
          <w:color w:val="auto"/>
        </w:rPr>
        <w:t xml:space="preserve">Talk offline to drill down into </w:t>
      </w:r>
      <w:r>
        <w:rPr>
          <w:color w:val="auto"/>
        </w:rPr>
        <w:t xml:space="preserve">WCB </w:t>
      </w:r>
      <w:r w:rsidRPr="00AF779E">
        <w:rPr>
          <w:color w:val="auto"/>
        </w:rPr>
        <w:t>planting units</w:t>
      </w:r>
    </w:p>
    <w:p w14:paraId="76D9B2F4" w14:textId="77777777" w:rsidR="00CF6A20" w:rsidRDefault="00CF6A20" w:rsidP="00CF6A20">
      <w:pPr>
        <w:pStyle w:val="ListParagraph"/>
        <w:numPr>
          <w:ilvl w:val="0"/>
          <w:numId w:val="25"/>
        </w:numPr>
        <w:spacing w:after="200" w:line="276" w:lineRule="auto"/>
        <w:rPr>
          <w:color w:val="auto"/>
        </w:rPr>
      </w:pPr>
      <w:r>
        <w:rPr>
          <w:b/>
          <w:bCs/>
          <w:color w:val="auto"/>
        </w:rPr>
        <w:t>Helen</w:t>
      </w:r>
      <w:r>
        <w:rPr>
          <w:color w:val="auto"/>
        </w:rPr>
        <w:t>: present WCB monitoring at full group July 15</w:t>
      </w:r>
      <w:r w:rsidRPr="00CF6A20">
        <w:rPr>
          <w:color w:val="auto"/>
          <w:vertAlign w:val="superscript"/>
        </w:rPr>
        <w:t>th</w:t>
      </w:r>
      <w:r>
        <w:rPr>
          <w:color w:val="auto"/>
        </w:rPr>
        <w:t xml:space="preserve"> meeting</w:t>
      </w:r>
    </w:p>
    <w:p w14:paraId="343832B7" w14:textId="77777777" w:rsidR="00CF6A20" w:rsidRDefault="00CF6A20" w:rsidP="008B22E6">
      <w:pPr>
        <w:rPr>
          <w:b/>
          <w:szCs w:val="22"/>
        </w:rPr>
      </w:pPr>
    </w:p>
    <w:p w14:paraId="16AD9F2F" w14:textId="12E5A5F4" w:rsidR="00CE001A" w:rsidRPr="00CE001A" w:rsidRDefault="00CE001A" w:rsidP="005D04B4">
      <w:pPr>
        <w:rPr>
          <w:bCs/>
          <w:szCs w:val="22"/>
        </w:rPr>
      </w:pPr>
      <w:r>
        <w:rPr>
          <w:b/>
          <w:szCs w:val="22"/>
        </w:rPr>
        <w:t xml:space="preserve">Participants: </w:t>
      </w:r>
      <w:r w:rsidRPr="00CE001A">
        <w:rPr>
          <w:bCs/>
          <w:szCs w:val="22"/>
        </w:rPr>
        <w:t>Alissa, Becky, Regine, Shana, Helen, Alaina</w:t>
      </w:r>
      <w:r>
        <w:rPr>
          <w:bCs/>
          <w:szCs w:val="22"/>
        </w:rPr>
        <w:t>, S</w:t>
      </w:r>
      <w:r w:rsidR="00DB4E5F">
        <w:rPr>
          <w:bCs/>
          <w:szCs w:val="22"/>
        </w:rPr>
        <w:t>hane</w:t>
      </w:r>
      <w:r w:rsidR="00AF779E">
        <w:rPr>
          <w:bCs/>
          <w:szCs w:val="22"/>
        </w:rPr>
        <w:t>, Mar</w:t>
      </w:r>
      <w:r w:rsidR="00DB4E5F">
        <w:rPr>
          <w:bCs/>
          <w:szCs w:val="22"/>
        </w:rPr>
        <w:t>c, Gwen</w:t>
      </w:r>
    </w:p>
    <w:p w14:paraId="70902ECE" w14:textId="66607917" w:rsidR="00CE001A" w:rsidRDefault="00CE001A" w:rsidP="005D04B4">
      <w:pPr>
        <w:rPr>
          <w:bCs/>
          <w:szCs w:val="22"/>
        </w:rPr>
      </w:pPr>
    </w:p>
    <w:p w14:paraId="1E1242B2" w14:textId="742095C6" w:rsidR="00CE001A" w:rsidRDefault="00CE001A" w:rsidP="005D04B4">
      <w:pPr>
        <w:rPr>
          <w:bCs/>
          <w:szCs w:val="22"/>
        </w:rPr>
      </w:pPr>
      <w:r>
        <w:rPr>
          <w:b/>
          <w:szCs w:val="22"/>
        </w:rPr>
        <w:t>Thompson meadow</w:t>
      </w:r>
      <w:r>
        <w:rPr>
          <w:bCs/>
          <w:szCs w:val="22"/>
        </w:rPr>
        <w:t>: contractor is going to start in July, will help us plan for when we need to get back out and monitor</w:t>
      </w:r>
    </w:p>
    <w:p w14:paraId="211EBF46" w14:textId="339C9B1A" w:rsidR="00CE001A" w:rsidRDefault="00CE001A" w:rsidP="005D04B4">
      <w:pPr>
        <w:rPr>
          <w:bCs/>
          <w:szCs w:val="22"/>
        </w:rPr>
      </w:pPr>
    </w:p>
    <w:p w14:paraId="19F6F08A" w14:textId="511C3EEF" w:rsidR="00CE001A" w:rsidRPr="00CE001A" w:rsidRDefault="00CE001A" w:rsidP="005D04B4">
      <w:pPr>
        <w:rPr>
          <w:bCs/>
          <w:szCs w:val="22"/>
        </w:rPr>
      </w:pPr>
      <w:r>
        <w:rPr>
          <w:b/>
          <w:szCs w:val="22"/>
        </w:rPr>
        <w:t>July 8</w:t>
      </w:r>
      <w:r w:rsidRPr="00CE001A">
        <w:rPr>
          <w:b/>
          <w:szCs w:val="22"/>
          <w:vertAlign w:val="superscript"/>
        </w:rPr>
        <w:t>th</w:t>
      </w:r>
      <w:r>
        <w:rPr>
          <w:b/>
          <w:szCs w:val="22"/>
        </w:rPr>
        <w:t xml:space="preserve"> is next meeting</w:t>
      </w:r>
      <w:r>
        <w:rPr>
          <w:bCs/>
          <w:szCs w:val="22"/>
        </w:rPr>
        <w:t>: if we accomplish what we need to do today, how to folks feel about taking a month off – ecology crews are starting that week so we are going to skip July 8</w:t>
      </w:r>
      <w:r w:rsidRPr="00CE001A">
        <w:rPr>
          <w:bCs/>
          <w:szCs w:val="22"/>
          <w:vertAlign w:val="superscript"/>
        </w:rPr>
        <w:t>th</w:t>
      </w:r>
      <w:r>
        <w:rPr>
          <w:bCs/>
          <w:szCs w:val="22"/>
        </w:rPr>
        <w:t xml:space="preserve"> meeting – next meeting will be </w:t>
      </w:r>
      <w:r w:rsidRPr="00CE001A">
        <w:rPr>
          <w:b/>
          <w:szCs w:val="22"/>
        </w:rPr>
        <w:t>August 12</w:t>
      </w:r>
      <w:r w:rsidRPr="00CE001A">
        <w:rPr>
          <w:b/>
          <w:szCs w:val="22"/>
          <w:vertAlign w:val="superscript"/>
        </w:rPr>
        <w:t>th</w:t>
      </w:r>
      <w:r w:rsidRPr="00CE001A">
        <w:rPr>
          <w:b/>
          <w:szCs w:val="22"/>
        </w:rPr>
        <w:t xml:space="preserve"> </w:t>
      </w:r>
    </w:p>
    <w:p w14:paraId="1C65467E" w14:textId="77777777" w:rsidR="00CE001A" w:rsidRDefault="00CE001A" w:rsidP="005D04B4">
      <w:pPr>
        <w:rPr>
          <w:b/>
          <w:szCs w:val="22"/>
        </w:rPr>
      </w:pPr>
    </w:p>
    <w:p w14:paraId="64F07C8D" w14:textId="4FA46C19" w:rsidR="006B0D2F" w:rsidRPr="008C0285" w:rsidRDefault="008C0285" w:rsidP="00EF5B82">
      <w:pPr>
        <w:tabs>
          <w:tab w:val="left" w:pos="630"/>
        </w:tabs>
        <w:rPr>
          <w:b/>
          <w:szCs w:val="22"/>
        </w:rPr>
      </w:pPr>
      <w:r>
        <w:rPr>
          <w:b/>
          <w:szCs w:val="22"/>
        </w:rPr>
        <w:t xml:space="preserve">WCB protocols </w:t>
      </w:r>
    </w:p>
    <w:p w14:paraId="0AFB737E" w14:textId="0D3D756A" w:rsidR="00AF779E" w:rsidRDefault="00F56A74" w:rsidP="00DB4E5F">
      <w:pPr>
        <w:spacing w:after="200" w:line="276" w:lineRule="auto"/>
        <w:rPr>
          <w:color w:val="auto"/>
        </w:rPr>
      </w:pPr>
      <w:r>
        <w:rPr>
          <w:color w:val="auto"/>
        </w:rPr>
        <w:t>Helen’s</w:t>
      </w:r>
      <w:r w:rsidR="00DB4E5F">
        <w:rPr>
          <w:color w:val="auto"/>
        </w:rPr>
        <w:t xml:space="preserve"> questions: </w:t>
      </w:r>
      <w:r w:rsidR="00AF779E" w:rsidRPr="00DB4E5F">
        <w:rPr>
          <w:color w:val="auto"/>
        </w:rPr>
        <w:t>Hoping to get a sense of what we need to answer questions a-c in draft protocol</w:t>
      </w:r>
      <w:r w:rsidR="00DB4E5F">
        <w:rPr>
          <w:color w:val="auto"/>
        </w:rPr>
        <w:t xml:space="preserve">, </w:t>
      </w:r>
      <w:r w:rsidR="00AF779E" w:rsidRPr="00DB4E5F">
        <w:rPr>
          <w:color w:val="auto"/>
        </w:rPr>
        <w:t>Do need to take on ICO protocol in some or part of the area</w:t>
      </w:r>
      <w:r w:rsidR="00DB4E5F">
        <w:rPr>
          <w:color w:val="auto"/>
        </w:rPr>
        <w:t>?</w:t>
      </w:r>
    </w:p>
    <w:p w14:paraId="1794125F" w14:textId="77777777" w:rsidR="00F56A74" w:rsidRDefault="00F56A74" w:rsidP="00F56A74">
      <w:pPr>
        <w:pStyle w:val="ListParagraph"/>
        <w:numPr>
          <w:ilvl w:val="0"/>
          <w:numId w:val="26"/>
        </w:numPr>
        <w:spacing w:after="200" w:line="276" w:lineRule="auto"/>
        <w:rPr>
          <w:color w:val="auto"/>
        </w:rPr>
      </w:pPr>
      <w:r>
        <w:rPr>
          <w:color w:val="auto"/>
        </w:rPr>
        <w:t>Main questions</w:t>
      </w:r>
    </w:p>
    <w:p w14:paraId="2691877A" w14:textId="6300359E" w:rsidR="00F56A74" w:rsidRDefault="00F56A74" w:rsidP="00F56A74">
      <w:pPr>
        <w:pStyle w:val="ListParagraph"/>
        <w:numPr>
          <w:ilvl w:val="1"/>
          <w:numId w:val="26"/>
        </w:numPr>
        <w:tabs>
          <w:tab w:val="clear" w:pos="720"/>
        </w:tabs>
      </w:pPr>
      <w:r>
        <w:t>A) Did reforestation planting and thinning encourage a structure consistent with a more resilient forest stand (variable spacing designed to maintain the individual, clump and opening pattern, a desired future tree density consistent with historic forest conditions and moderate levels of shrub cover)</w:t>
      </w:r>
    </w:p>
    <w:p w14:paraId="3807194E" w14:textId="77777777" w:rsidR="00F56A74" w:rsidRDefault="00F56A74" w:rsidP="00F56A74">
      <w:pPr>
        <w:pStyle w:val="ListParagraph"/>
        <w:numPr>
          <w:ilvl w:val="1"/>
          <w:numId w:val="26"/>
        </w:numPr>
        <w:tabs>
          <w:tab w:val="clear" w:pos="720"/>
        </w:tabs>
      </w:pPr>
      <w:r>
        <w:t>Second 2 just planting related:</w:t>
      </w:r>
    </w:p>
    <w:p w14:paraId="036291D7" w14:textId="7A7F8DCF" w:rsidR="00F56A74" w:rsidRDefault="00F56A74" w:rsidP="00F56A74">
      <w:pPr>
        <w:pStyle w:val="ListParagraph"/>
        <w:numPr>
          <w:ilvl w:val="2"/>
          <w:numId w:val="26"/>
        </w:numPr>
        <w:tabs>
          <w:tab w:val="clear" w:pos="720"/>
        </w:tabs>
      </w:pPr>
      <w:r>
        <w:t>B) Do different planting densities affect competition with the dominant cover type</w:t>
      </w:r>
    </w:p>
    <w:p w14:paraId="0F35A1FD" w14:textId="6B9018F9" w:rsidR="00F56A74" w:rsidRPr="00F56A74" w:rsidRDefault="00F56A74" w:rsidP="00F56A74">
      <w:pPr>
        <w:pStyle w:val="ListParagraph"/>
        <w:numPr>
          <w:ilvl w:val="2"/>
          <w:numId w:val="26"/>
        </w:numPr>
        <w:tabs>
          <w:tab w:val="clear" w:pos="720"/>
        </w:tabs>
      </w:pPr>
      <w:r>
        <w:t xml:space="preserve">C) Do different planting densities affect survival and growth of planted seedlings. </w:t>
      </w:r>
    </w:p>
    <w:p w14:paraId="19CACC2E" w14:textId="6F901F77" w:rsidR="00AF779E" w:rsidRDefault="00AF779E" w:rsidP="00AF779E">
      <w:pPr>
        <w:pStyle w:val="ListParagraph"/>
        <w:numPr>
          <w:ilvl w:val="0"/>
          <w:numId w:val="26"/>
        </w:numPr>
        <w:spacing w:after="200" w:line="276" w:lineRule="auto"/>
        <w:rPr>
          <w:color w:val="auto"/>
        </w:rPr>
      </w:pPr>
      <w:r>
        <w:rPr>
          <w:color w:val="auto"/>
        </w:rPr>
        <w:lastRenderedPageBreak/>
        <w:t xml:space="preserve">Got an email from Jeff clarified mapping part of it – map </w:t>
      </w:r>
      <w:r w:rsidR="00DB4E5F">
        <w:rPr>
          <w:color w:val="auto"/>
        </w:rPr>
        <w:t>Helen</w:t>
      </w:r>
      <w:r>
        <w:rPr>
          <w:color w:val="auto"/>
        </w:rPr>
        <w:t xml:space="preserve"> sent does not necessarily represent what was funded from WCB some of it funded from other places </w:t>
      </w:r>
    </w:p>
    <w:p w14:paraId="2C101EF1" w14:textId="66B441AB" w:rsidR="00AF779E" w:rsidRDefault="00AF779E" w:rsidP="00AF779E">
      <w:pPr>
        <w:pStyle w:val="ListParagraph"/>
        <w:numPr>
          <w:ilvl w:val="1"/>
          <w:numId w:val="26"/>
        </w:numPr>
        <w:spacing w:after="200" w:line="276" w:lineRule="auto"/>
        <w:rPr>
          <w:color w:val="auto"/>
        </w:rPr>
      </w:pPr>
      <w:r>
        <w:rPr>
          <w:color w:val="auto"/>
        </w:rPr>
        <w:t>Will know what units will be planted under the grant for a while</w:t>
      </w:r>
      <w:r w:rsidR="00DB4E5F">
        <w:rPr>
          <w:color w:val="auto"/>
        </w:rPr>
        <w:t>, this wont happen now until 2021 so there is time</w:t>
      </w:r>
    </w:p>
    <w:p w14:paraId="254C9E0C" w14:textId="77777777" w:rsidR="00AF779E" w:rsidRDefault="00AF779E" w:rsidP="00AF779E">
      <w:pPr>
        <w:pStyle w:val="ListParagraph"/>
        <w:numPr>
          <w:ilvl w:val="0"/>
          <w:numId w:val="0"/>
        </w:numPr>
        <w:spacing w:after="200" w:line="276" w:lineRule="auto"/>
        <w:ind w:left="1440"/>
        <w:rPr>
          <w:color w:val="auto"/>
        </w:rPr>
      </w:pPr>
    </w:p>
    <w:p w14:paraId="50DB6447" w14:textId="15DA60E7" w:rsidR="00AF779E" w:rsidRDefault="00DB4E5F" w:rsidP="00AF779E">
      <w:pPr>
        <w:pStyle w:val="ListParagraph"/>
        <w:numPr>
          <w:ilvl w:val="0"/>
          <w:numId w:val="26"/>
        </w:numPr>
        <w:spacing w:after="200" w:line="276" w:lineRule="auto"/>
        <w:rPr>
          <w:color w:val="auto"/>
        </w:rPr>
      </w:pPr>
      <w:r>
        <w:rPr>
          <w:color w:val="auto"/>
        </w:rPr>
        <w:t xml:space="preserve">Question: </w:t>
      </w:r>
      <w:r w:rsidR="00AF779E">
        <w:rPr>
          <w:color w:val="auto"/>
        </w:rPr>
        <w:t xml:space="preserve">Is all planting </w:t>
      </w:r>
      <w:r>
        <w:rPr>
          <w:color w:val="auto"/>
        </w:rPr>
        <w:t xml:space="preserve">in area </w:t>
      </w:r>
      <w:r w:rsidR="00AF779E">
        <w:rPr>
          <w:color w:val="auto"/>
        </w:rPr>
        <w:t>variable density and is it different</w:t>
      </w:r>
      <w:r>
        <w:rPr>
          <w:color w:val="auto"/>
        </w:rPr>
        <w:t xml:space="preserve"> between WCB</w:t>
      </w:r>
      <w:r w:rsidR="00AF779E">
        <w:rPr>
          <w:color w:val="auto"/>
        </w:rPr>
        <w:t>?</w:t>
      </w:r>
    </w:p>
    <w:p w14:paraId="4BE6E016" w14:textId="2621A0E9" w:rsidR="00AF779E" w:rsidRDefault="00AF779E" w:rsidP="00AF779E">
      <w:pPr>
        <w:pStyle w:val="ListParagraph"/>
        <w:numPr>
          <w:ilvl w:val="1"/>
          <w:numId w:val="26"/>
        </w:numPr>
        <w:spacing w:after="200" w:line="276" w:lineRule="auto"/>
        <w:rPr>
          <w:color w:val="auto"/>
        </w:rPr>
      </w:pPr>
      <w:r w:rsidRPr="00AF779E">
        <w:rPr>
          <w:color w:val="auto"/>
        </w:rPr>
        <w:t xml:space="preserve">Complicated – all of planting arrangements approved in final decision had some level of heterogeneity built in, what changed is number of trees planting, but each provides opportunity </w:t>
      </w:r>
      <w:r w:rsidR="00DB4E5F">
        <w:rPr>
          <w:color w:val="auto"/>
        </w:rPr>
        <w:t>for</w:t>
      </w:r>
      <w:r w:rsidRPr="00AF779E">
        <w:rPr>
          <w:color w:val="auto"/>
        </w:rPr>
        <w:t xml:space="preserve"> variable spacing</w:t>
      </w:r>
      <w:r w:rsidR="00DB4E5F">
        <w:rPr>
          <w:color w:val="auto"/>
        </w:rPr>
        <w:t xml:space="preserve"> - grouping</w:t>
      </w:r>
    </w:p>
    <w:p w14:paraId="7FF573BF" w14:textId="604694AC" w:rsidR="00AF779E" w:rsidRDefault="00DB4E5F" w:rsidP="00AF779E">
      <w:pPr>
        <w:pStyle w:val="ListParagraph"/>
        <w:numPr>
          <w:ilvl w:val="1"/>
          <w:numId w:val="26"/>
        </w:numPr>
        <w:spacing w:after="200" w:line="276" w:lineRule="auto"/>
        <w:rPr>
          <w:color w:val="auto"/>
        </w:rPr>
      </w:pPr>
      <w:r>
        <w:rPr>
          <w:color w:val="auto"/>
        </w:rPr>
        <w:t>There may be a s</w:t>
      </w:r>
      <w:r w:rsidR="00AF779E" w:rsidRPr="00AF779E">
        <w:rPr>
          <w:color w:val="auto"/>
        </w:rPr>
        <w:t xml:space="preserve">mall number of acres planned </w:t>
      </w:r>
      <w:r>
        <w:rPr>
          <w:color w:val="auto"/>
        </w:rPr>
        <w:t xml:space="preserve">for </w:t>
      </w:r>
      <w:r w:rsidR="00AF779E" w:rsidRPr="00AF779E">
        <w:rPr>
          <w:color w:val="auto"/>
        </w:rPr>
        <w:t xml:space="preserve">highest density planting unit which may have been more even spacing </w:t>
      </w:r>
    </w:p>
    <w:p w14:paraId="71358289" w14:textId="13EF62AB" w:rsidR="00AF779E" w:rsidRDefault="00DB4E5F" w:rsidP="00AF779E">
      <w:pPr>
        <w:pStyle w:val="ListParagraph"/>
        <w:numPr>
          <w:ilvl w:val="1"/>
          <w:numId w:val="26"/>
        </w:numPr>
        <w:spacing w:after="200" w:line="276" w:lineRule="auto"/>
        <w:rPr>
          <w:color w:val="auto"/>
        </w:rPr>
      </w:pPr>
      <w:r w:rsidRPr="00DB4E5F">
        <w:rPr>
          <w:b/>
          <w:bCs/>
          <w:color w:val="auto"/>
        </w:rPr>
        <w:t>Regine, Marc, Helen</w:t>
      </w:r>
      <w:r w:rsidR="00F56A74">
        <w:rPr>
          <w:b/>
          <w:bCs/>
          <w:color w:val="auto"/>
        </w:rPr>
        <w:t xml:space="preserve"> </w:t>
      </w:r>
      <w:r w:rsidR="00F56A74">
        <w:rPr>
          <w:color w:val="auto"/>
        </w:rPr>
        <w:t>and Jeff</w:t>
      </w:r>
      <w:r>
        <w:rPr>
          <w:color w:val="auto"/>
        </w:rPr>
        <w:t xml:space="preserve">: </w:t>
      </w:r>
      <w:r w:rsidR="00AF779E" w:rsidRPr="00AF779E">
        <w:rPr>
          <w:color w:val="auto"/>
        </w:rPr>
        <w:t xml:space="preserve">Talk offline to drill down into </w:t>
      </w:r>
      <w:r>
        <w:rPr>
          <w:color w:val="auto"/>
        </w:rPr>
        <w:t xml:space="preserve">WCB </w:t>
      </w:r>
      <w:r w:rsidR="00AF779E" w:rsidRPr="00AF779E">
        <w:rPr>
          <w:color w:val="auto"/>
        </w:rPr>
        <w:t>planting units</w:t>
      </w:r>
    </w:p>
    <w:p w14:paraId="7CF81C33" w14:textId="3F15E6EB" w:rsidR="00E026FD" w:rsidRPr="00F56A74" w:rsidRDefault="00AF779E" w:rsidP="00F56A74">
      <w:pPr>
        <w:pStyle w:val="ListParagraph"/>
        <w:numPr>
          <w:ilvl w:val="1"/>
          <w:numId w:val="26"/>
        </w:numPr>
        <w:spacing w:after="200" w:line="276" w:lineRule="auto"/>
        <w:rPr>
          <w:color w:val="auto"/>
        </w:rPr>
      </w:pPr>
      <w:r w:rsidRPr="00AF779E">
        <w:rPr>
          <w:color w:val="auto"/>
        </w:rPr>
        <w:t>For WCB will want to monitor with funds from WCB – but could use FS funds as match for monitoring other units</w:t>
      </w:r>
    </w:p>
    <w:p w14:paraId="054F3A35" w14:textId="0B4E6F7F" w:rsidR="00E026FD" w:rsidRDefault="00F56A74" w:rsidP="00E026FD">
      <w:r>
        <w:t xml:space="preserve">For QA: </w:t>
      </w:r>
      <w:r w:rsidR="00E026FD">
        <w:t>~1000 acres pre-commercial thin and ~300 acres of roadside thinning</w:t>
      </w:r>
    </w:p>
    <w:p w14:paraId="06016D62" w14:textId="0816007C" w:rsidR="00E026FD" w:rsidRDefault="00F56A74" w:rsidP="00E026FD">
      <w:pPr>
        <w:pStyle w:val="ListParagraph"/>
        <w:numPr>
          <w:ilvl w:val="0"/>
          <w:numId w:val="28"/>
        </w:numPr>
      </w:pPr>
      <w:r>
        <w:t xml:space="preserve">Current proposal: </w:t>
      </w:r>
      <w:r w:rsidR="00E026FD">
        <w:t xml:space="preserve">A number of components of CSE – 1/10 acre circular plots and measuring cover types, modal height, DBH trees, fuels part, and species composition </w:t>
      </w:r>
    </w:p>
    <w:p w14:paraId="2A928A8D" w14:textId="7AB54A42" w:rsidR="00E026FD" w:rsidRDefault="00E026FD" w:rsidP="00E026FD">
      <w:pPr>
        <w:pStyle w:val="ListParagraph"/>
        <w:numPr>
          <w:ilvl w:val="1"/>
          <w:numId w:val="28"/>
        </w:numPr>
      </w:pPr>
      <w:r>
        <w:t>Form for seedlings/saplings/regeneration oaks</w:t>
      </w:r>
    </w:p>
    <w:p w14:paraId="17EEBF4A" w14:textId="56496640" w:rsidR="00E026FD" w:rsidRDefault="00E026FD" w:rsidP="00E026FD">
      <w:pPr>
        <w:pStyle w:val="ListParagraph"/>
        <w:numPr>
          <w:ilvl w:val="1"/>
          <w:numId w:val="28"/>
        </w:numPr>
      </w:pPr>
      <w:r>
        <w:t>Standard height/DBH status</w:t>
      </w:r>
    </w:p>
    <w:p w14:paraId="58E4963E" w14:textId="604D26B4" w:rsidR="00E026FD" w:rsidRDefault="00E026FD" w:rsidP="00E026FD">
      <w:pPr>
        <w:pStyle w:val="ListParagraph"/>
        <w:numPr>
          <w:ilvl w:val="1"/>
          <w:numId w:val="28"/>
        </w:numPr>
      </w:pPr>
      <w:r>
        <w:t>Clumping of trees within</w:t>
      </w:r>
    </w:p>
    <w:p w14:paraId="71F7E545" w14:textId="1C8F3E7D" w:rsidR="00E026FD" w:rsidRDefault="00E026FD" w:rsidP="00E026FD">
      <w:pPr>
        <w:pStyle w:val="ListParagraph"/>
        <w:numPr>
          <w:ilvl w:val="0"/>
          <w:numId w:val="28"/>
        </w:numPr>
      </w:pPr>
      <w:r>
        <w:t>There are a lot of measurements – are we going to sacrifice our sample size to collect all information</w:t>
      </w:r>
    </w:p>
    <w:p w14:paraId="3E5D0A3E" w14:textId="648ECE7F" w:rsidR="00E026FD" w:rsidRDefault="00E026FD" w:rsidP="00E026FD">
      <w:pPr>
        <w:pStyle w:val="ListParagraph"/>
        <w:numPr>
          <w:ilvl w:val="0"/>
          <w:numId w:val="28"/>
        </w:numPr>
      </w:pPr>
      <w:r>
        <w:t>Focus first monitoring question to something more specific</w:t>
      </w:r>
    </w:p>
    <w:p w14:paraId="5594C2FD" w14:textId="4BFB7BF7" w:rsidR="00F56A74" w:rsidRDefault="00F56A74" w:rsidP="00F56A74">
      <w:pPr>
        <w:pStyle w:val="ListParagraph"/>
        <w:numPr>
          <w:ilvl w:val="0"/>
          <w:numId w:val="28"/>
        </w:numPr>
      </w:pPr>
      <w:r w:rsidRPr="00F56A74">
        <w:rPr>
          <w:b/>
          <w:bCs/>
        </w:rPr>
        <w:t>Becky</w:t>
      </w:r>
      <w:r>
        <w:t xml:space="preserve"> to send out conifer CSE 1-pager – this is most recent draft: </w:t>
      </w:r>
      <w:hyperlink r:id="rId6" w:history="1">
        <w:r w:rsidRPr="00E6223D">
          <w:rPr>
            <w:rStyle w:val="Hyperlink"/>
          </w:rPr>
          <w:t>https://usfs.box.com/s/d1scuocng7tzpyrf53ypdmw6qry0dv55</w:t>
        </w:r>
      </w:hyperlink>
      <w:r>
        <w:t xml:space="preserve"> I don’t think it was ever finalized, but folks can take a look at this before it is finalized </w:t>
      </w:r>
    </w:p>
    <w:p w14:paraId="1F68CE5E" w14:textId="53B8619F" w:rsidR="00E026FD" w:rsidRDefault="00E026FD" w:rsidP="00E026FD"/>
    <w:p w14:paraId="3D25D7FB" w14:textId="32E3B07A" w:rsidR="00F56A74" w:rsidRDefault="00F56A74" w:rsidP="00E026FD">
      <w:r>
        <w:t xml:space="preserve">How revise protocol for </w:t>
      </w:r>
      <w:proofErr w:type="spellStart"/>
      <w:r>
        <w:t>Qa</w:t>
      </w:r>
      <w:proofErr w:type="spellEnd"/>
      <w:r>
        <w:t>:</w:t>
      </w:r>
    </w:p>
    <w:p w14:paraId="39336B7B" w14:textId="77777777" w:rsidR="00F56A74" w:rsidRDefault="00E026FD" w:rsidP="00E026FD">
      <w:pPr>
        <w:pStyle w:val="ListParagraph"/>
        <w:numPr>
          <w:ilvl w:val="0"/>
          <w:numId w:val="32"/>
        </w:numPr>
      </w:pPr>
      <w:r>
        <w:t>What question really aimed to get at was heterogeneity indicator of more resilient stand condition – one of more complicated pieces to any monitoring pieces</w:t>
      </w:r>
    </w:p>
    <w:p w14:paraId="3256A986" w14:textId="78706F46" w:rsidR="00F56A74" w:rsidRDefault="00E026FD" w:rsidP="00E026FD">
      <w:pPr>
        <w:pStyle w:val="ListParagraph"/>
        <w:numPr>
          <w:ilvl w:val="0"/>
          <w:numId w:val="32"/>
        </w:numPr>
      </w:pPr>
      <w:r>
        <w:t xml:space="preserve">ACCG is very interested in idea of heterogeneity – </w:t>
      </w:r>
      <w:r w:rsidR="00F56A74">
        <w:t>focus monitoring in the</w:t>
      </w:r>
      <w:r>
        <w:t xml:space="preserve"> pre-commercial thin areas</w:t>
      </w:r>
      <w:r w:rsidR="00F56A74">
        <w:t xml:space="preserve"> – not roadside</w:t>
      </w:r>
      <w:r>
        <w:t>, includes clumps and gaps</w:t>
      </w:r>
    </w:p>
    <w:p w14:paraId="5BEAB526" w14:textId="77777777" w:rsidR="00F56A74" w:rsidRDefault="00E026FD" w:rsidP="00E026FD">
      <w:pPr>
        <w:pStyle w:val="ListParagraph"/>
        <w:numPr>
          <w:ilvl w:val="0"/>
          <w:numId w:val="32"/>
        </w:numPr>
      </w:pPr>
      <w:r>
        <w:t>Roads and gaps is a different specification</w:t>
      </w:r>
      <w:r w:rsidR="00F56A74">
        <w:t xml:space="preserve"> – maybe don’t monitor these areas?</w:t>
      </w:r>
    </w:p>
    <w:p w14:paraId="6CCA97C4" w14:textId="77777777" w:rsidR="00F56A74" w:rsidRDefault="00E026FD" w:rsidP="00E026FD">
      <w:pPr>
        <w:pStyle w:val="ListParagraph"/>
        <w:numPr>
          <w:ilvl w:val="0"/>
          <w:numId w:val="32"/>
        </w:numPr>
      </w:pPr>
      <w:r>
        <w:t>Helen wasn’t sure how important it is to use CSE – is it important to have consistency between other projects</w:t>
      </w:r>
      <w:r w:rsidR="00F56A74">
        <w:t xml:space="preserve"> – probably not as important as making sure have correct protocol to get at question</w:t>
      </w:r>
    </w:p>
    <w:p w14:paraId="4D195B63" w14:textId="47BE0A42" w:rsidR="00F56A74" w:rsidRDefault="00270EB6" w:rsidP="00E026FD">
      <w:pPr>
        <w:pStyle w:val="ListParagraph"/>
        <w:numPr>
          <w:ilvl w:val="0"/>
          <w:numId w:val="32"/>
        </w:numPr>
      </w:pPr>
      <w:r>
        <w:t xml:space="preserve">ICO (individual clumps and openings) protocol – developed out of University of WA, it’s a way to evaluate heterogeneity in stands – uses GPS locations to identify if trees are a part of a clump or opening </w:t>
      </w:r>
      <w:r w:rsidR="00F56A74">
        <w:t>– really focused on spatial arrangement and clustering</w:t>
      </w:r>
    </w:p>
    <w:p w14:paraId="78271672" w14:textId="5640EE2C" w:rsidR="00F56A74" w:rsidRDefault="00F56A74" w:rsidP="00E026FD">
      <w:pPr>
        <w:pStyle w:val="ListParagraph"/>
        <w:numPr>
          <w:ilvl w:val="0"/>
          <w:numId w:val="32"/>
        </w:numPr>
      </w:pPr>
      <w:r>
        <w:t xml:space="preserve">Add in plot-based measurements for at a minimum </w:t>
      </w:r>
      <w:r w:rsidR="00270EB6">
        <w:t xml:space="preserve">shrub cover – </w:t>
      </w:r>
      <w:r>
        <w:t xml:space="preserve">this would be valuable to </w:t>
      </w:r>
      <w:r w:rsidR="00270EB6">
        <w:t xml:space="preserve">understand what is </w:t>
      </w:r>
      <w:r w:rsidR="00520243">
        <w:t xml:space="preserve">in </w:t>
      </w:r>
      <w:r w:rsidR="00270EB6">
        <w:t xml:space="preserve">openings </w:t>
      </w:r>
    </w:p>
    <w:p w14:paraId="67A3730D" w14:textId="70AEACC6" w:rsidR="00270EB6" w:rsidRDefault="00270EB6" w:rsidP="00E026FD">
      <w:pPr>
        <w:pStyle w:val="ListParagraph"/>
        <w:numPr>
          <w:ilvl w:val="0"/>
          <w:numId w:val="32"/>
        </w:numPr>
      </w:pPr>
      <w:r w:rsidRPr="00F56A74">
        <w:rPr>
          <w:b/>
          <w:bCs/>
        </w:rPr>
        <w:t xml:space="preserve">Becky </w:t>
      </w:r>
      <w:r>
        <w:t xml:space="preserve">– contact Derek to see if </w:t>
      </w:r>
      <w:r w:rsidR="00907235">
        <w:t>use protocol at smaller plots for getting at heterogeneity</w:t>
      </w:r>
    </w:p>
    <w:p w14:paraId="3D4291B7" w14:textId="3DDCFF3C" w:rsidR="00CA4344" w:rsidRDefault="00CA4344" w:rsidP="00E026FD"/>
    <w:p w14:paraId="6B6BF8ED" w14:textId="41D0DDAE" w:rsidR="00907235" w:rsidRDefault="00F56A74" w:rsidP="00E026FD">
      <w:r>
        <w:t>Logistics:</w:t>
      </w:r>
    </w:p>
    <w:p w14:paraId="4339DE39" w14:textId="527006B9" w:rsidR="00907235" w:rsidRDefault="00907235" w:rsidP="00E026FD">
      <w:r>
        <w:lastRenderedPageBreak/>
        <w:t>8 precommercial thin units that we are going to follow but going to start treating in July</w:t>
      </w:r>
    </w:p>
    <w:p w14:paraId="2EBED1D5" w14:textId="75A0FF87" w:rsidR="00907235" w:rsidRDefault="00907235" w:rsidP="00907235">
      <w:pPr>
        <w:pStyle w:val="ListParagraph"/>
        <w:numPr>
          <w:ilvl w:val="0"/>
          <w:numId w:val="29"/>
        </w:numPr>
      </w:pPr>
      <w:r>
        <w:t xml:space="preserve">Could look to </w:t>
      </w:r>
      <w:proofErr w:type="spellStart"/>
      <w:r>
        <w:t>LiDar</w:t>
      </w:r>
      <w:proofErr w:type="spellEnd"/>
      <w:r>
        <w:t xml:space="preserve"> as pre-treatment data</w:t>
      </w:r>
      <w:r w:rsidR="00F56A74">
        <w:t xml:space="preserve"> if miss opportunity to monitor these before treated</w:t>
      </w:r>
    </w:p>
    <w:p w14:paraId="1B5546B1" w14:textId="0B311606" w:rsidR="00520243" w:rsidRPr="00270EB6" w:rsidRDefault="00520243" w:rsidP="00520243">
      <w:r>
        <w:t xml:space="preserve">Also 7-8 hand thinning and expect additional ones for next year, while great to capture some of hand thinning this summer, will be possible to collect hand data on other units – have some leeway </w:t>
      </w:r>
    </w:p>
    <w:p w14:paraId="49542FEF" w14:textId="609C68BB" w:rsidR="00E026FD" w:rsidRDefault="00E026FD" w:rsidP="00E026FD"/>
    <w:p w14:paraId="6B6AB735" w14:textId="63F608DE" w:rsidR="00F56A74" w:rsidRDefault="00F56A74" w:rsidP="00E026FD">
      <w:r>
        <w:t>Planting questions Q:b and C</w:t>
      </w:r>
    </w:p>
    <w:p w14:paraId="71CCB76A" w14:textId="2B7C7203" w:rsidR="00CA4344" w:rsidRDefault="00CA4344" w:rsidP="00E026FD">
      <w:pPr>
        <w:pStyle w:val="ListParagraph"/>
        <w:numPr>
          <w:ilvl w:val="0"/>
          <w:numId w:val="29"/>
        </w:numPr>
      </w:pPr>
      <w:r>
        <w:t xml:space="preserve">Michelle Coppoletta on PNF has implement something similar to ICO in plantations </w:t>
      </w:r>
    </w:p>
    <w:p w14:paraId="08C42196" w14:textId="7C3B4B6B" w:rsidR="00CA4344" w:rsidRDefault="00CA4344" w:rsidP="00CA4344">
      <w:pPr>
        <w:pStyle w:val="ListParagraph"/>
        <w:numPr>
          <w:ilvl w:val="0"/>
          <w:numId w:val="29"/>
        </w:numPr>
      </w:pPr>
      <w:r>
        <w:t>When it gets to planting and gets to competi</w:t>
      </w:r>
      <w:r w:rsidR="00DE25E4">
        <w:t>ti</w:t>
      </w:r>
      <w:r>
        <w:t>on and cover type</w:t>
      </w:r>
    </w:p>
    <w:p w14:paraId="337C2FF2" w14:textId="33A0BC0E" w:rsidR="00DE25E4" w:rsidRDefault="00DE25E4" w:rsidP="00DE25E4">
      <w:pPr>
        <w:pStyle w:val="ListParagraph"/>
        <w:numPr>
          <w:ilvl w:val="1"/>
          <w:numId w:val="29"/>
        </w:numPr>
      </w:pPr>
      <w:r>
        <w:t>How does competing vegetation change after planting</w:t>
      </w:r>
    </w:p>
    <w:p w14:paraId="385B4213" w14:textId="40EC9A0D" w:rsidR="00DE25E4" w:rsidRDefault="00DE25E4" w:rsidP="00DE25E4">
      <w:pPr>
        <w:pStyle w:val="ListParagraph"/>
        <w:numPr>
          <w:ilvl w:val="1"/>
          <w:numId w:val="29"/>
        </w:numPr>
      </w:pPr>
      <w:r>
        <w:t>Not sure how much pre-planting data comes in</w:t>
      </w:r>
    </w:p>
    <w:p w14:paraId="4FDEB81F" w14:textId="161B789F" w:rsidR="00DE25E4" w:rsidRDefault="00DE25E4" w:rsidP="00DE25E4">
      <w:pPr>
        <w:pStyle w:val="ListParagraph"/>
        <w:numPr>
          <w:ilvl w:val="1"/>
          <w:numId w:val="29"/>
        </w:numPr>
      </w:pPr>
      <w:r>
        <w:t>When it gets to growth of seedlings, what do we actually measure for growth</w:t>
      </w:r>
    </w:p>
    <w:p w14:paraId="08A580D3" w14:textId="24FA1A9E" w:rsidR="00DE25E4" w:rsidRDefault="00F56A74" w:rsidP="00DE25E4">
      <w:pPr>
        <w:pStyle w:val="ListParagraph"/>
        <w:numPr>
          <w:ilvl w:val="0"/>
          <w:numId w:val="29"/>
        </w:numPr>
      </w:pPr>
      <w:r>
        <w:t>O</w:t>
      </w:r>
      <w:r w:rsidR="00DE25E4">
        <w:t>verlap for planting from Power fire decision</w:t>
      </w:r>
      <w:r>
        <w:t xml:space="preserve"> and monitoring</w:t>
      </w:r>
    </w:p>
    <w:p w14:paraId="0D7D251F" w14:textId="69644638" w:rsidR="00DE25E4" w:rsidRDefault="00DE25E4" w:rsidP="00DE25E4">
      <w:pPr>
        <w:pStyle w:val="ListParagraph"/>
        <w:numPr>
          <w:ilvl w:val="1"/>
          <w:numId w:val="29"/>
        </w:numPr>
      </w:pPr>
      <w:r>
        <w:t>Some overlap with plots have pre-treatment data</w:t>
      </w:r>
    </w:p>
    <w:p w14:paraId="46E6CE46" w14:textId="56F224AC" w:rsidR="00DE25E4" w:rsidRDefault="00DE25E4" w:rsidP="00DE25E4">
      <w:pPr>
        <w:pStyle w:val="ListParagraph"/>
        <w:numPr>
          <w:ilvl w:val="1"/>
          <w:numId w:val="29"/>
        </w:numPr>
      </w:pPr>
      <w:r>
        <w:t>Wonder how much pre-treatment information for planting part will be useful</w:t>
      </w:r>
    </w:p>
    <w:p w14:paraId="2275CF26" w14:textId="329E7BD1" w:rsidR="00DE25E4" w:rsidRDefault="00DE25E4" w:rsidP="00DE25E4">
      <w:pPr>
        <w:pStyle w:val="ListParagraph"/>
        <w:numPr>
          <w:ilvl w:val="1"/>
          <w:numId w:val="29"/>
        </w:numPr>
      </w:pPr>
      <w:r>
        <w:t>Still waiting on areas to be planted to develop that protocol – so we still have time for WCB portion of planting</w:t>
      </w:r>
    </w:p>
    <w:p w14:paraId="0500D543" w14:textId="1DCD7B84" w:rsidR="00DE25E4" w:rsidRDefault="00DE25E4" w:rsidP="00DE25E4">
      <w:pPr>
        <w:pStyle w:val="ListParagraph"/>
        <w:numPr>
          <w:ilvl w:val="1"/>
          <w:numId w:val="29"/>
        </w:numPr>
      </w:pPr>
      <w:r>
        <w:t>Have some initial data that is generic – based on percent cover of shrub species</w:t>
      </w:r>
    </w:p>
    <w:p w14:paraId="6F0842DA" w14:textId="1A23D8F2" w:rsidR="00DE25E4" w:rsidRDefault="00DE25E4" w:rsidP="00DE25E4">
      <w:pPr>
        <w:pStyle w:val="ListParagraph"/>
        <w:numPr>
          <w:ilvl w:val="1"/>
          <w:numId w:val="29"/>
        </w:numPr>
      </w:pPr>
      <w:r>
        <w:t>All this information in box folder</w:t>
      </w:r>
    </w:p>
    <w:p w14:paraId="6C468724" w14:textId="70CDCEC1" w:rsidR="00DE25E4" w:rsidRDefault="00DE25E4" w:rsidP="00DE25E4">
      <w:pPr>
        <w:pStyle w:val="ListParagraph"/>
        <w:numPr>
          <w:ilvl w:val="1"/>
          <w:numId w:val="29"/>
        </w:numPr>
      </w:pPr>
      <w:r>
        <w:t>Utilize same limited protocol for pre-treatment data</w:t>
      </w:r>
    </w:p>
    <w:p w14:paraId="2281BCA0" w14:textId="77777777" w:rsidR="00F70254" w:rsidRDefault="00F70254" w:rsidP="00F70254">
      <w:pPr>
        <w:pStyle w:val="ListParagraph"/>
        <w:numPr>
          <w:ilvl w:val="0"/>
          <w:numId w:val="0"/>
        </w:numPr>
        <w:ind w:left="1440"/>
      </w:pPr>
    </w:p>
    <w:p w14:paraId="0736F12D" w14:textId="10319445" w:rsidR="0045295B" w:rsidRPr="00F56A74" w:rsidRDefault="0045295B" w:rsidP="00F70254">
      <w:pPr>
        <w:rPr>
          <w:b/>
          <w:bCs/>
        </w:rPr>
      </w:pPr>
      <w:r w:rsidRPr="00F56A74">
        <w:rPr>
          <w:b/>
          <w:bCs/>
        </w:rPr>
        <w:t>Due to grow clean up site there is a unit that still needs to be stayed out of</w:t>
      </w:r>
    </w:p>
    <w:p w14:paraId="5911DC7A" w14:textId="4A756A0F" w:rsidR="0045295B" w:rsidRDefault="0045295B" w:rsidP="0045295B">
      <w:pPr>
        <w:pStyle w:val="ListParagraph"/>
        <w:numPr>
          <w:ilvl w:val="0"/>
          <w:numId w:val="31"/>
        </w:numPr>
      </w:pPr>
      <w:r>
        <w:t>Same areas as last year</w:t>
      </w:r>
    </w:p>
    <w:p w14:paraId="5D4F139B" w14:textId="77777777" w:rsidR="0045295B" w:rsidRDefault="0045295B" w:rsidP="00F70254"/>
    <w:p w14:paraId="7326F6AC" w14:textId="65D70EB0" w:rsidR="00F56A74" w:rsidRDefault="00F56A74" w:rsidP="00F70254">
      <w:r>
        <w:t>Next steps:</w:t>
      </w:r>
    </w:p>
    <w:p w14:paraId="23688073" w14:textId="77777777" w:rsidR="00F56A74" w:rsidRDefault="00F70254" w:rsidP="00F70254">
      <w:pPr>
        <w:pStyle w:val="ListParagraph"/>
        <w:numPr>
          <w:ilvl w:val="0"/>
          <w:numId w:val="31"/>
        </w:numPr>
      </w:pPr>
      <w:r>
        <w:t>Let group know if needs information before July – can set up a smaller group meeting</w:t>
      </w:r>
    </w:p>
    <w:p w14:paraId="47680A81" w14:textId="02E709A6" w:rsidR="00F56A74" w:rsidRDefault="00F70254" w:rsidP="00F56A74">
      <w:pPr>
        <w:pStyle w:val="ListParagraph"/>
        <w:numPr>
          <w:ilvl w:val="0"/>
          <w:numId w:val="31"/>
        </w:numPr>
      </w:pPr>
      <w:r>
        <w:t>First project went through ACCG consensus approval process – will be important to make a presentation to full group about monitoring plan and what was developed with full group for either July or August meeting – 20-minute updates, what plan is and why protocols were chosen from Helen</w:t>
      </w:r>
    </w:p>
    <w:p w14:paraId="047A043E" w14:textId="3B5BAF7C" w:rsidR="00F70254" w:rsidRDefault="00F70254" w:rsidP="00F56A74">
      <w:pPr>
        <w:pStyle w:val="ListParagraph"/>
        <w:numPr>
          <w:ilvl w:val="1"/>
          <w:numId w:val="30"/>
        </w:numPr>
      </w:pPr>
      <w:r>
        <w:t>Plan for July 15</w:t>
      </w:r>
      <w:r w:rsidRPr="00F70254">
        <w:rPr>
          <w:vertAlign w:val="superscript"/>
        </w:rPr>
        <w:t>th</w:t>
      </w:r>
      <w:r>
        <w:t xml:space="preserve"> – send out draft plan and supporting documents prior to meeting</w:t>
      </w:r>
    </w:p>
    <w:p w14:paraId="74A9CF05" w14:textId="52DB0359" w:rsidR="00966614" w:rsidRDefault="00966614" w:rsidP="00966614"/>
    <w:p w14:paraId="371C5F60" w14:textId="66E3BF1D" w:rsidR="00966614" w:rsidRDefault="00966614" w:rsidP="00966614">
      <w:pPr>
        <w:rPr>
          <w:b/>
          <w:bCs/>
        </w:rPr>
      </w:pPr>
      <w:r>
        <w:rPr>
          <w:b/>
          <w:bCs/>
        </w:rPr>
        <w:t>Field planning</w:t>
      </w:r>
    </w:p>
    <w:p w14:paraId="4A27A2A3" w14:textId="790C052C" w:rsidR="00966614" w:rsidRDefault="00966614" w:rsidP="00966614">
      <w:pPr>
        <w:pStyle w:val="ListParagraph"/>
        <w:numPr>
          <w:ilvl w:val="0"/>
          <w:numId w:val="30"/>
        </w:numPr>
      </w:pPr>
      <w:r>
        <w:t xml:space="preserve">Don’t forget other JHA in addition to </w:t>
      </w:r>
      <w:proofErr w:type="spellStart"/>
      <w:r>
        <w:t>covid</w:t>
      </w:r>
      <w:proofErr w:type="spellEnd"/>
    </w:p>
    <w:p w14:paraId="5D2F5AB9" w14:textId="7D9B9656" w:rsidR="00966614" w:rsidRDefault="00966614" w:rsidP="00966614"/>
    <w:p w14:paraId="54E36F3B" w14:textId="355EFD38" w:rsidR="00966614" w:rsidRPr="00966614" w:rsidRDefault="00966614" w:rsidP="00966614">
      <w:pPr>
        <w:rPr>
          <w:b/>
          <w:bCs/>
        </w:rPr>
      </w:pPr>
      <w:r>
        <w:rPr>
          <w:b/>
          <w:bCs/>
        </w:rPr>
        <w:t>Future meetings</w:t>
      </w:r>
    </w:p>
    <w:p w14:paraId="5C54C16B" w14:textId="5298DDB4" w:rsidR="00966614" w:rsidRDefault="00966614" w:rsidP="00966614">
      <w:pPr>
        <w:pStyle w:val="ListParagraph"/>
        <w:numPr>
          <w:ilvl w:val="0"/>
          <w:numId w:val="30"/>
        </w:numPr>
      </w:pPr>
      <w:r>
        <w:t>Gwen request Alissa or Helen – can share bird abundance paper on restored meadows in future</w:t>
      </w:r>
    </w:p>
    <w:p w14:paraId="4D7E2B4A" w14:textId="1420B936" w:rsidR="0045295B" w:rsidRPr="00966614" w:rsidRDefault="0045295B" w:rsidP="00966614">
      <w:pPr>
        <w:pStyle w:val="ListParagraph"/>
        <w:numPr>
          <w:ilvl w:val="0"/>
          <w:numId w:val="30"/>
        </w:numPr>
      </w:pPr>
      <w:r>
        <w:t>Climate smart restoration framework and thinking about what meadows to restore – full group, Pt Blue received a grant to present</w:t>
      </w:r>
    </w:p>
    <w:p w14:paraId="606D4794" w14:textId="77777777" w:rsidR="00E026FD" w:rsidRDefault="00E026FD" w:rsidP="00E026FD"/>
    <w:p w14:paraId="0C5EA0F5" w14:textId="5CC02971" w:rsidR="00236EFA" w:rsidRPr="00EE6271" w:rsidRDefault="00236EFA" w:rsidP="00236EFA">
      <w:pPr>
        <w:rPr>
          <w:rFonts w:cs="Calibri"/>
          <w:szCs w:val="22"/>
        </w:rPr>
      </w:pPr>
      <w:r w:rsidRPr="00EE6271">
        <w:rPr>
          <w:rFonts w:cs="Calibri"/>
          <w:b/>
          <w:bCs/>
          <w:szCs w:val="22"/>
        </w:rPr>
        <w:t>Task List</w:t>
      </w:r>
      <w:r w:rsidR="008C0285" w:rsidRPr="00EE6271">
        <w:rPr>
          <w:rFonts w:cs="Calibri"/>
          <w:b/>
          <w:bCs/>
          <w:szCs w:val="22"/>
        </w:rPr>
        <w:t xml:space="preserve"> from May Meeting</w:t>
      </w:r>
      <w:r w:rsidR="00CF6A20">
        <w:rPr>
          <w:rFonts w:cs="Calibri"/>
          <w:b/>
          <w:bCs/>
          <w:szCs w:val="22"/>
        </w:rPr>
        <w:t xml:space="preserve"> </w:t>
      </w:r>
      <w:r w:rsidR="00CF6A20">
        <w:rPr>
          <w:rFonts w:cs="Calibri"/>
          <w:color w:val="0070C0"/>
          <w:szCs w:val="22"/>
        </w:rPr>
        <w:t>blue indicates updates at June meeting</w:t>
      </w:r>
      <w:r w:rsidRPr="00EE6271">
        <w:rPr>
          <w:rFonts w:cs="Calibri"/>
          <w:b/>
          <w:bCs/>
          <w:szCs w:val="22"/>
        </w:rPr>
        <w:t>:</w:t>
      </w:r>
    </w:p>
    <w:p w14:paraId="6962E90E" w14:textId="4240257D" w:rsidR="00236EFA" w:rsidRPr="00855266" w:rsidRDefault="00236EFA" w:rsidP="00855266">
      <w:pPr>
        <w:rPr>
          <w:rFonts w:cs="Calibri"/>
        </w:rPr>
      </w:pPr>
    </w:p>
    <w:p w14:paraId="48F7EE8E" w14:textId="1D5791CE" w:rsidR="00236EFA" w:rsidRPr="00117214" w:rsidRDefault="00236EFA" w:rsidP="00236EFA">
      <w:pPr>
        <w:pStyle w:val="ListParagraph"/>
        <w:numPr>
          <w:ilvl w:val="0"/>
          <w:numId w:val="25"/>
        </w:numPr>
        <w:tabs>
          <w:tab w:val="clear" w:pos="720"/>
        </w:tabs>
        <w:rPr>
          <w:rFonts w:cs="Calibri"/>
        </w:rPr>
      </w:pPr>
      <w:r w:rsidRPr="00117214">
        <w:rPr>
          <w:rFonts w:cs="Calibri"/>
        </w:rPr>
        <w:t>Keep Alissa in touch with what is happening in the Three Meadows for timing of avian monitoring (Gwen)</w:t>
      </w:r>
      <w:r w:rsidR="00DB4E5F">
        <w:rPr>
          <w:rFonts w:cs="Calibri"/>
        </w:rPr>
        <w:t xml:space="preserve"> </w:t>
      </w:r>
      <w:r w:rsidR="00DB4E5F">
        <w:rPr>
          <w:rFonts w:cs="Calibri"/>
          <w:color w:val="0070C0"/>
        </w:rPr>
        <w:t>Alissa will be able to do bird and some soil monitoring for three meadows; Gwen looking at 29</w:t>
      </w:r>
      <w:r w:rsidR="00DB4E5F" w:rsidRPr="00DB4E5F">
        <w:rPr>
          <w:rFonts w:cs="Calibri"/>
          <w:color w:val="0070C0"/>
          <w:vertAlign w:val="superscript"/>
        </w:rPr>
        <w:t>th</w:t>
      </w:r>
      <w:r w:rsidR="00DB4E5F">
        <w:rPr>
          <w:rFonts w:cs="Calibri"/>
          <w:color w:val="0070C0"/>
        </w:rPr>
        <w:t xml:space="preserve"> for contractors to get out there</w:t>
      </w:r>
    </w:p>
    <w:p w14:paraId="6EB7C30B" w14:textId="36BF8AE5" w:rsidR="00236EFA" w:rsidRPr="00117214" w:rsidRDefault="00236EFA" w:rsidP="00236EFA">
      <w:pPr>
        <w:pStyle w:val="ListParagraph"/>
        <w:numPr>
          <w:ilvl w:val="0"/>
          <w:numId w:val="25"/>
        </w:numPr>
        <w:tabs>
          <w:tab w:val="clear" w:pos="720"/>
        </w:tabs>
        <w:rPr>
          <w:rFonts w:cs="Calibri"/>
        </w:rPr>
      </w:pPr>
      <w:r w:rsidRPr="00117214">
        <w:rPr>
          <w:rFonts w:cs="Calibri"/>
        </w:rPr>
        <w:t>Use climate engine to look at pre and post meadow restoration for Calaveras meadows – work with Shana on this (Gwen)</w:t>
      </w:r>
      <w:r w:rsidR="008C0285">
        <w:rPr>
          <w:rFonts w:cs="Calibri"/>
        </w:rPr>
        <w:t xml:space="preserve"> </w:t>
      </w:r>
      <w:r w:rsidR="008C0285">
        <w:rPr>
          <w:rFonts w:cs="Calibri"/>
          <w:color w:val="0070C0"/>
        </w:rPr>
        <w:t>– put on hold because trying to work on Three Meadows</w:t>
      </w:r>
    </w:p>
    <w:p w14:paraId="650E095D" w14:textId="77DBEC54" w:rsidR="00236EFA" w:rsidRPr="00855266" w:rsidRDefault="00236EFA" w:rsidP="00855266">
      <w:pPr>
        <w:pStyle w:val="ListParagraph"/>
        <w:numPr>
          <w:ilvl w:val="0"/>
          <w:numId w:val="25"/>
        </w:numPr>
        <w:tabs>
          <w:tab w:val="clear" w:pos="720"/>
        </w:tabs>
        <w:rPr>
          <w:rFonts w:cs="Calibri"/>
        </w:rPr>
      </w:pPr>
      <w:r w:rsidRPr="00117214">
        <w:rPr>
          <w:rFonts w:cs="Calibri"/>
        </w:rPr>
        <w:lastRenderedPageBreak/>
        <w:t xml:space="preserve">Reach out to the variable density stand/plantation work for next agenda topic – Iris and </w:t>
      </w:r>
      <w:proofErr w:type="spellStart"/>
      <w:r w:rsidRPr="00117214">
        <w:rPr>
          <w:rFonts w:cs="Calibri"/>
        </w:rPr>
        <w:t>Jianwei</w:t>
      </w:r>
      <w:proofErr w:type="spellEnd"/>
      <w:r w:rsidRPr="00117214">
        <w:rPr>
          <w:rFonts w:cs="Calibri"/>
        </w:rPr>
        <w:t xml:space="preserve"> (Becky) (done)</w:t>
      </w:r>
      <w:r w:rsidR="00CE001A">
        <w:rPr>
          <w:rFonts w:cs="Calibri"/>
        </w:rPr>
        <w:t xml:space="preserve"> </w:t>
      </w:r>
      <w:r w:rsidR="00CE001A" w:rsidRPr="00CE001A">
        <w:rPr>
          <w:rFonts w:cs="Calibri"/>
          <w:color w:val="0070C0"/>
        </w:rPr>
        <w:t>– interested in giving a presentation so it might be later in the summer</w:t>
      </w:r>
    </w:p>
    <w:p w14:paraId="3098F234" w14:textId="77777777" w:rsidR="00236EFA" w:rsidRPr="00117214" w:rsidRDefault="00236EFA" w:rsidP="00236EFA">
      <w:pPr>
        <w:pStyle w:val="ListParagraph"/>
        <w:numPr>
          <w:ilvl w:val="0"/>
          <w:numId w:val="25"/>
        </w:numPr>
        <w:tabs>
          <w:tab w:val="clear" w:pos="720"/>
        </w:tabs>
        <w:textAlignment w:val="center"/>
        <w:rPr>
          <w:rFonts w:cs="Calibri"/>
        </w:rPr>
      </w:pPr>
      <w:r w:rsidRPr="00117214">
        <w:rPr>
          <w:rFonts w:cs="Calibri"/>
        </w:rPr>
        <w:t>Share relevant papers or talks that might be important to share with the group (All)</w:t>
      </w:r>
    </w:p>
    <w:p w14:paraId="7690746D" w14:textId="2319CB7C" w:rsidR="00236EFA" w:rsidRDefault="00236EFA" w:rsidP="00236EFA">
      <w:pPr>
        <w:pStyle w:val="ListParagraph"/>
        <w:numPr>
          <w:ilvl w:val="0"/>
          <w:numId w:val="25"/>
        </w:numPr>
        <w:tabs>
          <w:tab w:val="clear" w:pos="720"/>
        </w:tabs>
        <w:rPr>
          <w:rFonts w:cs="Calibri"/>
          <w:sz w:val="24"/>
          <w:szCs w:val="24"/>
        </w:rPr>
      </w:pPr>
      <w:r w:rsidRPr="006A2CCE">
        <w:rPr>
          <w:rFonts w:cs="Calibri"/>
          <w:sz w:val="24"/>
          <w:szCs w:val="24"/>
        </w:rPr>
        <w:t>Reach out to Michael and SLAWG to determine the mechanism between the ACCG Planning</w:t>
      </w:r>
      <w:r>
        <w:rPr>
          <w:rFonts w:cs="Calibri"/>
          <w:sz w:val="24"/>
          <w:szCs w:val="24"/>
        </w:rPr>
        <w:t xml:space="preserve"> WG and SLAWG so we can implement with Grant Monitoring – is it an MOU (Regine)</w:t>
      </w:r>
      <w:r w:rsidR="00CE001A">
        <w:rPr>
          <w:rFonts w:cs="Calibri"/>
          <w:sz w:val="24"/>
          <w:szCs w:val="24"/>
        </w:rPr>
        <w:t xml:space="preserve"> – </w:t>
      </w:r>
      <w:r w:rsidR="00CE001A" w:rsidRPr="00CE001A">
        <w:rPr>
          <w:rFonts w:cs="Calibri"/>
          <w:color w:val="0070C0"/>
          <w:sz w:val="24"/>
          <w:szCs w:val="24"/>
        </w:rPr>
        <w:t>Sean were fewer people and last SLAWG meeting, decided need more frequent calls with more specific objectives to get details – calls every 2 weeks</w:t>
      </w:r>
      <w:r w:rsidR="00CE001A">
        <w:rPr>
          <w:rFonts w:cs="Calibri"/>
          <w:color w:val="0070C0"/>
          <w:sz w:val="24"/>
          <w:szCs w:val="24"/>
        </w:rPr>
        <w:t>, nothing new to report out about – discussed what present to full ACCG at next full ACCG meeting</w:t>
      </w:r>
      <w:r w:rsidR="008C0285">
        <w:rPr>
          <w:rFonts w:cs="Calibri"/>
          <w:color w:val="0070C0"/>
          <w:sz w:val="24"/>
          <w:szCs w:val="24"/>
        </w:rPr>
        <w:t xml:space="preserve"> – Thursday 18</w:t>
      </w:r>
      <w:r w:rsidR="008C0285" w:rsidRPr="008C0285">
        <w:rPr>
          <w:rFonts w:cs="Calibri"/>
          <w:color w:val="0070C0"/>
          <w:sz w:val="24"/>
          <w:szCs w:val="24"/>
          <w:vertAlign w:val="superscript"/>
        </w:rPr>
        <w:t>th</w:t>
      </w:r>
      <w:r w:rsidR="008C0285">
        <w:rPr>
          <w:rFonts w:cs="Calibri"/>
          <w:color w:val="0070C0"/>
          <w:sz w:val="24"/>
          <w:szCs w:val="24"/>
        </w:rPr>
        <w:t xml:space="preserve"> from 1-2</w:t>
      </w:r>
    </w:p>
    <w:p w14:paraId="28E6CB3E" w14:textId="77777777" w:rsidR="00855266" w:rsidRDefault="00236EFA" w:rsidP="00855266">
      <w:pPr>
        <w:pStyle w:val="ListParagraph"/>
        <w:numPr>
          <w:ilvl w:val="0"/>
          <w:numId w:val="25"/>
        </w:numPr>
        <w:tabs>
          <w:tab w:val="clear" w:pos="720"/>
        </w:tabs>
        <w:rPr>
          <w:rFonts w:cs="Calibri"/>
          <w:sz w:val="24"/>
          <w:szCs w:val="24"/>
        </w:rPr>
      </w:pPr>
      <w:r w:rsidRPr="006A2CCE">
        <w:rPr>
          <w:rFonts w:cs="Calibri"/>
          <w:sz w:val="24"/>
          <w:szCs w:val="24"/>
        </w:rPr>
        <w:t>Take a look at what's on the website</w:t>
      </w:r>
      <w:r>
        <w:rPr>
          <w:rFonts w:cs="Calibri"/>
          <w:sz w:val="24"/>
          <w:szCs w:val="24"/>
        </w:rPr>
        <w:t xml:space="preserve"> to determine what type of presentations and publications are available particularly for climate change</w:t>
      </w:r>
      <w:r w:rsidRPr="006A2CCE">
        <w:rPr>
          <w:rFonts w:cs="Calibri"/>
          <w:sz w:val="24"/>
          <w:szCs w:val="24"/>
        </w:rPr>
        <w:t xml:space="preserve"> (Alissa)</w:t>
      </w:r>
    </w:p>
    <w:p w14:paraId="1770A997" w14:textId="37C6C368" w:rsidR="00CF6A20" w:rsidRPr="00CF6A20" w:rsidRDefault="00236EFA" w:rsidP="00CF6A20">
      <w:pPr>
        <w:pStyle w:val="ListParagraph"/>
        <w:numPr>
          <w:ilvl w:val="0"/>
          <w:numId w:val="25"/>
        </w:numPr>
        <w:tabs>
          <w:tab w:val="clear" w:pos="720"/>
        </w:tabs>
        <w:rPr>
          <w:rFonts w:cs="Calibri"/>
          <w:sz w:val="24"/>
          <w:szCs w:val="24"/>
        </w:rPr>
      </w:pPr>
      <w:r w:rsidRPr="00855266">
        <w:rPr>
          <w:rFonts w:cs="Calibri"/>
          <w:sz w:val="24"/>
        </w:rPr>
        <w:t>Take a look at the planning documents to figure out what Rich wanted in regards to climate (Aliana)</w:t>
      </w:r>
    </w:p>
    <w:p w14:paraId="4D1EEDAE" w14:textId="77777777" w:rsidR="00EE6271" w:rsidRDefault="00EE6271" w:rsidP="00CB1AF2">
      <w:pPr>
        <w:ind w:left="720" w:hanging="360"/>
        <w:textAlignment w:val="center"/>
        <w:rPr>
          <w:rFonts w:cs="Calibri"/>
          <w:b/>
          <w:bCs/>
        </w:rPr>
      </w:pPr>
    </w:p>
    <w:p w14:paraId="47C34C29" w14:textId="64CAA4BE" w:rsidR="00CB1AF2" w:rsidRPr="00CB1AF2" w:rsidRDefault="00CB1AF2" w:rsidP="00CB1AF2">
      <w:pPr>
        <w:ind w:left="720" w:hanging="360"/>
        <w:textAlignment w:val="center"/>
        <w:rPr>
          <w:rFonts w:cs="Calibri"/>
          <w:b/>
          <w:bCs/>
        </w:rPr>
      </w:pPr>
      <w:r w:rsidRPr="00CB1AF2">
        <w:rPr>
          <w:rFonts w:cs="Calibri"/>
          <w:b/>
          <w:bCs/>
        </w:rPr>
        <w:t>Future Agenda Topics</w:t>
      </w:r>
    </w:p>
    <w:p w14:paraId="2A4D9C4F" w14:textId="77777777" w:rsidR="00CB1AF2" w:rsidRPr="00CB1AF2" w:rsidRDefault="00CB1AF2" w:rsidP="00CB1AF2">
      <w:pPr>
        <w:ind w:left="720" w:hanging="360"/>
        <w:textAlignment w:val="center"/>
        <w:rPr>
          <w:rFonts w:cs="Calibri"/>
        </w:rPr>
      </w:pPr>
    </w:p>
    <w:p w14:paraId="7E724D40" w14:textId="77777777" w:rsidR="00CB1AF2" w:rsidRPr="00CB1AF2" w:rsidRDefault="00CB1AF2" w:rsidP="00CB1AF2">
      <w:pPr>
        <w:pStyle w:val="ListParagraph"/>
        <w:numPr>
          <w:ilvl w:val="0"/>
          <w:numId w:val="20"/>
        </w:numPr>
        <w:textAlignment w:val="center"/>
        <w:rPr>
          <w:rFonts w:cs="Calibri"/>
        </w:rPr>
      </w:pPr>
      <w:r w:rsidRPr="00CB1AF2">
        <w:rPr>
          <w:rFonts w:cs="Calibri"/>
        </w:rPr>
        <w:t>Monitoring Strategy - review the strategy and see if there is something else we might need to pursue (March/April)</w:t>
      </w:r>
    </w:p>
    <w:p w14:paraId="020A8631" w14:textId="77777777" w:rsidR="00CB1AF2" w:rsidRPr="00A1070A" w:rsidRDefault="00CB1AF2" w:rsidP="00CB1AF2">
      <w:pPr>
        <w:numPr>
          <w:ilvl w:val="1"/>
          <w:numId w:val="20"/>
        </w:numPr>
        <w:textAlignment w:val="center"/>
        <w:rPr>
          <w:rFonts w:cs="Calibri"/>
        </w:rPr>
      </w:pPr>
      <w:r w:rsidRPr="00A1070A">
        <w:rPr>
          <w:rFonts w:cs="Calibri"/>
        </w:rPr>
        <w:t xml:space="preserve">Track key issues and make sure </w:t>
      </w:r>
      <w:r>
        <w:rPr>
          <w:rFonts w:cs="Calibri"/>
        </w:rPr>
        <w:t>we are monitoring them</w:t>
      </w:r>
    </w:p>
    <w:p w14:paraId="68CAB5AE" w14:textId="77777777" w:rsidR="00CB1AF2" w:rsidRDefault="00CB1AF2" w:rsidP="00CB1AF2">
      <w:pPr>
        <w:pStyle w:val="ListParagraph"/>
        <w:numPr>
          <w:ilvl w:val="0"/>
          <w:numId w:val="20"/>
        </w:numPr>
        <w:textAlignment w:val="center"/>
        <w:rPr>
          <w:rFonts w:cs="Calibri"/>
        </w:rPr>
      </w:pPr>
      <w:r w:rsidRPr="00CB1AF2">
        <w:rPr>
          <w:rFonts w:cs="Calibri"/>
        </w:rPr>
        <w:t>Maybe have Michael connect with CA Forest Observatory – could be a good topic for our group (when Shana gets back – March/April)</w:t>
      </w:r>
    </w:p>
    <w:p w14:paraId="43A8B0AD" w14:textId="77777777" w:rsidR="00CB1AF2" w:rsidRDefault="00CB1AF2" w:rsidP="00CB1AF2">
      <w:pPr>
        <w:pStyle w:val="ListParagraph"/>
        <w:numPr>
          <w:ilvl w:val="0"/>
          <w:numId w:val="20"/>
        </w:numPr>
        <w:textAlignment w:val="center"/>
        <w:rPr>
          <w:rFonts w:cs="Calibri"/>
        </w:rPr>
      </w:pPr>
      <w:r>
        <w:rPr>
          <w:rFonts w:cs="Calibri"/>
        </w:rPr>
        <w:t>Landscape Scale Assessment – circle back to reporting and how we can tackle assessing at a broader scale – maybe LiDAR will help us with this?</w:t>
      </w:r>
    </w:p>
    <w:p w14:paraId="398EACDF" w14:textId="46F9381C" w:rsidR="00CB1AF2" w:rsidRDefault="00CB1AF2" w:rsidP="00CB1AF2">
      <w:pPr>
        <w:pStyle w:val="ListParagraph"/>
        <w:numPr>
          <w:ilvl w:val="0"/>
          <w:numId w:val="20"/>
        </w:numPr>
        <w:textAlignment w:val="center"/>
        <w:rPr>
          <w:rFonts w:cs="Calibri"/>
        </w:rPr>
      </w:pPr>
      <w:r>
        <w:rPr>
          <w:rFonts w:cs="Calibri"/>
        </w:rPr>
        <w:t>Summarizing data now that we have data – what projects need a report out?</w:t>
      </w:r>
    </w:p>
    <w:p w14:paraId="7A787CD3" w14:textId="6E3AABDA" w:rsidR="00CF6A20" w:rsidRPr="00855266" w:rsidRDefault="00CF6A20" w:rsidP="00CF6A20">
      <w:pPr>
        <w:pStyle w:val="ListParagraph"/>
        <w:numPr>
          <w:ilvl w:val="0"/>
          <w:numId w:val="20"/>
        </w:numPr>
        <w:tabs>
          <w:tab w:val="clear" w:pos="720"/>
        </w:tabs>
        <w:rPr>
          <w:rFonts w:cs="Calibri"/>
        </w:rPr>
      </w:pPr>
      <w:r w:rsidRPr="00117214">
        <w:rPr>
          <w:rFonts w:cs="Calibri"/>
        </w:rPr>
        <w:t xml:space="preserve">Iris and </w:t>
      </w:r>
      <w:proofErr w:type="spellStart"/>
      <w:r w:rsidRPr="00117214">
        <w:rPr>
          <w:rFonts w:cs="Calibri"/>
        </w:rPr>
        <w:t>Jianwei</w:t>
      </w:r>
      <w:proofErr w:type="spellEnd"/>
      <w:r w:rsidRPr="00117214">
        <w:rPr>
          <w:rFonts w:cs="Calibri"/>
        </w:rPr>
        <w:t xml:space="preserve"> </w:t>
      </w:r>
      <w:r>
        <w:rPr>
          <w:rFonts w:cs="Calibri"/>
        </w:rPr>
        <w:t xml:space="preserve">to present </w:t>
      </w:r>
      <w:r w:rsidRPr="00117214">
        <w:rPr>
          <w:rFonts w:cs="Calibri"/>
        </w:rPr>
        <w:t xml:space="preserve">variable density stand/plantation work for next agenda topic – </w:t>
      </w:r>
      <w:r>
        <w:rPr>
          <w:rFonts w:cs="Calibri"/>
        </w:rPr>
        <w:t>late summer</w:t>
      </w:r>
    </w:p>
    <w:p w14:paraId="68F52E42" w14:textId="2AF39B2F" w:rsidR="00CF6A20" w:rsidRDefault="00CF6A20" w:rsidP="00CF6A20">
      <w:pPr>
        <w:pStyle w:val="ListParagraph"/>
        <w:numPr>
          <w:ilvl w:val="0"/>
          <w:numId w:val="20"/>
        </w:numPr>
      </w:pPr>
      <w:r>
        <w:t>Alissa or Helen – share new bird abundance paper on restored meadows in future</w:t>
      </w:r>
    </w:p>
    <w:p w14:paraId="20FC86C6" w14:textId="24DC3D66" w:rsidR="00CF6A20" w:rsidRPr="00966614" w:rsidRDefault="00CF6A20" w:rsidP="00CF6A20">
      <w:pPr>
        <w:pStyle w:val="ListParagraph"/>
        <w:numPr>
          <w:ilvl w:val="0"/>
          <w:numId w:val="20"/>
        </w:numPr>
      </w:pPr>
      <w:r>
        <w:t xml:space="preserve">Full group presentation from Point Blue on Climate smart restoration framework and thinking about what meadows to restore </w:t>
      </w:r>
    </w:p>
    <w:p w14:paraId="61EA7432" w14:textId="77777777" w:rsidR="00CF6A20" w:rsidRPr="00CB1AF2" w:rsidRDefault="00CF6A20" w:rsidP="00CF6A20">
      <w:pPr>
        <w:pStyle w:val="ListParagraph"/>
        <w:numPr>
          <w:ilvl w:val="0"/>
          <w:numId w:val="0"/>
        </w:numPr>
        <w:ind w:left="720"/>
        <w:textAlignment w:val="center"/>
        <w:rPr>
          <w:rFonts w:cs="Calibri"/>
        </w:rPr>
      </w:pPr>
    </w:p>
    <w:p w14:paraId="318AC08D" w14:textId="77777777" w:rsidR="00CB1AF2" w:rsidRPr="00335ADF" w:rsidRDefault="00CB1AF2" w:rsidP="00BC7A52">
      <w:pPr>
        <w:textAlignment w:val="center"/>
        <w:rPr>
          <w:rFonts w:cs="Calibri"/>
        </w:rPr>
      </w:pPr>
    </w:p>
    <w:sectPr w:rsidR="00CB1AF2" w:rsidRPr="00335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F6601"/>
    <w:multiLevelType w:val="hybridMultilevel"/>
    <w:tmpl w:val="E280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0337"/>
    <w:multiLevelType w:val="hybridMultilevel"/>
    <w:tmpl w:val="299A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A7FBF"/>
    <w:multiLevelType w:val="hybridMultilevel"/>
    <w:tmpl w:val="B1BE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F04D5"/>
    <w:multiLevelType w:val="hybridMultilevel"/>
    <w:tmpl w:val="0204B5D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5512F1"/>
    <w:multiLevelType w:val="multilevel"/>
    <w:tmpl w:val="5AA0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9F30B4"/>
    <w:multiLevelType w:val="hybridMultilevel"/>
    <w:tmpl w:val="281AD83E"/>
    <w:lvl w:ilvl="0" w:tplc="3F3075A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163F7"/>
    <w:multiLevelType w:val="hybridMultilevel"/>
    <w:tmpl w:val="43E4D642"/>
    <w:lvl w:ilvl="0" w:tplc="5B50832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418B"/>
    <w:multiLevelType w:val="hybridMultilevel"/>
    <w:tmpl w:val="CD34F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35A29"/>
    <w:multiLevelType w:val="hybridMultilevel"/>
    <w:tmpl w:val="0CB6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8114C"/>
    <w:multiLevelType w:val="multilevel"/>
    <w:tmpl w:val="5AA0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B93517"/>
    <w:multiLevelType w:val="multilevel"/>
    <w:tmpl w:val="FC5C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D24224"/>
    <w:multiLevelType w:val="hybridMultilevel"/>
    <w:tmpl w:val="2B54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91B8B"/>
    <w:multiLevelType w:val="hybridMultilevel"/>
    <w:tmpl w:val="A428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B46A5"/>
    <w:multiLevelType w:val="hybridMultilevel"/>
    <w:tmpl w:val="BAEA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F64DD"/>
    <w:multiLevelType w:val="hybridMultilevel"/>
    <w:tmpl w:val="5770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21C90"/>
    <w:multiLevelType w:val="hybridMultilevel"/>
    <w:tmpl w:val="DA9E68D8"/>
    <w:lvl w:ilvl="0" w:tplc="5B50832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36E57"/>
    <w:multiLevelType w:val="hybridMultilevel"/>
    <w:tmpl w:val="AB5443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5608C"/>
    <w:multiLevelType w:val="multilevel"/>
    <w:tmpl w:val="5AA0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B654CE"/>
    <w:multiLevelType w:val="multilevel"/>
    <w:tmpl w:val="4B7A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004862"/>
    <w:multiLevelType w:val="hybridMultilevel"/>
    <w:tmpl w:val="DB2CB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245B5"/>
    <w:multiLevelType w:val="hybridMultilevel"/>
    <w:tmpl w:val="8F8E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42C09"/>
    <w:multiLevelType w:val="hybridMultilevel"/>
    <w:tmpl w:val="FE62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31FB0"/>
    <w:multiLevelType w:val="hybridMultilevel"/>
    <w:tmpl w:val="E17C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67E86"/>
    <w:multiLevelType w:val="hybridMultilevel"/>
    <w:tmpl w:val="81FE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A522D"/>
    <w:multiLevelType w:val="hybridMultilevel"/>
    <w:tmpl w:val="82BC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02319"/>
    <w:multiLevelType w:val="hybridMultilevel"/>
    <w:tmpl w:val="6CD45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384573"/>
    <w:multiLevelType w:val="hybridMultilevel"/>
    <w:tmpl w:val="0290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74648"/>
    <w:multiLevelType w:val="hybridMultilevel"/>
    <w:tmpl w:val="0CCC7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F4768"/>
    <w:multiLevelType w:val="hybridMultilevel"/>
    <w:tmpl w:val="5C9A0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8C0AB6"/>
    <w:multiLevelType w:val="hybridMultilevel"/>
    <w:tmpl w:val="14EE2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D1EE4"/>
    <w:multiLevelType w:val="hybridMultilevel"/>
    <w:tmpl w:val="743E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0"/>
  </w:num>
  <w:num w:numId="5">
    <w:abstractNumId w:val="12"/>
  </w:num>
  <w:num w:numId="6">
    <w:abstractNumId w:val="25"/>
  </w:num>
  <w:num w:numId="7">
    <w:abstractNumId w:val="2"/>
  </w:num>
  <w:num w:numId="8">
    <w:abstractNumId w:val="3"/>
  </w:num>
  <w:num w:numId="9">
    <w:abstractNumId w:val="29"/>
  </w:num>
  <w:num w:numId="10">
    <w:abstractNumId w:val="10"/>
  </w:num>
  <w:num w:numId="11">
    <w:abstractNumId w:val="28"/>
  </w:num>
  <w:num w:numId="12">
    <w:abstractNumId w:val="16"/>
  </w:num>
  <w:num w:numId="13">
    <w:abstractNumId w:val="14"/>
  </w:num>
  <w:num w:numId="14">
    <w:abstractNumId w:val="11"/>
  </w:num>
  <w:num w:numId="15">
    <w:abstractNumId w:val="17"/>
  </w:num>
  <w:num w:numId="16">
    <w:abstractNumId w:val="4"/>
  </w:num>
  <w:num w:numId="17">
    <w:abstractNumId w:val="9"/>
  </w:num>
  <w:num w:numId="18">
    <w:abstractNumId w:val="18"/>
    <w:lvlOverride w:ilvl="0">
      <w:startOverride w:val="1"/>
    </w:lvlOverride>
  </w:num>
  <w:num w:numId="19">
    <w:abstractNumId w:val="18"/>
    <w:lvlOverride w:ilvl="0"/>
    <w:lvlOverride w:ilvl="1">
      <w:startOverride w:val="1"/>
    </w:lvlOverride>
  </w:num>
  <w:num w:numId="20">
    <w:abstractNumId w:val="15"/>
  </w:num>
  <w:num w:numId="21">
    <w:abstractNumId w:val="23"/>
  </w:num>
  <w:num w:numId="22">
    <w:abstractNumId w:val="21"/>
  </w:num>
  <w:num w:numId="23">
    <w:abstractNumId w:val="1"/>
  </w:num>
  <w:num w:numId="24">
    <w:abstractNumId w:val="26"/>
  </w:num>
  <w:num w:numId="25">
    <w:abstractNumId w:val="0"/>
  </w:num>
  <w:num w:numId="26">
    <w:abstractNumId w:val="13"/>
  </w:num>
  <w:num w:numId="27">
    <w:abstractNumId w:val="27"/>
  </w:num>
  <w:num w:numId="28">
    <w:abstractNumId w:val="30"/>
  </w:num>
  <w:num w:numId="29">
    <w:abstractNumId w:val="22"/>
  </w:num>
  <w:num w:numId="30">
    <w:abstractNumId w:val="19"/>
  </w:num>
  <w:num w:numId="31">
    <w:abstractNumId w:val="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2E6"/>
    <w:rsid w:val="00011E86"/>
    <w:rsid w:val="00236EFA"/>
    <w:rsid w:val="00270EB6"/>
    <w:rsid w:val="0027181B"/>
    <w:rsid w:val="002A3253"/>
    <w:rsid w:val="00335ADF"/>
    <w:rsid w:val="0044619E"/>
    <w:rsid w:val="0045001E"/>
    <w:rsid w:val="0045295B"/>
    <w:rsid w:val="00457700"/>
    <w:rsid w:val="004B1200"/>
    <w:rsid w:val="00520243"/>
    <w:rsid w:val="005D04B4"/>
    <w:rsid w:val="005F02A1"/>
    <w:rsid w:val="0060528C"/>
    <w:rsid w:val="0064551A"/>
    <w:rsid w:val="006B0D2F"/>
    <w:rsid w:val="006D5A79"/>
    <w:rsid w:val="00777014"/>
    <w:rsid w:val="007A6DCA"/>
    <w:rsid w:val="007F59DC"/>
    <w:rsid w:val="00855266"/>
    <w:rsid w:val="008B22E6"/>
    <w:rsid w:val="008C0285"/>
    <w:rsid w:val="00907235"/>
    <w:rsid w:val="00966614"/>
    <w:rsid w:val="00972AC7"/>
    <w:rsid w:val="00AE5B41"/>
    <w:rsid w:val="00AF779E"/>
    <w:rsid w:val="00B23889"/>
    <w:rsid w:val="00BA0FA2"/>
    <w:rsid w:val="00BC7A52"/>
    <w:rsid w:val="00C54AFF"/>
    <w:rsid w:val="00CA4344"/>
    <w:rsid w:val="00CB1AF2"/>
    <w:rsid w:val="00CE001A"/>
    <w:rsid w:val="00CF6A20"/>
    <w:rsid w:val="00DB4E5F"/>
    <w:rsid w:val="00DE25E4"/>
    <w:rsid w:val="00E0231C"/>
    <w:rsid w:val="00E026FD"/>
    <w:rsid w:val="00E37985"/>
    <w:rsid w:val="00E76380"/>
    <w:rsid w:val="00EB57FD"/>
    <w:rsid w:val="00EC285F"/>
    <w:rsid w:val="00EE6271"/>
    <w:rsid w:val="00EF5B82"/>
    <w:rsid w:val="00F56A74"/>
    <w:rsid w:val="00F7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3427A"/>
  <w15:chartTrackingRefBased/>
  <w15:docId w15:val="{8E8C9319-801B-401C-8D98-C994F73B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2E6"/>
    <w:pPr>
      <w:spacing w:after="0" w:line="240" w:lineRule="auto"/>
    </w:pPr>
    <w:rPr>
      <w:rFonts w:ascii="Calibri" w:eastAsia="Times New Roman" w:hAnsi="Calibri" w:cs="Times New Roman"/>
      <w:color w:val="000000"/>
      <w:kern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22E6"/>
    <w:pPr>
      <w:numPr>
        <w:numId w:val="1"/>
      </w:numPr>
      <w:tabs>
        <w:tab w:val="left" w:pos="720"/>
      </w:tabs>
      <w:contextualSpacing/>
    </w:pPr>
    <w:rPr>
      <w:szCs w:val="22"/>
    </w:rPr>
  </w:style>
  <w:style w:type="paragraph" w:styleId="Header">
    <w:name w:val="header"/>
    <w:basedOn w:val="Normal"/>
    <w:link w:val="HeaderChar"/>
    <w:unhideWhenUsed/>
    <w:rsid w:val="008B22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22E6"/>
    <w:rPr>
      <w:rFonts w:ascii="Calibri" w:eastAsia="Times New Roman" w:hAnsi="Calibri" w:cs="Times New Roman"/>
      <w:color w:val="000000"/>
      <w:kern w:val="28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B22E6"/>
    <w:rPr>
      <w:rFonts w:eastAsiaTheme="minorHAnsi" w:cs="Consolas"/>
      <w:color w:val="auto"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22E6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E3798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7A52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8C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26FD"/>
    <w:rPr>
      <w:rFonts w:ascii="Calibri" w:eastAsia="Times New Roman" w:hAnsi="Calibri" w:cs="Times New Roman"/>
      <w:color w:val="000000"/>
      <w:kern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CA4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fs.box.com/s/d1scuocng7tzpyrf53ypdmw6qry0dv55" TargetMode="External"/><Relationship Id="rId5" Type="http://schemas.openxmlformats.org/officeDocument/2006/relationships/hyperlink" Target="https://usfs.box.com/s/d1scuocng7tzpyrf53ypdmw6qry0dv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Estes, Becky -FS</dc:creator>
  <cp:keywords/>
  <dc:description/>
  <cp:lastModifiedBy>Jill Micheau</cp:lastModifiedBy>
  <cp:revision>2</cp:revision>
  <dcterms:created xsi:type="dcterms:W3CDTF">2020-07-11T19:31:00Z</dcterms:created>
  <dcterms:modified xsi:type="dcterms:W3CDTF">2020-07-11T19:31:00Z</dcterms:modified>
</cp:coreProperties>
</file>