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CDB0B" w14:textId="2369B31B" w:rsidR="00973A30" w:rsidRPr="003A0EDF" w:rsidRDefault="0017611C" w:rsidP="000B69E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RESULTS FROM </w:t>
      </w:r>
      <w:r w:rsidR="000B69EE" w:rsidRPr="003A0EDF">
        <w:rPr>
          <w:sz w:val="40"/>
          <w:szCs w:val="40"/>
        </w:rPr>
        <w:t>OPERATOR SURVEY AND QUESTIONNAIRE</w:t>
      </w:r>
    </w:p>
    <w:p w14:paraId="59108A6D" w14:textId="77777777" w:rsidR="00973A30" w:rsidRDefault="00973A30" w:rsidP="00973A30"/>
    <w:p w14:paraId="493D562B" w14:textId="012FAED4" w:rsidR="000B69EE" w:rsidRDefault="000B69EE" w:rsidP="000B69EE">
      <w:pPr>
        <w:jc w:val="center"/>
      </w:pPr>
      <w:r>
        <w:t xml:space="preserve">Survey Conducted by </w:t>
      </w:r>
      <w:r w:rsidR="006160DE">
        <w:t xml:space="preserve">the </w:t>
      </w:r>
      <w:r w:rsidR="00C244AE">
        <w:t>UMRWA</w:t>
      </w:r>
      <w:r w:rsidR="006160DE">
        <w:t xml:space="preserve"> team</w:t>
      </w:r>
      <w:r>
        <w:t xml:space="preserve"> in cooperation with </w:t>
      </w:r>
    </w:p>
    <w:p w14:paraId="6797F8EE" w14:textId="511F9466" w:rsidR="00973A30" w:rsidRDefault="000B69EE" w:rsidP="000B69EE">
      <w:pPr>
        <w:jc w:val="center"/>
      </w:pPr>
      <w:r>
        <w:t xml:space="preserve">Interns from the American Conservation Experience </w:t>
      </w:r>
    </w:p>
    <w:p w14:paraId="44F6D882" w14:textId="686BF3B0" w:rsidR="000B69EE" w:rsidRDefault="000B69EE" w:rsidP="000B69EE">
      <w:pPr>
        <w:jc w:val="center"/>
      </w:pPr>
      <w:r>
        <w:t>Contact: Karen Quidachay</w:t>
      </w:r>
    </w:p>
    <w:p w14:paraId="10708B45" w14:textId="2FAD7F92" w:rsidR="000B69EE" w:rsidRDefault="000B69EE" w:rsidP="000B69EE">
      <w:pPr>
        <w:jc w:val="center"/>
      </w:pPr>
      <w:r>
        <w:t>Cell: (530) 903-0116</w:t>
      </w:r>
    </w:p>
    <w:p w14:paraId="2E03CCA5" w14:textId="5FFC7B38" w:rsidR="000B69EE" w:rsidRDefault="000B69EE" w:rsidP="000B69EE">
      <w:pPr>
        <w:jc w:val="center"/>
      </w:pPr>
      <w:r>
        <w:t xml:space="preserve">Email: </w:t>
      </w:r>
      <w:hyperlink r:id="rId6" w:history="1">
        <w:r w:rsidRPr="00FF6D7D">
          <w:rPr>
            <w:rStyle w:val="Hyperlink"/>
          </w:rPr>
          <w:t>karenq@innercite.com</w:t>
        </w:r>
      </w:hyperlink>
    </w:p>
    <w:p w14:paraId="22920FAB" w14:textId="586FEAB6" w:rsidR="000B69EE" w:rsidRDefault="000B69EE" w:rsidP="000B69EE">
      <w:pPr>
        <w:jc w:val="center"/>
      </w:pPr>
    </w:p>
    <w:p w14:paraId="4229CB95" w14:textId="18C6B984" w:rsidR="00973A30" w:rsidRDefault="00C244AE" w:rsidP="00EA0ED2">
      <w:pPr>
        <w:jc w:val="both"/>
      </w:pPr>
      <w:r w:rsidRPr="00C244AE">
        <w:t>INTRODUCTION:</w:t>
      </w:r>
      <w:r>
        <w:t xml:space="preserve"> </w:t>
      </w:r>
      <w:r w:rsidR="000B69EE">
        <w:t xml:space="preserve">This survey is intended to gain valuable feedback and insight from </w:t>
      </w:r>
      <w:r w:rsidR="00D85B26">
        <w:t xml:space="preserve">forest fuels management </w:t>
      </w:r>
      <w:r w:rsidR="000B69EE">
        <w:t>contractors who specialize in both hand and mechanical</w:t>
      </w:r>
      <w:r w:rsidR="003A0EDF">
        <w:t xml:space="preserve"> fuels</w:t>
      </w:r>
      <w:r w:rsidR="000B69EE">
        <w:t xml:space="preserve"> treatments. </w:t>
      </w:r>
      <w:r w:rsidR="00D85B26">
        <w:t>The Upper Mokelumne River Watershed Authority and its grant funders, such as the Sierra Nevada Conservancy, desire to implement</w:t>
      </w:r>
      <w:r w:rsidR="003A0EDF">
        <w:t xml:space="preserve"> </w:t>
      </w:r>
      <w:r w:rsidR="000B69EE">
        <w:t>fuels treatment</w:t>
      </w:r>
      <w:r w:rsidR="00D85B26">
        <w:t xml:space="preserve"> projects</w:t>
      </w:r>
      <w:r w:rsidR="000B69EE">
        <w:t xml:space="preserve"> as safely and efficiently as possible</w:t>
      </w:r>
      <w:r w:rsidR="00D85B26">
        <w:t xml:space="preserve"> and hope to expand efforts in the future.  </w:t>
      </w:r>
      <w:r w:rsidR="000B69EE">
        <w:t xml:space="preserve"> </w:t>
      </w:r>
      <w:r w:rsidR="00D85B26">
        <w:t>To</w:t>
      </w:r>
      <w:r w:rsidR="000B69EE">
        <w:t xml:space="preserve"> </w:t>
      </w:r>
      <w:r w:rsidR="003A0EDF">
        <w:t xml:space="preserve">accomplish </w:t>
      </w:r>
      <w:r w:rsidR="00D85B26">
        <w:t>these</w:t>
      </w:r>
      <w:r w:rsidR="003A0EDF">
        <w:t xml:space="preserve"> goals</w:t>
      </w:r>
      <w:r w:rsidR="00C2046D">
        <w:t>,</w:t>
      </w:r>
      <w:r w:rsidR="000B69EE">
        <w:t xml:space="preserve"> we </w:t>
      </w:r>
      <w:r w:rsidR="00AE1833">
        <w:t xml:space="preserve">want </w:t>
      </w:r>
      <w:r w:rsidR="000B69EE">
        <w:t xml:space="preserve">to hear from all parties involved with this work. This survey </w:t>
      </w:r>
      <w:r w:rsidR="003A0EDF">
        <w:t xml:space="preserve">includes specific questions about procurement as well as operations and it provides a place to provide any feedback you think could help our program. The outcomes of this survey will be used to enhance our productivity and treat more </w:t>
      </w:r>
      <w:r w:rsidR="00D85B26">
        <w:t>forest</w:t>
      </w:r>
      <w:r w:rsidR="003A0EDF">
        <w:t xml:space="preserve">. </w:t>
      </w:r>
    </w:p>
    <w:p w14:paraId="4654922D" w14:textId="3578ACAD" w:rsidR="003A0EDF" w:rsidRDefault="003A0EDF" w:rsidP="00973A30"/>
    <w:p w14:paraId="620AA17F" w14:textId="5972A200" w:rsidR="0017611C" w:rsidRDefault="00C244AE" w:rsidP="00973A30">
      <w:pPr>
        <w:rPr>
          <w:b/>
          <w:bCs/>
        </w:rPr>
      </w:pPr>
      <w:r>
        <w:rPr>
          <w:b/>
          <w:bCs/>
        </w:rPr>
        <w:t xml:space="preserve">SUMMARY OF RESULTS: </w:t>
      </w:r>
      <w:r w:rsidR="0017611C">
        <w:rPr>
          <w:b/>
          <w:bCs/>
        </w:rPr>
        <w:t xml:space="preserve">Twenty-five companies were contacted </w:t>
      </w:r>
      <w:r>
        <w:rPr>
          <w:b/>
          <w:bCs/>
        </w:rPr>
        <w:t xml:space="preserve">by telephone and email and requested to complete the following survey. Seven of the 25 </w:t>
      </w:r>
      <w:r w:rsidR="0017611C">
        <w:rPr>
          <w:b/>
          <w:bCs/>
        </w:rPr>
        <w:t xml:space="preserve">replied with completed surveys. </w:t>
      </w:r>
      <w:r>
        <w:rPr>
          <w:b/>
          <w:bCs/>
        </w:rPr>
        <w:t xml:space="preserve">All participating </w:t>
      </w:r>
      <w:r w:rsidR="0017611C">
        <w:rPr>
          <w:b/>
          <w:bCs/>
        </w:rPr>
        <w:t xml:space="preserve">contractors </w:t>
      </w:r>
      <w:r>
        <w:rPr>
          <w:b/>
          <w:bCs/>
        </w:rPr>
        <w:t>are included in the 2017 to 2019 bidders’</w:t>
      </w:r>
      <w:r w:rsidR="0017611C">
        <w:rPr>
          <w:b/>
          <w:bCs/>
        </w:rPr>
        <w:t xml:space="preserve"> list</w:t>
      </w:r>
      <w:r>
        <w:rPr>
          <w:b/>
          <w:bCs/>
        </w:rPr>
        <w:t>s compiled</w:t>
      </w:r>
      <w:r w:rsidR="0017611C">
        <w:rPr>
          <w:b/>
          <w:bCs/>
        </w:rPr>
        <w:t xml:space="preserve"> </w:t>
      </w:r>
      <w:r>
        <w:rPr>
          <w:b/>
          <w:bCs/>
        </w:rPr>
        <w:t xml:space="preserve">as part of procurement </w:t>
      </w:r>
      <w:r w:rsidR="0017611C">
        <w:rPr>
          <w:b/>
          <w:bCs/>
        </w:rPr>
        <w:t>for fuel</w:t>
      </w:r>
      <w:r>
        <w:rPr>
          <w:b/>
          <w:bCs/>
        </w:rPr>
        <w:t>s</w:t>
      </w:r>
      <w:r w:rsidR="0017611C">
        <w:rPr>
          <w:b/>
          <w:bCs/>
        </w:rPr>
        <w:t xml:space="preserve"> </w:t>
      </w:r>
      <w:r>
        <w:rPr>
          <w:b/>
          <w:bCs/>
        </w:rPr>
        <w:t>treatment</w:t>
      </w:r>
      <w:r w:rsidR="0017611C">
        <w:rPr>
          <w:b/>
          <w:bCs/>
        </w:rPr>
        <w:t xml:space="preserve"> projects </w:t>
      </w:r>
      <w:r>
        <w:rPr>
          <w:b/>
          <w:bCs/>
        </w:rPr>
        <w:t>implemented</w:t>
      </w:r>
      <w:r w:rsidR="0017611C">
        <w:rPr>
          <w:b/>
          <w:bCs/>
        </w:rPr>
        <w:t xml:space="preserve"> by UMRWA and </w:t>
      </w:r>
      <w:r>
        <w:rPr>
          <w:b/>
          <w:bCs/>
        </w:rPr>
        <w:t xml:space="preserve">funded by </w:t>
      </w:r>
      <w:r w:rsidR="0017611C">
        <w:rPr>
          <w:b/>
          <w:bCs/>
        </w:rPr>
        <w:t xml:space="preserve">the Sierra Nevada Conservancy.  </w:t>
      </w:r>
      <w:r>
        <w:rPr>
          <w:b/>
          <w:bCs/>
        </w:rPr>
        <w:t>Most</w:t>
      </w:r>
      <w:r w:rsidR="0017611C">
        <w:rPr>
          <w:b/>
          <w:bCs/>
        </w:rPr>
        <w:t xml:space="preserve"> of the companies </w:t>
      </w:r>
      <w:r>
        <w:rPr>
          <w:b/>
          <w:bCs/>
        </w:rPr>
        <w:t xml:space="preserve">provided positive feedback and </w:t>
      </w:r>
      <w:r w:rsidR="0017611C">
        <w:rPr>
          <w:b/>
          <w:bCs/>
        </w:rPr>
        <w:t xml:space="preserve">would appreciate </w:t>
      </w:r>
      <w:r>
        <w:rPr>
          <w:b/>
          <w:bCs/>
        </w:rPr>
        <w:t>increased</w:t>
      </w:r>
      <w:r w:rsidR="0017611C">
        <w:rPr>
          <w:b/>
          <w:bCs/>
        </w:rPr>
        <w:t xml:space="preserve"> acreage for the projects. </w:t>
      </w:r>
    </w:p>
    <w:p w14:paraId="50513B5F" w14:textId="77777777" w:rsidR="00C244AE" w:rsidRPr="0017611C" w:rsidRDefault="00C244AE" w:rsidP="00973A30">
      <w:pPr>
        <w:rPr>
          <w:b/>
          <w:bCs/>
        </w:rPr>
      </w:pPr>
    </w:p>
    <w:p w14:paraId="11D8427C" w14:textId="2E749467" w:rsidR="003A0EDF" w:rsidRDefault="00C244AE" w:rsidP="00973A30">
      <w:pPr>
        <w:rPr>
          <w:b/>
          <w:bCs/>
        </w:rPr>
      </w:pPr>
      <w:r w:rsidRPr="0017611C">
        <w:rPr>
          <w:b/>
          <w:bCs/>
        </w:rPr>
        <w:t>Th</w:t>
      </w:r>
      <w:r>
        <w:rPr>
          <w:b/>
          <w:bCs/>
        </w:rPr>
        <w:t>e results of this survey are in bold</w:t>
      </w:r>
      <w:r>
        <w:rPr>
          <w:b/>
          <w:bCs/>
        </w:rPr>
        <w:t xml:space="preserve"> below</w:t>
      </w:r>
      <w:r>
        <w:rPr>
          <w:b/>
          <w:bCs/>
        </w:rPr>
        <w:t>.</w:t>
      </w:r>
    </w:p>
    <w:p w14:paraId="05B9C8D0" w14:textId="77777777" w:rsidR="00C244AE" w:rsidRDefault="00C244AE" w:rsidP="00973A30"/>
    <w:p w14:paraId="05631875" w14:textId="75F0D018" w:rsidR="003A0EDF" w:rsidRDefault="003A0EDF" w:rsidP="00973A30">
      <w:r>
        <w:t xml:space="preserve">1. How long has your company been in business? </w:t>
      </w:r>
    </w:p>
    <w:p w14:paraId="326C18E3" w14:textId="78039327" w:rsidR="003A0EDF" w:rsidRDefault="003A0EDF" w:rsidP="00973A30"/>
    <w:p w14:paraId="3C314571" w14:textId="3C3FDC60" w:rsidR="003A0EDF" w:rsidRDefault="00CF66FC" w:rsidP="00973A30">
      <w:sdt>
        <w:sdtPr>
          <w:id w:val="73991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1C">
            <w:rPr>
              <w:rFonts w:ascii="MS Gothic" w:eastAsia="MS Gothic" w:hAnsi="MS Gothic" w:hint="eastAsia"/>
            </w:rPr>
            <w:t>☐</w:t>
          </w:r>
        </w:sdtContent>
      </w:sdt>
      <w:r w:rsidR="00A37CD3">
        <w:t xml:space="preserve">  </w:t>
      </w:r>
      <w:r w:rsidR="003A0EDF">
        <w:t>5 years o</w:t>
      </w:r>
      <w:r w:rsidR="00A37CD3">
        <w:t>r</w:t>
      </w:r>
      <w:r w:rsidR="003A0EDF">
        <w:t xml:space="preserve"> less</w:t>
      </w:r>
    </w:p>
    <w:p w14:paraId="6552A20D" w14:textId="1DEF4DD9" w:rsidR="003A0EDF" w:rsidRDefault="00CF66FC" w:rsidP="00973A30">
      <w:sdt>
        <w:sdtPr>
          <w:id w:val="-100164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1C">
            <w:rPr>
              <w:rFonts w:ascii="MS Gothic" w:eastAsia="MS Gothic" w:hAnsi="MS Gothic" w:hint="eastAsia"/>
            </w:rPr>
            <w:t>☐</w:t>
          </w:r>
        </w:sdtContent>
      </w:sdt>
      <w:r w:rsidR="00A37CD3">
        <w:t xml:space="preserve">  </w:t>
      </w:r>
      <w:r w:rsidR="003A0EDF">
        <w:t>6 to 15 years</w:t>
      </w:r>
      <w:r w:rsidR="0017611C">
        <w:t xml:space="preserve"> : </w:t>
      </w:r>
      <w:r w:rsidR="0017611C" w:rsidRPr="0017611C">
        <w:rPr>
          <w:b/>
          <w:bCs/>
        </w:rPr>
        <w:t>2 companies</w:t>
      </w:r>
    </w:p>
    <w:p w14:paraId="39FAA7A1" w14:textId="0303F913" w:rsidR="003A0EDF" w:rsidRDefault="00CF66FC" w:rsidP="00973A30">
      <w:sdt>
        <w:sdtPr>
          <w:id w:val="174467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3">
            <w:rPr>
              <w:rFonts w:ascii="MS Gothic" w:eastAsia="MS Gothic" w:hAnsi="MS Gothic" w:hint="eastAsia"/>
            </w:rPr>
            <w:t>☐</w:t>
          </w:r>
        </w:sdtContent>
      </w:sdt>
      <w:r w:rsidR="00A37CD3">
        <w:t xml:space="preserve">  </w:t>
      </w:r>
      <w:r w:rsidR="003A0EDF">
        <w:t>16 to 25 years</w:t>
      </w:r>
      <w:r w:rsidR="0017611C">
        <w:t xml:space="preserve">: </w:t>
      </w:r>
      <w:r w:rsidR="0017611C" w:rsidRPr="0017611C">
        <w:rPr>
          <w:b/>
          <w:bCs/>
        </w:rPr>
        <w:t>2 companies</w:t>
      </w:r>
    </w:p>
    <w:p w14:paraId="59D1A322" w14:textId="17EF4D8D" w:rsidR="003A0EDF" w:rsidRDefault="00CF66FC" w:rsidP="00973A30">
      <w:sdt>
        <w:sdtPr>
          <w:id w:val="204841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1C">
            <w:rPr>
              <w:rFonts w:ascii="MS Gothic" w:eastAsia="MS Gothic" w:hAnsi="MS Gothic" w:hint="eastAsia"/>
            </w:rPr>
            <w:t>☐</w:t>
          </w:r>
        </w:sdtContent>
      </w:sdt>
      <w:r w:rsidR="00A37CD3">
        <w:t xml:space="preserve">  </w:t>
      </w:r>
      <w:r w:rsidR="003A0EDF">
        <w:t xml:space="preserve">25 years </w:t>
      </w:r>
      <w:r w:rsidR="00EE0774">
        <w:t xml:space="preserve">or </w:t>
      </w:r>
      <w:r w:rsidR="003A0EDF">
        <w:t>more</w:t>
      </w:r>
      <w:r w:rsidR="0017611C">
        <w:t xml:space="preserve">: </w:t>
      </w:r>
      <w:r w:rsidR="0017611C" w:rsidRPr="0017611C">
        <w:rPr>
          <w:b/>
          <w:bCs/>
        </w:rPr>
        <w:t>3 companies</w:t>
      </w:r>
    </w:p>
    <w:p w14:paraId="6B744E3C" w14:textId="23BA47BB" w:rsidR="0017611C" w:rsidRPr="0017611C" w:rsidRDefault="0017611C" w:rsidP="00973A30">
      <w:pPr>
        <w:rPr>
          <w:b/>
          <w:bCs/>
        </w:rPr>
      </w:pPr>
      <w:r w:rsidRPr="0017611C">
        <w:rPr>
          <w:b/>
          <w:bCs/>
        </w:rPr>
        <w:t>Results:</w:t>
      </w:r>
      <w:r>
        <w:rPr>
          <w:b/>
          <w:bCs/>
        </w:rPr>
        <w:t xml:space="preserve"> 2 companies have been working between 6 to 15 years, 2 have worked between 16 to 25 years, and 3 have worked 25 years or more. </w:t>
      </w:r>
    </w:p>
    <w:p w14:paraId="6BE00814" w14:textId="0CA2D4AA" w:rsidR="003A0EDF" w:rsidRDefault="003A0EDF" w:rsidP="00973A30"/>
    <w:p w14:paraId="5DC538BA" w14:textId="03A72422" w:rsidR="003A0EDF" w:rsidRDefault="003A0EDF" w:rsidP="00973A30">
      <w:r>
        <w:t xml:space="preserve">2. How many times have you </w:t>
      </w:r>
      <w:r w:rsidR="00AE1833">
        <w:t xml:space="preserve">provided a </w:t>
      </w:r>
      <w:r>
        <w:t xml:space="preserve">bid </w:t>
      </w:r>
      <w:r w:rsidR="00AE1833">
        <w:t xml:space="preserve">proposal to UMRWA for </w:t>
      </w:r>
      <w:r w:rsidR="002C177E">
        <w:t xml:space="preserve">a </w:t>
      </w:r>
      <w:r w:rsidR="003A1395">
        <w:t>f</w:t>
      </w:r>
      <w:r>
        <w:t>uels treatment project</w:t>
      </w:r>
      <w:r w:rsidR="00AE1833">
        <w:t xml:space="preserve">? </w:t>
      </w:r>
      <w:r>
        <w:t xml:space="preserve"> </w:t>
      </w:r>
      <w:r w:rsidR="003A1395">
        <w:t>(hand treatments, mechanical treatments, or both)</w:t>
      </w:r>
    </w:p>
    <w:p w14:paraId="27689113" w14:textId="719243B7" w:rsidR="003A0EDF" w:rsidRDefault="003A0EDF" w:rsidP="00973A30"/>
    <w:p w14:paraId="133CBE11" w14:textId="28A9B1D5" w:rsidR="003A0EDF" w:rsidRDefault="00CF66FC" w:rsidP="00973A30">
      <w:sdt>
        <w:sdtPr>
          <w:id w:val="-188516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1C">
            <w:rPr>
              <w:rFonts w:ascii="MS Gothic" w:eastAsia="MS Gothic" w:hAnsi="MS Gothic" w:hint="eastAsia"/>
            </w:rPr>
            <w:t>☐</w:t>
          </w:r>
        </w:sdtContent>
      </w:sdt>
      <w:r w:rsidR="00A37CD3">
        <w:t xml:space="preserve">  </w:t>
      </w:r>
      <w:r w:rsidR="003A0EDF">
        <w:t>0</w:t>
      </w:r>
      <w:r w:rsidR="0017611C">
        <w:t xml:space="preserve">: </w:t>
      </w:r>
      <w:r w:rsidR="0017611C" w:rsidRPr="0017611C">
        <w:rPr>
          <w:b/>
          <w:bCs/>
        </w:rPr>
        <w:t>1 company</w:t>
      </w:r>
    </w:p>
    <w:p w14:paraId="351F46D0" w14:textId="00F92E66" w:rsidR="003A0EDF" w:rsidRDefault="00CF66FC" w:rsidP="00973A30">
      <w:sdt>
        <w:sdtPr>
          <w:id w:val="-66455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3">
            <w:rPr>
              <w:rFonts w:ascii="MS Gothic" w:eastAsia="MS Gothic" w:hAnsi="MS Gothic" w:hint="eastAsia"/>
            </w:rPr>
            <w:t>☐</w:t>
          </w:r>
        </w:sdtContent>
      </w:sdt>
      <w:r w:rsidR="00A37CD3">
        <w:t xml:space="preserve">  </w:t>
      </w:r>
      <w:r w:rsidR="003A0EDF">
        <w:t>1</w:t>
      </w:r>
      <w:r w:rsidR="0017611C">
        <w:t xml:space="preserve">: </w:t>
      </w:r>
      <w:r w:rsidR="0017611C" w:rsidRPr="0017611C">
        <w:rPr>
          <w:b/>
          <w:bCs/>
        </w:rPr>
        <w:t>1 company</w:t>
      </w:r>
    </w:p>
    <w:p w14:paraId="7A9708BF" w14:textId="6B4623AE" w:rsidR="003A0EDF" w:rsidRDefault="00CF66FC" w:rsidP="00973A30">
      <w:sdt>
        <w:sdtPr>
          <w:id w:val="148952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3">
            <w:rPr>
              <w:rFonts w:ascii="MS Gothic" w:eastAsia="MS Gothic" w:hAnsi="MS Gothic" w:hint="eastAsia"/>
            </w:rPr>
            <w:t>☐</w:t>
          </w:r>
        </w:sdtContent>
      </w:sdt>
      <w:r w:rsidR="00A37CD3">
        <w:t xml:space="preserve">  </w:t>
      </w:r>
      <w:r w:rsidR="003A0EDF">
        <w:t>2-3</w:t>
      </w:r>
      <w:r w:rsidR="0017611C">
        <w:t xml:space="preserve">: </w:t>
      </w:r>
      <w:r w:rsidR="0017611C" w:rsidRPr="0017611C">
        <w:rPr>
          <w:b/>
          <w:bCs/>
        </w:rPr>
        <w:t>4 companies</w:t>
      </w:r>
    </w:p>
    <w:p w14:paraId="159EE60E" w14:textId="69DCD007" w:rsidR="003A0EDF" w:rsidRDefault="00CF66FC" w:rsidP="00973A30">
      <w:sdt>
        <w:sdtPr>
          <w:id w:val="-42349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B4F">
            <w:rPr>
              <w:rFonts w:ascii="MS Gothic" w:eastAsia="MS Gothic" w:hAnsi="MS Gothic" w:hint="eastAsia"/>
            </w:rPr>
            <w:t>☐</w:t>
          </w:r>
        </w:sdtContent>
      </w:sdt>
      <w:r w:rsidR="00A37CD3">
        <w:t xml:space="preserve">  </w:t>
      </w:r>
      <w:r w:rsidR="003A0EDF">
        <w:t>4 or more</w:t>
      </w:r>
      <w:r w:rsidR="0017611C">
        <w:t xml:space="preserve">: </w:t>
      </w:r>
      <w:r w:rsidR="0017611C" w:rsidRPr="0017611C">
        <w:rPr>
          <w:b/>
          <w:bCs/>
        </w:rPr>
        <w:t>1 company</w:t>
      </w:r>
    </w:p>
    <w:p w14:paraId="3DDCB37B" w14:textId="5A5DFAB9" w:rsidR="00117B4F" w:rsidRDefault="00CF66FC" w:rsidP="00117B4F">
      <w:pPr>
        <w:rPr>
          <w:rFonts w:ascii="MS Gothic" w:eastAsia="MS Gothic" w:hAnsi="MS Gothic"/>
        </w:rPr>
      </w:pPr>
      <w:sdt>
        <w:sdtPr>
          <w:id w:val="184458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B4F">
            <w:rPr>
              <w:rFonts w:ascii="MS Gothic" w:eastAsia="MS Gothic" w:hAnsi="MS Gothic" w:hint="eastAsia"/>
            </w:rPr>
            <w:t>☐</w:t>
          </w:r>
        </w:sdtContent>
      </w:sdt>
      <w:r w:rsidR="00117B4F">
        <w:t xml:space="preserve"> don’t know</w:t>
      </w:r>
    </w:p>
    <w:p w14:paraId="22595B1B" w14:textId="260F9132" w:rsidR="00AE1833" w:rsidRPr="0017611C" w:rsidRDefault="0017611C" w:rsidP="00973A30">
      <w:pPr>
        <w:rPr>
          <w:rFonts w:eastAsia="MS Gothic"/>
          <w:b/>
          <w:bCs/>
        </w:rPr>
      </w:pPr>
      <w:r w:rsidRPr="0017611C">
        <w:rPr>
          <w:rFonts w:eastAsia="MS Gothic"/>
          <w:b/>
          <w:bCs/>
        </w:rPr>
        <w:lastRenderedPageBreak/>
        <w:t>Resu</w:t>
      </w:r>
      <w:r>
        <w:rPr>
          <w:rFonts w:eastAsia="MS Gothic"/>
          <w:b/>
          <w:bCs/>
        </w:rPr>
        <w:t>lts: 1 company has bid zero times, 1 company has bid once, 4 companies have bid between 2 to 3 times, and 1 company has bid 4 or more times.</w:t>
      </w:r>
    </w:p>
    <w:p w14:paraId="1761F72C" w14:textId="77777777" w:rsidR="00C244AE" w:rsidRDefault="00C244AE" w:rsidP="00973A30"/>
    <w:p w14:paraId="2697AEB2" w14:textId="5A3DFEB9" w:rsidR="00AE1833" w:rsidRDefault="00AE1833" w:rsidP="00973A30">
      <w:r>
        <w:t xml:space="preserve">3. What is the minimum number of days </w:t>
      </w:r>
      <w:r w:rsidR="00260642">
        <w:t xml:space="preserve">you need </w:t>
      </w:r>
      <w:r>
        <w:t xml:space="preserve">for the advertisement time </w:t>
      </w:r>
      <w:r w:rsidR="00260642">
        <w:t xml:space="preserve">allowed </w:t>
      </w:r>
      <w:r>
        <w:t xml:space="preserve">to respond to a Request for Proposal? </w:t>
      </w:r>
    </w:p>
    <w:p w14:paraId="5C240728" w14:textId="6D336FA8" w:rsidR="00AE1833" w:rsidRDefault="00AE1833" w:rsidP="00973A30"/>
    <w:p w14:paraId="4EC79430" w14:textId="5A17F066" w:rsidR="00AE1833" w:rsidRDefault="00CF66FC" w:rsidP="00AE1833">
      <w:sdt>
        <w:sdtPr>
          <w:id w:val="132632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3">
            <w:rPr>
              <w:rFonts w:ascii="MS Gothic" w:eastAsia="MS Gothic" w:hAnsi="MS Gothic" w:hint="eastAsia"/>
            </w:rPr>
            <w:t>☐</w:t>
          </w:r>
        </w:sdtContent>
      </w:sdt>
      <w:r w:rsidR="00AE1833">
        <w:t xml:space="preserve">  </w:t>
      </w:r>
      <w:r w:rsidR="00785ACE">
        <w:t>30</w:t>
      </w:r>
      <w:r w:rsidR="00AE1833">
        <w:t xml:space="preserve"> days</w:t>
      </w:r>
      <w:r w:rsidR="0017611C">
        <w:t xml:space="preserve"> : </w:t>
      </w:r>
      <w:r w:rsidR="0017611C" w:rsidRPr="0017611C">
        <w:rPr>
          <w:b/>
          <w:bCs/>
        </w:rPr>
        <w:t>2 companies</w:t>
      </w:r>
    </w:p>
    <w:p w14:paraId="598CD040" w14:textId="40F222CD" w:rsidR="00AE1833" w:rsidRDefault="00CF66FC" w:rsidP="00AE1833">
      <w:sdt>
        <w:sdtPr>
          <w:id w:val="64517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3">
            <w:rPr>
              <w:rFonts w:ascii="MS Gothic" w:eastAsia="MS Gothic" w:hAnsi="MS Gothic" w:hint="eastAsia"/>
            </w:rPr>
            <w:t>☐</w:t>
          </w:r>
        </w:sdtContent>
      </w:sdt>
      <w:r w:rsidR="00AE1833">
        <w:t xml:space="preserve">  </w:t>
      </w:r>
      <w:r w:rsidR="00785ACE">
        <w:t>25</w:t>
      </w:r>
      <w:r w:rsidR="00AE1833">
        <w:t xml:space="preserve"> days</w:t>
      </w:r>
    </w:p>
    <w:p w14:paraId="0A1E06CA" w14:textId="6AF352D5" w:rsidR="00AE1833" w:rsidRDefault="00CF66FC" w:rsidP="00AE1833">
      <w:sdt>
        <w:sdtPr>
          <w:id w:val="-156077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3">
            <w:rPr>
              <w:rFonts w:ascii="MS Gothic" w:eastAsia="MS Gothic" w:hAnsi="MS Gothic" w:hint="eastAsia"/>
            </w:rPr>
            <w:t>☐</w:t>
          </w:r>
        </w:sdtContent>
      </w:sdt>
      <w:r w:rsidR="00AE1833">
        <w:t xml:space="preserve">  </w:t>
      </w:r>
      <w:r w:rsidR="00785ACE">
        <w:t>21</w:t>
      </w:r>
      <w:r w:rsidR="00AE1833">
        <w:t xml:space="preserve"> days</w:t>
      </w:r>
      <w:r w:rsidR="0017611C">
        <w:t xml:space="preserve">: </w:t>
      </w:r>
      <w:r w:rsidR="0017611C" w:rsidRPr="0017611C">
        <w:rPr>
          <w:b/>
          <w:bCs/>
        </w:rPr>
        <w:t>3 companies</w:t>
      </w:r>
    </w:p>
    <w:p w14:paraId="3CF71733" w14:textId="44DCF016" w:rsidR="00AE1833" w:rsidRDefault="00CF66FC" w:rsidP="00AE1833">
      <w:sdt>
        <w:sdtPr>
          <w:id w:val="73505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B4F">
            <w:rPr>
              <w:rFonts w:ascii="MS Gothic" w:eastAsia="MS Gothic" w:hAnsi="MS Gothic" w:hint="eastAsia"/>
            </w:rPr>
            <w:t>☐</w:t>
          </w:r>
        </w:sdtContent>
      </w:sdt>
      <w:r w:rsidR="00AE1833">
        <w:t xml:space="preserve">  </w:t>
      </w:r>
      <w:r w:rsidR="00785ACE">
        <w:t>15</w:t>
      </w:r>
      <w:r w:rsidR="00AE1833">
        <w:t xml:space="preserve"> days</w:t>
      </w:r>
      <w:r w:rsidR="0017611C">
        <w:t xml:space="preserve">: </w:t>
      </w:r>
      <w:r w:rsidR="0017611C" w:rsidRPr="0017611C">
        <w:rPr>
          <w:b/>
          <w:bCs/>
        </w:rPr>
        <w:t>2 companies</w:t>
      </w:r>
    </w:p>
    <w:p w14:paraId="09BA6660" w14:textId="2B224249" w:rsidR="00AE1833" w:rsidRPr="0017611C" w:rsidRDefault="0017611C" w:rsidP="00AE1833">
      <w:pPr>
        <w:rPr>
          <w:b/>
          <w:bCs/>
        </w:rPr>
      </w:pPr>
      <w:r>
        <w:rPr>
          <w:b/>
          <w:bCs/>
        </w:rPr>
        <w:t xml:space="preserve">Results: 2 companies said they would need 30 days, 3 companies said they would need 21 days, and 2 companies said they would need 15 days to respond to a Request for a Proposal. </w:t>
      </w:r>
    </w:p>
    <w:p w14:paraId="534ECA47" w14:textId="77777777" w:rsidR="006160DE" w:rsidRDefault="006160DE" w:rsidP="00AE1833"/>
    <w:p w14:paraId="2E2CA20D" w14:textId="00DDAD52" w:rsidR="002C177E" w:rsidRDefault="002C177E" w:rsidP="00AE1833">
      <w:r>
        <w:t>4. How would you rate the ease of understanding and responding to UMRWA</w:t>
      </w:r>
      <w:r w:rsidR="00CD776E">
        <w:t>’s</w:t>
      </w:r>
      <w:r>
        <w:t xml:space="preserve"> Requests for Proposal?</w:t>
      </w:r>
    </w:p>
    <w:p w14:paraId="335AD6BD" w14:textId="77777777" w:rsidR="002C177E" w:rsidRDefault="002C177E" w:rsidP="002C177E"/>
    <w:p w14:paraId="3EECDE10" w14:textId="73D50D0F" w:rsidR="002C177E" w:rsidRDefault="00CF66FC" w:rsidP="002C177E">
      <w:sdt>
        <w:sdtPr>
          <w:id w:val="198688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7E">
            <w:rPr>
              <w:rFonts w:ascii="MS Gothic" w:eastAsia="MS Gothic" w:hAnsi="MS Gothic" w:hint="eastAsia"/>
            </w:rPr>
            <w:t>☐</w:t>
          </w:r>
        </w:sdtContent>
      </w:sdt>
      <w:r w:rsidR="002C177E">
        <w:t xml:space="preserve">  Very Clear and Easy to Understand</w:t>
      </w:r>
      <w:r w:rsidR="0017611C">
        <w:t xml:space="preserve"> : </w:t>
      </w:r>
      <w:r w:rsidR="0017611C" w:rsidRPr="0017611C">
        <w:rPr>
          <w:b/>
          <w:bCs/>
        </w:rPr>
        <w:t>6 companies</w:t>
      </w:r>
    </w:p>
    <w:p w14:paraId="200FD7A4" w14:textId="749E2AAB" w:rsidR="002C177E" w:rsidRDefault="00CF66FC" w:rsidP="002C177E">
      <w:sdt>
        <w:sdtPr>
          <w:id w:val="-112452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7E">
            <w:rPr>
              <w:rFonts w:ascii="MS Gothic" w:eastAsia="MS Gothic" w:hAnsi="MS Gothic" w:hint="eastAsia"/>
            </w:rPr>
            <w:t>☐</w:t>
          </w:r>
        </w:sdtContent>
      </w:sdt>
      <w:r w:rsidR="002C177E">
        <w:t xml:space="preserve">  </w:t>
      </w:r>
      <w:r w:rsidR="0043441B">
        <w:t>Generally Clear and Easy to Understand</w:t>
      </w:r>
      <w:r w:rsidR="0017611C">
        <w:t xml:space="preserve">: </w:t>
      </w:r>
      <w:r w:rsidR="0017611C" w:rsidRPr="0017611C">
        <w:rPr>
          <w:b/>
          <w:bCs/>
        </w:rPr>
        <w:t>1 company</w:t>
      </w:r>
    </w:p>
    <w:p w14:paraId="1AD08187" w14:textId="6B42B97B" w:rsidR="002C177E" w:rsidRDefault="00CF66FC" w:rsidP="002C177E">
      <w:sdt>
        <w:sdtPr>
          <w:id w:val="204493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7E">
            <w:rPr>
              <w:rFonts w:ascii="MS Gothic" w:eastAsia="MS Gothic" w:hAnsi="MS Gothic" w:hint="eastAsia"/>
            </w:rPr>
            <w:t>☐</w:t>
          </w:r>
        </w:sdtContent>
      </w:sdt>
      <w:r w:rsidR="002C177E">
        <w:t xml:space="preserve">  </w:t>
      </w:r>
      <w:r w:rsidR="0043441B">
        <w:t>Somewhat Confusing and/or Difficult to Understand</w:t>
      </w:r>
    </w:p>
    <w:p w14:paraId="4C05CE71" w14:textId="3310A408" w:rsidR="002C177E" w:rsidRDefault="00CF66FC" w:rsidP="002C177E">
      <w:sdt>
        <w:sdtPr>
          <w:id w:val="-9077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7E">
            <w:rPr>
              <w:rFonts w:ascii="MS Gothic" w:eastAsia="MS Gothic" w:hAnsi="MS Gothic" w:hint="eastAsia"/>
            </w:rPr>
            <w:t>☐</w:t>
          </w:r>
        </w:sdtContent>
      </w:sdt>
      <w:r w:rsidR="002C177E">
        <w:t xml:space="preserve">  </w:t>
      </w:r>
      <w:r w:rsidR="0043441B">
        <w:t>Very Confusing and/or Difficult to Understand</w:t>
      </w:r>
    </w:p>
    <w:p w14:paraId="20718BB1" w14:textId="350C70FF" w:rsidR="0017611C" w:rsidRPr="0017611C" w:rsidRDefault="0017611C" w:rsidP="002C177E">
      <w:pPr>
        <w:rPr>
          <w:b/>
          <w:bCs/>
        </w:rPr>
      </w:pPr>
      <w:r>
        <w:rPr>
          <w:b/>
          <w:bCs/>
        </w:rPr>
        <w:t>Results: 6 companies said very clear and easy to understand, and one company said generally clear and easy to understand</w:t>
      </w:r>
    </w:p>
    <w:p w14:paraId="15CD99F3" w14:textId="77777777" w:rsidR="002C177E" w:rsidRDefault="002C177E" w:rsidP="002C17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89551B" wp14:editId="3392C8AC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6560820" cy="1158240"/>
                <wp:effectExtent l="0" t="0" r="1143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E397" w14:textId="21C09B8C" w:rsidR="0017611C" w:rsidRPr="0017611C" w:rsidRDefault="0017611C" w:rsidP="002C177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Summary of p</w:t>
                            </w:r>
                            <w:r w:rsidR="002C177E">
                              <w:t>lease explain</w:t>
                            </w:r>
                            <w:r>
                              <w:t xml:space="preserve"> answers</w:t>
                            </w:r>
                            <w:r w:rsidR="002C177E">
                              <w:t xml:space="preserve">: </w:t>
                            </w:r>
                            <w:r w:rsidRPr="0017611C">
                              <w:rPr>
                                <w:b/>
                                <w:bCs/>
                              </w:rPr>
                              <w:t xml:space="preserve">Overall most of the contractors or operators said the UMRWA’s Requests for Proposals were very straightforward. </w:t>
                            </w:r>
                          </w:p>
                          <w:p w14:paraId="5E7C6693" w14:textId="77777777" w:rsidR="0017611C" w:rsidRPr="0017611C" w:rsidRDefault="0017611C" w:rsidP="002C177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95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45pt;width:516.6pt;height:91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RYIwIAAEUEAAAOAAAAZHJzL2Uyb0RvYy54bWysU9uO2yAQfa/Uf0C8N740SbNWnNU221SV&#10;thdptx+AMY5RgaFAYm+/vgPOptG2fanKA2KY4TBzzsz6etSKHIXzEkxNi1lOiTAcWmn2Nf36sHu1&#10;osQHZlqmwIiaPgpPrzcvX6wHW4kSelCtcARBjK8GW9M+BFtlmee90MzPwAqDzg6cZgFNt89axwZE&#10;1yor83yZDeBa64AL7/H2dnLSTcLvOsHD567zIhBVU8wtpN2lvYl7tlmzau+Y7SU/pcH+IQvNpMFP&#10;z1C3LDBycPI3KC25Aw9dmHHQGXSd5CLVgNUU+bNq7ntmRaoFyfH2TJP/f7D80/GLI7Kt6WtKDNMo&#10;0YMYA3kLIykjO4P1FQbdWwwLI16jyqlSb++Af/PEwLZnZi9unIOhF6zF7Ir4Mrt4OuH4CNIMH6HF&#10;b9ghQAIaO6cjdUgGQXRU6fGsTEyF4+VyscxXJbo4+opisSrnSbuMVU/PrfPhvQBN4qGmDqVP8Ox4&#10;50NMh1VPIfE3D0q2O6lUMty+2SpHjgzbZJdWquBZmDJkqOnVolxMDPwVIk/rTxBaBux3JXVNV+cg&#10;VkXe3pk2dWNgUk1nTFmZE5GRu4nFMDbjSZgG2kek1MHU1ziHeOjB/aBkwJ6uqf9+YE5Qoj4YlOWq&#10;mCNtJCRjvngTCXWXnubSwwxHqJoGSqbjNqTBiYQZuEH5OpmIjTpPmZxyxV5NfJ/mKg7DpZ2ifk3/&#10;5icAAAD//wMAUEsDBBQABgAIAAAAIQDbkxwp3wAAAAgBAAAPAAAAZHJzL2Rvd25yZXYueG1sTI/L&#10;TsMwFET3SPyDdZHYIOo0rvoIuakQEgh2pVRl68a3SYQfwXbT8Pe4K1iOZjRzplyPRrOBfOicRZhO&#10;MmBka6c62yDsPp7vl8BClFZJ7Swh/FCAdXV9VcpCubN9p2EbG5ZKbCgkQhtjX3Ae6paMDBPXk03e&#10;0XkjY5K+4crLcyo3mudZNudGdjYttLKnp5bqr+3JICxnr8NneBObfT0/6lW8Wwwv3x7x9mZ8fAAW&#10;aYx/YbjgJ3SoEtPBnawKTCOkIxFBzFbALm4mRA7sgJBPFwJ4VfL/B6pfAAAA//8DAFBLAQItABQA&#10;BgAIAAAAIQC2gziS/gAAAOEBAAATAAAAAAAAAAAAAAAAAAAAAABbQ29udGVudF9UeXBlc10ueG1s&#10;UEsBAi0AFAAGAAgAAAAhADj9If/WAAAAlAEAAAsAAAAAAAAAAAAAAAAALwEAAF9yZWxzLy5yZWxz&#10;UEsBAi0AFAAGAAgAAAAhALcCtFgjAgAARQQAAA4AAAAAAAAAAAAAAAAALgIAAGRycy9lMm9Eb2Mu&#10;eG1sUEsBAi0AFAAGAAgAAAAhANuTHCnfAAAACAEAAA8AAAAAAAAAAAAAAAAAfQQAAGRycy9kb3du&#10;cmV2LnhtbFBLBQYAAAAABAAEAPMAAACJBQAAAAA=&#10;">
                <v:textbox>
                  <w:txbxContent>
                    <w:p w14:paraId="428DE397" w14:textId="21C09B8C" w:rsidR="0017611C" w:rsidRPr="0017611C" w:rsidRDefault="0017611C" w:rsidP="002C177E">
                      <w:pPr>
                        <w:rPr>
                          <w:b/>
                          <w:bCs/>
                        </w:rPr>
                      </w:pPr>
                      <w:r>
                        <w:t>Summary of p</w:t>
                      </w:r>
                      <w:r w:rsidR="002C177E">
                        <w:t>lease explain</w:t>
                      </w:r>
                      <w:r>
                        <w:t xml:space="preserve"> answers</w:t>
                      </w:r>
                      <w:r w:rsidR="002C177E">
                        <w:t xml:space="preserve">: </w:t>
                      </w:r>
                      <w:r w:rsidRPr="0017611C">
                        <w:rPr>
                          <w:b/>
                          <w:bCs/>
                        </w:rPr>
                        <w:t xml:space="preserve">Overall most of the contractors or operators said the UMRWA’s Requests for Proposals were very straightforward. </w:t>
                      </w:r>
                    </w:p>
                    <w:p w14:paraId="5E7C6693" w14:textId="77777777" w:rsidR="0017611C" w:rsidRPr="0017611C" w:rsidRDefault="0017611C" w:rsidP="002C177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52BCB" w14:textId="77777777" w:rsidR="002C177E" w:rsidRDefault="002C177E" w:rsidP="00AE1833"/>
    <w:p w14:paraId="3C305258" w14:textId="7EE3C29A" w:rsidR="002C177E" w:rsidRDefault="00CD776E" w:rsidP="002C177E">
      <w:r>
        <w:t>5</w:t>
      </w:r>
      <w:r w:rsidR="002C177E">
        <w:t>. How would you rate the value of UMRWA’s pre-bid meetings in helping you to respond to an RFP?</w:t>
      </w:r>
    </w:p>
    <w:p w14:paraId="24D3DD7A" w14:textId="77777777" w:rsidR="002C177E" w:rsidRDefault="002C177E" w:rsidP="002C177E"/>
    <w:p w14:paraId="6EE44D2F" w14:textId="08E9C4A5" w:rsidR="002C177E" w:rsidRPr="0017611C" w:rsidRDefault="00CF66FC" w:rsidP="002C177E">
      <w:pPr>
        <w:rPr>
          <w:b/>
          <w:bCs/>
        </w:rPr>
      </w:pPr>
      <w:sdt>
        <w:sdtPr>
          <w:id w:val="-67040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7E">
            <w:rPr>
              <w:rFonts w:ascii="MS Gothic" w:eastAsia="MS Gothic" w:hAnsi="MS Gothic" w:hint="eastAsia"/>
            </w:rPr>
            <w:t>☐</w:t>
          </w:r>
        </w:sdtContent>
      </w:sdt>
      <w:r w:rsidR="002C177E">
        <w:t xml:space="preserve">  Very Valuable</w:t>
      </w:r>
      <w:r w:rsidR="0017611C">
        <w:t xml:space="preserve">: </w:t>
      </w:r>
      <w:r w:rsidR="0017611C">
        <w:rPr>
          <w:b/>
          <w:bCs/>
        </w:rPr>
        <w:t>6 companies</w:t>
      </w:r>
    </w:p>
    <w:p w14:paraId="4772094C" w14:textId="4AD2C2BD" w:rsidR="002C177E" w:rsidRDefault="00CF66FC" w:rsidP="002C177E">
      <w:sdt>
        <w:sdtPr>
          <w:id w:val="-122976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7E">
            <w:rPr>
              <w:rFonts w:ascii="MS Gothic" w:eastAsia="MS Gothic" w:hAnsi="MS Gothic" w:hint="eastAsia"/>
            </w:rPr>
            <w:t>☐</w:t>
          </w:r>
        </w:sdtContent>
      </w:sdt>
      <w:r w:rsidR="002C177E">
        <w:t xml:space="preserve">  </w:t>
      </w:r>
      <w:r w:rsidR="0043441B">
        <w:t>Somewhat Valuable</w:t>
      </w:r>
      <w:r w:rsidR="0017611C">
        <w:t xml:space="preserve">: </w:t>
      </w:r>
      <w:r w:rsidR="0017611C">
        <w:rPr>
          <w:b/>
          <w:bCs/>
        </w:rPr>
        <w:t>1 company</w:t>
      </w:r>
      <w:r w:rsidR="002C177E">
        <w:t xml:space="preserve"> </w:t>
      </w:r>
    </w:p>
    <w:p w14:paraId="7CDB80F2" w14:textId="6B5C2A06" w:rsidR="002C177E" w:rsidRDefault="00CF66FC" w:rsidP="002C177E">
      <w:sdt>
        <w:sdtPr>
          <w:id w:val="-95193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7E">
            <w:rPr>
              <w:rFonts w:ascii="MS Gothic" w:eastAsia="MS Gothic" w:hAnsi="MS Gothic" w:hint="eastAsia"/>
            </w:rPr>
            <w:t>☐</w:t>
          </w:r>
        </w:sdtContent>
      </w:sdt>
      <w:r w:rsidR="002C177E">
        <w:t xml:space="preserve">  Not Very Valuable</w:t>
      </w:r>
    </w:p>
    <w:p w14:paraId="0BEECA0A" w14:textId="6DD18084" w:rsidR="002C177E" w:rsidRDefault="00CF66FC" w:rsidP="002C177E">
      <w:sdt>
        <w:sdtPr>
          <w:id w:val="-48686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7E">
            <w:rPr>
              <w:rFonts w:ascii="MS Gothic" w:eastAsia="MS Gothic" w:hAnsi="MS Gothic" w:hint="eastAsia"/>
            </w:rPr>
            <w:t>☐</w:t>
          </w:r>
        </w:sdtContent>
      </w:sdt>
      <w:r w:rsidR="002C177E">
        <w:t xml:space="preserve">  Unnecessary</w:t>
      </w:r>
    </w:p>
    <w:p w14:paraId="09F10A94" w14:textId="5CF4C853" w:rsidR="0017611C" w:rsidRPr="0017611C" w:rsidRDefault="0017611C" w:rsidP="002C177E">
      <w:pPr>
        <w:rPr>
          <w:b/>
          <w:bCs/>
        </w:rPr>
      </w:pPr>
      <w:r>
        <w:rPr>
          <w:b/>
          <w:bCs/>
        </w:rPr>
        <w:t>Results: 6 companies said the UMRWA pre-bid meetings were very valuable and 1 company said the pre-bid meetings were somewhat valuable.</w:t>
      </w:r>
    </w:p>
    <w:p w14:paraId="23008765" w14:textId="388D8927" w:rsidR="002C177E" w:rsidRDefault="0017611C" w:rsidP="00AE183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391B88" wp14:editId="7239C216">
                <wp:simplePos x="0" y="0"/>
                <wp:positionH relativeFrom="margin">
                  <wp:posOffset>-586</wp:posOffset>
                </wp:positionH>
                <wp:positionV relativeFrom="paragraph">
                  <wp:posOffset>268703</wp:posOffset>
                </wp:positionV>
                <wp:extent cx="6560820" cy="1158240"/>
                <wp:effectExtent l="0" t="0" r="1143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BE4E2" w14:textId="067A4257" w:rsidR="002C177E" w:rsidRPr="0017611C" w:rsidRDefault="0017611C" w:rsidP="002C177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Summary of p</w:t>
                            </w:r>
                            <w:r w:rsidR="002C177E">
                              <w:t>lease explain</w:t>
                            </w:r>
                            <w:r>
                              <w:t xml:space="preserve"> answers</w:t>
                            </w:r>
                            <w:r w:rsidR="002C177E"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The pre-bid meetings gives an even playing field. It also gives an idea what the vegetation is like in those projects and the full scope of the project.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91B88" id="_x0000_s1027" type="#_x0000_t202" style="position:absolute;margin-left:-.05pt;margin-top:21.15pt;width:516.6pt;height:9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QjJQIAAEwEAAAOAAAAZHJzL2Uyb0RvYy54bWysVNuO2yAQfa/Uf0C8N74oSbNWnNU221SV&#10;thdptx+AMY5RgaFAYm+/vgPOZqNt+1LVDwiY4XDmnMHr61ErchTOSzA1LWY5JcJwaKXZ1/Tbw+7N&#10;ihIfmGmZAiNq+ig8vd68frUebCVK6EG1whEEMb4abE37EGyVZZ73QjM/AysMBjtwmgVcun3WOjYg&#10;ulZZmefLbADXWgdceI+7t1OQbhJ+1wkevnSdF4GomiK3kEaXxiaO2WbNqr1jtpf8RIP9AwvNpMFL&#10;z1C3LDBycPI3KC25Aw9dmHHQGXSd5CLVgNUU+Ytq7ntmRaoFxfH2LJP/f7D88/GrI7Kt6ZwSwzRa&#10;9CDGQN7BSMqozmB9hUn3FtPCiNvocqrU2zvg3z0xsO2Z2Ysb52DoBWuRXRFPZhdHJxwfQZrhE7R4&#10;DTsESEBj53SUDsUgiI4uPZ6diVQ4bi4Xy3xVYohjrCgWq3KevMtY9XTcOh8+CNAkTmrq0PoEz453&#10;PkQ6rHpKibd5ULLdSaXSwu2brXLkyLBNdulLFbxIU4YMNb1alItJgb9C5On7E4SWAftdSV3T1TmJ&#10;VVG396ZN3RiYVNMcKStzEjJqN6kYxmZMjiWVo8gNtI+orIOpvfE54qQH95OSAVu7pv7HgTlBifpo&#10;0J2rYo7qkZAW88XbqKu7jDSXEWY4QtU0UDJNtyG9n6ibgRt0sZNJ32cmJ8rYskn20/OKb+JynbKe&#10;fwKbXwAAAP//AwBQSwMEFAAGAAgAAAAhAESfTZrfAAAACQEAAA8AAABkcnMvZG93bnJldi54bWxM&#10;j8FOwzAQRO9I/IO1SFxQ6zSJ2hKyqRASCG6lILi68TaJsNchdtPw97gnOM7OaOZtuZmsESMNvnOM&#10;sJgnIIhrpztuEN7fHmdrED4o1so4JoQf8rCpLi9KVWh34lcad6ERsYR9oRDaEPpCSl+3ZJWfu544&#10;egc3WBWiHBqpB3WK5dbINEmW0qqO40Krenpoqf7aHS3COn8eP/1Ltv2olwdzG25W49P3gHh9Nd3f&#10;gQg0hb8wnPEjOlSRae+OrL0wCLNFDCLkaQbibCdZFi97hDTNVyCrUv7/oPoFAAD//wMAUEsBAi0A&#10;FAAGAAgAAAAhALaDOJL+AAAA4QEAABMAAAAAAAAAAAAAAAAAAAAAAFtDb250ZW50X1R5cGVzXS54&#10;bWxQSwECLQAUAAYACAAAACEAOP0h/9YAAACUAQAACwAAAAAAAAAAAAAAAAAvAQAAX3JlbHMvLnJl&#10;bHNQSwECLQAUAAYACAAAACEA/bqkIyUCAABMBAAADgAAAAAAAAAAAAAAAAAuAgAAZHJzL2Uyb0Rv&#10;Yy54bWxQSwECLQAUAAYACAAAACEARJ9Nmt8AAAAJAQAADwAAAAAAAAAAAAAAAAB/BAAAZHJzL2Rv&#10;d25yZXYueG1sUEsFBgAAAAAEAAQA8wAAAIsFAAAAAA==&#10;">
                <v:textbox>
                  <w:txbxContent>
                    <w:p w14:paraId="600BE4E2" w14:textId="067A4257" w:rsidR="002C177E" w:rsidRPr="0017611C" w:rsidRDefault="0017611C" w:rsidP="002C177E">
                      <w:pPr>
                        <w:rPr>
                          <w:b/>
                          <w:bCs/>
                        </w:rPr>
                      </w:pPr>
                      <w:r>
                        <w:t>Summary of p</w:t>
                      </w:r>
                      <w:r w:rsidR="002C177E">
                        <w:t>lease explain</w:t>
                      </w:r>
                      <w:r>
                        <w:t xml:space="preserve"> answers</w:t>
                      </w:r>
                      <w:r w:rsidR="002C177E">
                        <w:t xml:space="preserve">: </w:t>
                      </w:r>
                      <w:r>
                        <w:rPr>
                          <w:b/>
                          <w:bCs/>
                        </w:rPr>
                        <w:t xml:space="preserve">The pre-bid meetings gives an even playing field. It also gives an idea what the vegetation is like in those projects and the full scope of the project.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82F163" w14:textId="77777777" w:rsidR="0017611C" w:rsidRDefault="0017611C" w:rsidP="00AE1833"/>
    <w:p w14:paraId="31AA4F31" w14:textId="77777777" w:rsidR="0017611C" w:rsidRDefault="0017611C" w:rsidP="00AE1833"/>
    <w:p w14:paraId="4E87A258" w14:textId="477369B0" w:rsidR="00AE1833" w:rsidRDefault="00CD776E" w:rsidP="00AE1833">
      <w:r>
        <w:t>6</w:t>
      </w:r>
      <w:r w:rsidR="00785ACE">
        <w:t>a</w:t>
      </w:r>
      <w:r w:rsidR="00AE1833">
        <w:t xml:space="preserve">. How would you rate </w:t>
      </w:r>
      <w:r w:rsidR="00117B4F">
        <w:t xml:space="preserve">your experience </w:t>
      </w:r>
      <w:r w:rsidR="00AE1833">
        <w:t>communicati</w:t>
      </w:r>
      <w:r w:rsidR="00117B4F">
        <w:t>ng</w:t>
      </w:r>
      <w:r w:rsidR="00AE1833">
        <w:t xml:space="preserve"> with </w:t>
      </w:r>
      <w:r w:rsidR="00117B4F">
        <w:t xml:space="preserve">the </w:t>
      </w:r>
      <w:r w:rsidR="00AE1833">
        <w:t xml:space="preserve">UMRWA team? </w:t>
      </w:r>
    </w:p>
    <w:p w14:paraId="446BDCC4" w14:textId="77777777" w:rsidR="00AE1833" w:rsidRDefault="00AE1833" w:rsidP="00AE1833"/>
    <w:p w14:paraId="79011A06" w14:textId="73470A4A" w:rsidR="00AE1833" w:rsidRPr="0017611C" w:rsidRDefault="00CF66FC" w:rsidP="00AE1833">
      <w:pPr>
        <w:rPr>
          <w:b/>
          <w:bCs/>
        </w:rPr>
      </w:pPr>
      <w:sdt>
        <w:sdtPr>
          <w:id w:val="65765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3">
            <w:rPr>
              <w:rFonts w:ascii="MS Gothic" w:eastAsia="MS Gothic" w:hAnsi="MS Gothic" w:hint="eastAsia"/>
            </w:rPr>
            <w:t>☐</w:t>
          </w:r>
        </w:sdtContent>
      </w:sdt>
      <w:r w:rsidR="00AE1833">
        <w:t xml:space="preserve">  </w:t>
      </w:r>
      <w:r w:rsidR="00117B4F">
        <w:t>Outstanding</w:t>
      </w:r>
      <w:r w:rsidR="0017611C">
        <w:t xml:space="preserve">: </w:t>
      </w:r>
      <w:r w:rsidR="0017611C">
        <w:rPr>
          <w:b/>
          <w:bCs/>
        </w:rPr>
        <w:t>6 companies</w:t>
      </w:r>
    </w:p>
    <w:p w14:paraId="3A505BAE" w14:textId="53EFE611" w:rsidR="00AE1833" w:rsidRDefault="00CF66FC" w:rsidP="00AE1833">
      <w:sdt>
        <w:sdtPr>
          <w:id w:val="159135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3">
            <w:rPr>
              <w:rFonts w:ascii="MS Gothic" w:eastAsia="MS Gothic" w:hAnsi="MS Gothic" w:hint="eastAsia"/>
            </w:rPr>
            <w:t>☐</w:t>
          </w:r>
        </w:sdtContent>
      </w:sdt>
      <w:r w:rsidR="00AE1833">
        <w:t xml:space="preserve">  </w:t>
      </w:r>
      <w:r w:rsidR="00117B4F">
        <w:t>Good</w:t>
      </w:r>
      <w:r w:rsidR="0017611C">
        <w:t xml:space="preserve">: </w:t>
      </w:r>
      <w:r w:rsidR="0017611C" w:rsidRPr="0017611C">
        <w:rPr>
          <w:b/>
          <w:bCs/>
        </w:rPr>
        <w:t>1 company</w:t>
      </w:r>
    </w:p>
    <w:p w14:paraId="37D9F3A9" w14:textId="1C9693C6" w:rsidR="00AE1833" w:rsidRDefault="00CF66FC" w:rsidP="00AE1833">
      <w:sdt>
        <w:sdtPr>
          <w:id w:val="-191585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3">
            <w:rPr>
              <w:rFonts w:ascii="MS Gothic" w:eastAsia="MS Gothic" w:hAnsi="MS Gothic" w:hint="eastAsia"/>
            </w:rPr>
            <w:t>☐</w:t>
          </w:r>
        </w:sdtContent>
      </w:sdt>
      <w:r w:rsidR="00AE1833">
        <w:t xml:space="preserve">  </w:t>
      </w:r>
      <w:r w:rsidR="00117B4F">
        <w:t>Neutral</w:t>
      </w:r>
    </w:p>
    <w:p w14:paraId="3F655EE1" w14:textId="5F02BA37" w:rsidR="00AE1833" w:rsidRDefault="00CF66FC" w:rsidP="00AE1833">
      <w:sdt>
        <w:sdtPr>
          <w:id w:val="-72661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3">
            <w:rPr>
              <w:rFonts w:ascii="MS Gothic" w:eastAsia="MS Gothic" w:hAnsi="MS Gothic" w:hint="eastAsia"/>
            </w:rPr>
            <w:t>☐</w:t>
          </w:r>
        </w:sdtContent>
      </w:sdt>
      <w:r w:rsidR="00AE1833">
        <w:t xml:space="preserve">  </w:t>
      </w:r>
      <w:r w:rsidR="00117B4F">
        <w:t>Poor</w:t>
      </w:r>
    </w:p>
    <w:p w14:paraId="637128B8" w14:textId="54D930E6" w:rsidR="00785ACE" w:rsidRDefault="00785ACE" w:rsidP="00AE1833"/>
    <w:p w14:paraId="2B35BDA6" w14:textId="41BFCC6C" w:rsidR="00785ACE" w:rsidRDefault="00785ACE" w:rsidP="00AE1833">
      <w:r>
        <w:t xml:space="preserve">6b. Is correspondence by email preferred? </w:t>
      </w:r>
    </w:p>
    <w:p w14:paraId="560DB67E" w14:textId="77777777" w:rsidR="00785ACE" w:rsidRDefault="00785ACE" w:rsidP="00785ACE"/>
    <w:p w14:paraId="671ED0D8" w14:textId="6EF787CA" w:rsidR="00785ACE" w:rsidRDefault="00CF66FC" w:rsidP="00785ACE">
      <w:sdt>
        <w:sdtPr>
          <w:id w:val="-191793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CE">
            <w:rPr>
              <w:rFonts w:ascii="MS Gothic" w:eastAsia="MS Gothic" w:hAnsi="MS Gothic" w:hint="eastAsia"/>
            </w:rPr>
            <w:t>☐</w:t>
          </w:r>
        </w:sdtContent>
      </w:sdt>
      <w:r w:rsidR="00785ACE">
        <w:t xml:space="preserve">  Yes</w:t>
      </w:r>
      <w:r w:rsidR="0017611C">
        <w:t xml:space="preserve">: </w:t>
      </w:r>
      <w:r w:rsidR="0017611C" w:rsidRPr="0017611C">
        <w:rPr>
          <w:b/>
          <w:bCs/>
        </w:rPr>
        <w:t>7 companies</w:t>
      </w:r>
    </w:p>
    <w:p w14:paraId="243EDCD7" w14:textId="46747BB5" w:rsidR="00785ACE" w:rsidRDefault="00CF66FC" w:rsidP="00785ACE">
      <w:sdt>
        <w:sdtPr>
          <w:id w:val="-26152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CE">
            <w:rPr>
              <w:rFonts w:ascii="MS Gothic" w:eastAsia="MS Gothic" w:hAnsi="MS Gothic" w:hint="eastAsia"/>
            </w:rPr>
            <w:t>☐</w:t>
          </w:r>
        </w:sdtContent>
      </w:sdt>
      <w:r w:rsidR="00785ACE">
        <w:t xml:space="preserve">  No</w:t>
      </w:r>
    </w:p>
    <w:p w14:paraId="5E3F8C9F" w14:textId="77777777" w:rsidR="00785ACE" w:rsidRDefault="00785ACE" w:rsidP="00AE1833"/>
    <w:p w14:paraId="1DC969C6" w14:textId="3390CB6F" w:rsidR="0043441B" w:rsidRDefault="00260642" w:rsidP="004344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169231" wp14:editId="705FAE8E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6560820" cy="1158240"/>
                <wp:effectExtent l="0" t="0" r="1143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EA497" w14:textId="12DB4920" w:rsidR="00260642" w:rsidRPr="0017611C" w:rsidRDefault="0017611C" w:rsidP="0026064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Summary of p</w:t>
                            </w:r>
                            <w:r w:rsidR="00260642">
                              <w:t>lease explain</w:t>
                            </w:r>
                            <w:r w:rsidR="00785ACE">
                              <w:t xml:space="preserve"> (6a and 6b)</w:t>
                            </w:r>
                            <w:r w:rsidR="00260642">
                              <w:t xml:space="preserve">: </w:t>
                            </w:r>
                            <w:r w:rsidRPr="0017611C">
                              <w:rPr>
                                <w:b/>
                                <w:bCs/>
                              </w:rPr>
                              <w:t xml:space="preserve">It is easiest if a document is being sent over to be sent via email. The communication has been outstanding or good because it is often easy to reach someone on the UMRWA team.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69231" id="_x0000_s1028" type="#_x0000_t202" style="position:absolute;margin-left:0;margin-top:17.45pt;width:516.6pt;height:91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EkJQIAAEwEAAAOAAAAZHJzL2Uyb0RvYy54bWysVF1v2yAUfZ+0/4B4X/yhJEutOFWXLtOk&#10;rpvU7gdgjGM04DIgsbtfvwtOs6jbXqb5AQH3cjj3nIvX16NW5Cicl2BqWsxySoTh0Eqzr+nXx92b&#10;FSU+MNMyBUbU9El4er15/Wo92EqU0INqhSMIYnw12Jr2IdgqyzzvhWZ+BlYYDHbgNAu4dPusdWxA&#10;dK2yMs+X2QCutQ648B53b6cg3ST8rhM8fO46LwJRNUVuIY0ujU0cs82aVXvHbC/5iQb7BxaaSYOX&#10;nqFuWWDk4ORvUFpyBx66MOOgM+g6yUWqAasp8hfVPPTMilQLiuPtWSb//2D5/fGLI7Kt6YISwzRa&#10;9CjGQN7BSMqozmB9hUkPFtPCiNvocqrU2zvg3zwxsO2Z2Ysb52DoBWuRXRFPZhdHJxwfQZrhE7R4&#10;DTsESEBj53SUDsUgiI4uPZ2diVQ4bi4Xy3xVYohjrCgWq3KevMtY9XzcOh8+CNAkTmrq0PoEz453&#10;PkQ6rHpOibd5ULLdSaXSwu2brXLkyLBNdulLFbxIU4YMNb1alItJgb9C5On7E4SWAftdSV3T1TmJ&#10;VVG396ZN3RiYVNMcKStzEjJqN6kYxmZMjp39aaB9QmUdTO2NzxEnPbgflAzY2jX13w/MCUrUR4Pu&#10;XBVzVI+EtJgv3kZd3WWkuYwwwxGqpoGSaboN6f1E3QzcoIudTPpGuycmJ8rYskn20/OKb+JynbJ+&#10;/QQ2PwEAAP//AwBQSwMEFAAGAAgAAAAhANuTHCnfAAAACAEAAA8AAABkcnMvZG93bnJldi54bWxM&#10;j8tOwzAURPdI/IN1kdgg6jSu+gi5qRASCHalVGXrxrdJhB/BdtPw97grWI5mNHOmXI9Gs4F86JxF&#10;mE4yYGRrpzrbIOw+nu+XwEKUVkntLCH8UIB1dX1VykK5s32nYRsblkpsKCRCG2NfcB7qlowME9eT&#10;Td7ReSNjkr7hystzKjea51k250Z2Ni20sqenluqv7ckgLGevw2d4E5t9PT/qVbxbDC/fHvH2Znx8&#10;ABZpjH9huOAndKgS08GdrApMI6QjEUHMVsAubiZEDuyAkE8XAnhV8v8Hql8AAAD//wMAUEsBAi0A&#10;FAAGAAgAAAAhALaDOJL+AAAA4QEAABMAAAAAAAAAAAAAAAAAAAAAAFtDb250ZW50X1R5cGVzXS54&#10;bWxQSwECLQAUAAYACAAAACEAOP0h/9YAAACUAQAACwAAAAAAAAAAAAAAAAAvAQAAX3JlbHMvLnJl&#10;bHNQSwECLQAUAAYACAAAACEAKHeRJCUCAABMBAAADgAAAAAAAAAAAAAAAAAuAgAAZHJzL2Uyb0Rv&#10;Yy54bWxQSwECLQAUAAYACAAAACEA25McKd8AAAAIAQAADwAAAAAAAAAAAAAAAAB/BAAAZHJzL2Rv&#10;d25yZXYueG1sUEsFBgAAAAAEAAQA8wAAAIsFAAAAAA==&#10;">
                <v:textbox>
                  <w:txbxContent>
                    <w:p w14:paraId="264EA497" w14:textId="12DB4920" w:rsidR="00260642" w:rsidRPr="0017611C" w:rsidRDefault="0017611C" w:rsidP="00260642">
                      <w:pPr>
                        <w:rPr>
                          <w:b/>
                          <w:bCs/>
                        </w:rPr>
                      </w:pPr>
                      <w:r>
                        <w:t>Summary of p</w:t>
                      </w:r>
                      <w:r w:rsidR="00260642">
                        <w:t>lease explain</w:t>
                      </w:r>
                      <w:r w:rsidR="00785ACE">
                        <w:t xml:space="preserve"> (6a and 6b)</w:t>
                      </w:r>
                      <w:r w:rsidR="00260642">
                        <w:t xml:space="preserve">: </w:t>
                      </w:r>
                      <w:r w:rsidRPr="0017611C">
                        <w:rPr>
                          <w:b/>
                          <w:bCs/>
                        </w:rPr>
                        <w:t xml:space="preserve">It is easiest if a document is being sent over to be sent via email. The communication has been outstanding or good because it is often easy to reach someone on the UMRWA team.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B71449" w14:textId="77777777" w:rsidR="00785ACE" w:rsidRDefault="00785ACE" w:rsidP="00EE0774"/>
    <w:p w14:paraId="120EBEE6" w14:textId="248D2AFE" w:rsidR="00EE0774" w:rsidRDefault="00CD776E" w:rsidP="00EE0774">
      <w:r>
        <w:t>7</w:t>
      </w:r>
      <w:r w:rsidR="00EE0774">
        <w:t xml:space="preserve">. How would you rate your experience receiving payment for services? </w:t>
      </w:r>
    </w:p>
    <w:p w14:paraId="5ABE3693" w14:textId="77777777" w:rsidR="00EE0774" w:rsidRDefault="00EE0774" w:rsidP="00EE0774"/>
    <w:p w14:paraId="4E408802" w14:textId="2D2B536C" w:rsidR="00EE0774" w:rsidRPr="0017611C" w:rsidRDefault="00CF66FC" w:rsidP="00EE0774">
      <w:pPr>
        <w:rPr>
          <w:b/>
          <w:bCs/>
        </w:rPr>
      </w:pPr>
      <w:sdt>
        <w:sdtPr>
          <w:id w:val="-191507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774">
            <w:rPr>
              <w:rFonts w:ascii="MS Gothic" w:eastAsia="MS Gothic" w:hAnsi="MS Gothic" w:hint="eastAsia"/>
            </w:rPr>
            <w:t>☐</w:t>
          </w:r>
        </w:sdtContent>
      </w:sdt>
      <w:r w:rsidR="00EE0774">
        <w:t xml:space="preserve">  Outstanding; payment always received within 30 days of UMRWA’s receipt of invoice</w:t>
      </w:r>
      <w:r w:rsidR="0017611C">
        <w:t xml:space="preserve">: </w:t>
      </w:r>
      <w:r w:rsidR="0017611C">
        <w:rPr>
          <w:b/>
          <w:bCs/>
        </w:rPr>
        <w:t>4 companies</w:t>
      </w:r>
    </w:p>
    <w:p w14:paraId="1CAE9011" w14:textId="256F90EF" w:rsidR="00EE0774" w:rsidRPr="0017611C" w:rsidRDefault="00CF66FC" w:rsidP="00EE0774">
      <w:pPr>
        <w:rPr>
          <w:b/>
          <w:bCs/>
        </w:rPr>
      </w:pPr>
      <w:sdt>
        <w:sdtPr>
          <w:id w:val="-101475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774">
            <w:rPr>
              <w:rFonts w:ascii="MS Gothic" w:eastAsia="MS Gothic" w:hAnsi="MS Gothic" w:hint="eastAsia"/>
            </w:rPr>
            <w:t>☐</w:t>
          </w:r>
        </w:sdtContent>
      </w:sdt>
      <w:r w:rsidR="00EE0774">
        <w:t xml:space="preserve">  Good; payment generally received within 30 days of UMRWA’s receipt of invoice</w:t>
      </w:r>
      <w:r w:rsidR="0017611C">
        <w:t xml:space="preserve">: </w:t>
      </w:r>
      <w:r w:rsidR="0017611C">
        <w:rPr>
          <w:b/>
          <w:bCs/>
        </w:rPr>
        <w:t>2 companies</w:t>
      </w:r>
    </w:p>
    <w:p w14:paraId="6FD99FC2" w14:textId="7DCAE1C4" w:rsidR="00EE0774" w:rsidRDefault="00CF66FC" w:rsidP="00EE0774">
      <w:sdt>
        <w:sdtPr>
          <w:id w:val="-58136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774">
            <w:rPr>
              <w:rFonts w:ascii="MS Gothic" w:eastAsia="MS Gothic" w:hAnsi="MS Gothic" w:hint="eastAsia"/>
            </w:rPr>
            <w:t>☐</w:t>
          </w:r>
        </w:sdtContent>
      </w:sdt>
      <w:r w:rsidR="00EE0774">
        <w:t xml:space="preserve">  Poor; payment rarely received within 30 days of UMRWA’s receipt of invoice</w:t>
      </w:r>
    </w:p>
    <w:p w14:paraId="55C30E16" w14:textId="6A083A7A" w:rsidR="00EE0774" w:rsidRPr="0017611C" w:rsidRDefault="00CF66FC" w:rsidP="00EE0774">
      <w:pPr>
        <w:rPr>
          <w:b/>
          <w:bCs/>
        </w:rPr>
      </w:pPr>
      <w:sdt>
        <w:sdtPr>
          <w:id w:val="79394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774">
            <w:rPr>
              <w:rFonts w:ascii="MS Gothic" w:eastAsia="MS Gothic" w:hAnsi="MS Gothic" w:hint="eastAsia"/>
            </w:rPr>
            <w:t>☐</w:t>
          </w:r>
        </w:sdtContent>
      </w:sdt>
      <w:r w:rsidR="00EE0774">
        <w:t xml:space="preserve">  Not Applicable; I have not had a contract with UMRWA</w:t>
      </w:r>
      <w:r w:rsidR="0017611C">
        <w:t xml:space="preserve">: </w:t>
      </w:r>
      <w:r w:rsidR="0017611C">
        <w:rPr>
          <w:b/>
          <w:bCs/>
        </w:rPr>
        <w:t>1 company</w:t>
      </w:r>
    </w:p>
    <w:p w14:paraId="54709090" w14:textId="772418F1" w:rsidR="00EE0774" w:rsidRDefault="00EE0774" w:rsidP="00EE077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7A1143" wp14:editId="0AF517C7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6560820" cy="1158240"/>
                <wp:effectExtent l="0" t="0" r="1143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873C" w14:textId="5438C29F" w:rsidR="00EE0774" w:rsidRPr="0017611C" w:rsidRDefault="0017611C" w:rsidP="00EE07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Summary of p</w:t>
                            </w:r>
                            <w:r w:rsidR="00EE0774">
                              <w:t xml:space="preserve">lease explain: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One company said not applicable because they have yet  to do a fuel treatment project with UMRWA. The other companies said that payment was often processed quickly.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1143" id="_x0000_s1029" type="#_x0000_t202" style="position:absolute;margin-left:0;margin-top:17.45pt;width:516.6pt;height:91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s4JQIAAEwEAAAOAAAAZHJzL2Uyb0RvYy54bWysVNuO2yAQfa/Uf0C8N3bcJM1acVbbbFNV&#10;2l6k3X4AxjhGBYYCiZ1+fQecpNG2fanqBwTMcDhzzuDV7aAVOQjnJZiKTic5JcJwaKTZVfTr0/bV&#10;khIfmGmYAiMqehSe3q5fvlj1thQFdKAa4QiCGF/2tqJdCLbMMs87oZmfgBUGgy04zQIu3S5rHOsR&#10;XausyPNF1oNrrAMuvMfd+zFI1wm/bQUPn9vWi0BURZFbSKNLYx3HbL1i5c4x20l+osH+gYVm0uCl&#10;F6h7FhjZO/kblJbcgYc2TDjoDNpWcpFqwGqm+bNqHjtmRaoFxfH2IpP/f7D80+GLI7KpKBplmEaL&#10;nsQQyFsYSBHV6a0vMenRYloYcBtdTpV6+wD8mycGNh0zO3HnHPSdYA2ym8aT2dXREcdHkLr/CA1e&#10;w/YBEtDQOh2lQzEIoqNLx4szkQrHzcV8kS8LDHGMTafzZTFL3mWsPB+3zof3AjSJk4o6tD7Bs8OD&#10;D5EOK88p8TYPSjZbqVRauF29UY4cGLbJNn2pgmdpypC+ojfzYj4q8FeIPH1/gtAyYL8rqVHwSxIr&#10;o27vTJO6MTCpxjlSVuYkZNRuVDEM9ZAce332p4bmiMo6GNsbnyNOOnA/KOmxtSvqv++ZE5SoDwbd&#10;uZnOUD0S0mI2fxN1ddeR+jrCDEeoigZKxukmpPcTdTNwhy62Mukb7R6ZnChjyybZT88rvonrdcr6&#10;9RNY/wQAAP//AwBQSwMEFAAGAAgAAAAhANuTHCnfAAAACAEAAA8AAABkcnMvZG93bnJldi54bWxM&#10;j8tOwzAURPdI/IN1kdgg6jSu+gi5qRASCHalVGXrxrdJhB/BdtPw97grWI5mNHOmXI9Gs4F86JxF&#10;mE4yYGRrpzrbIOw+nu+XwEKUVkntLCH8UIB1dX1VykK5s32nYRsblkpsKCRCG2NfcB7qlowME9eT&#10;Td7ReSNjkr7hystzKjea51k250Z2Ni20sqenluqv7ckgLGevw2d4E5t9PT/qVbxbDC/fHvH2Znx8&#10;ABZpjH9huOAndKgS08GdrApMI6QjEUHMVsAubiZEDuyAkE8XAnhV8v8Hql8AAAD//wMAUEsBAi0A&#10;FAAGAAgAAAAhALaDOJL+AAAA4QEAABMAAAAAAAAAAAAAAAAAAAAAAFtDb250ZW50X1R5cGVzXS54&#10;bWxQSwECLQAUAAYACAAAACEAOP0h/9YAAACUAQAACwAAAAAAAAAAAAAAAAAvAQAAX3JlbHMvLnJl&#10;bHNQSwECLQAUAAYACAAAACEARxA7OCUCAABMBAAADgAAAAAAAAAAAAAAAAAuAgAAZHJzL2Uyb0Rv&#10;Yy54bWxQSwECLQAUAAYACAAAACEA25McKd8AAAAIAQAADwAAAAAAAAAAAAAAAAB/BAAAZHJzL2Rv&#10;d25yZXYueG1sUEsFBgAAAAAEAAQA8wAAAIsFAAAAAA==&#10;">
                <v:textbox>
                  <w:txbxContent>
                    <w:p w14:paraId="05D6873C" w14:textId="5438C29F" w:rsidR="00EE0774" w:rsidRPr="0017611C" w:rsidRDefault="0017611C" w:rsidP="00EE0774">
                      <w:pPr>
                        <w:rPr>
                          <w:b/>
                          <w:bCs/>
                        </w:rPr>
                      </w:pPr>
                      <w:r>
                        <w:t>Summary of p</w:t>
                      </w:r>
                      <w:r w:rsidR="00EE0774">
                        <w:t xml:space="preserve">lease explain: </w:t>
                      </w:r>
                      <w:r>
                        <w:rPr>
                          <w:b/>
                          <w:bCs/>
                        </w:rPr>
                        <w:t xml:space="preserve">One company said not applicable because they have yet  to do a fuel treatment project with UMRWA. The other companies said that payment was often processed quickly.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75954E" w14:textId="77777777" w:rsidR="00EE0774" w:rsidRDefault="00EE0774" w:rsidP="0043441B"/>
    <w:p w14:paraId="0AC9E6A3" w14:textId="007F4435" w:rsidR="00FF2400" w:rsidRPr="00C2046D" w:rsidRDefault="00CD776E" w:rsidP="00AE1833">
      <w:pPr>
        <w:rPr>
          <w:i/>
          <w:iCs/>
        </w:rPr>
      </w:pPr>
      <w:r>
        <w:t>8</w:t>
      </w:r>
      <w:r w:rsidR="00AE1833">
        <w:t xml:space="preserve">. </w:t>
      </w:r>
      <w:r w:rsidR="00117B4F">
        <w:t>Please provide your response to the following statement:</w:t>
      </w:r>
      <w:r w:rsidR="00FF2400">
        <w:t xml:space="preserve">  </w:t>
      </w:r>
      <w:r w:rsidR="00FF2400" w:rsidRPr="00C2046D">
        <w:rPr>
          <w:i/>
          <w:iCs/>
        </w:rPr>
        <w:t>If UMRWA was to put more acreage out to bid for fuels work, the project sizes should be:</w:t>
      </w:r>
    </w:p>
    <w:p w14:paraId="14609F01" w14:textId="77777777" w:rsidR="00C2046D" w:rsidRDefault="00C2046D" w:rsidP="00C2046D"/>
    <w:p w14:paraId="59C0A90D" w14:textId="5B428E65" w:rsidR="00C2046D" w:rsidRPr="0017611C" w:rsidRDefault="00CF66FC" w:rsidP="00C2046D">
      <w:pPr>
        <w:rPr>
          <w:b/>
          <w:bCs/>
        </w:rPr>
      </w:pPr>
      <w:sdt>
        <w:sdtPr>
          <w:id w:val="-43197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46D">
            <w:rPr>
              <w:rFonts w:ascii="MS Gothic" w:eastAsia="MS Gothic" w:hAnsi="MS Gothic" w:hint="eastAsia"/>
            </w:rPr>
            <w:t>☐</w:t>
          </w:r>
        </w:sdtContent>
      </w:sdt>
      <w:r w:rsidR="00C2046D">
        <w:t xml:space="preserve">  About what they are now</w:t>
      </w:r>
      <w:r w:rsidR="0017611C">
        <w:t xml:space="preserve">: </w:t>
      </w:r>
      <w:r w:rsidR="0017611C">
        <w:rPr>
          <w:b/>
          <w:bCs/>
        </w:rPr>
        <w:t>4 companies</w:t>
      </w:r>
    </w:p>
    <w:p w14:paraId="4F2240B2" w14:textId="72426C71" w:rsidR="00C2046D" w:rsidRPr="0017611C" w:rsidRDefault="00CF66FC" w:rsidP="00C2046D">
      <w:pPr>
        <w:rPr>
          <w:b/>
          <w:bCs/>
        </w:rPr>
      </w:pPr>
      <w:sdt>
        <w:sdtPr>
          <w:id w:val="-95540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46D">
            <w:rPr>
              <w:rFonts w:ascii="MS Gothic" w:eastAsia="MS Gothic" w:hAnsi="MS Gothic" w:hint="eastAsia"/>
            </w:rPr>
            <w:t>☐</w:t>
          </w:r>
        </w:sdtContent>
      </w:sdt>
      <w:r w:rsidR="00C2046D">
        <w:t xml:space="preserve">  Larger, with more seasons to complete the work</w:t>
      </w:r>
      <w:r w:rsidR="0017611C">
        <w:t xml:space="preserve">: </w:t>
      </w:r>
      <w:r w:rsidR="0017611C">
        <w:rPr>
          <w:b/>
          <w:bCs/>
        </w:rPr>
        <w:t>2 companies</w:t>
      </w:r>
    </w:p>
    <w:p w14:paraId="577E7EEC" w14:textId="5412254C" w:rsidR="00117B4F" w:rsidRPr="0017611C" w:rsidRDefault="00CF66FC" w:rsidP="00AE1833">
      <w:pPr>
        <w:rPr>
          <w:b/>
          <w:bCs/>
        </w:rPr>
      </w:pPr>
      <w:sdt>
        <w:sdtPr>
          <w:id w:val="-119144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46D">
            <w:rPr>
              <w:rFonts w:ascii="MS Gothic" w:eastAsia="MS Gothic" w:hAnsi="MS Gothic" w:hint="eastAsia"/>
            </w:rPr>
            <w:t>☐</w:t>
          </w:r>
        </w:sdtContent>
      </w:sdt>
      <w:r w:rsidR="00C2046D">
        <w:t xml:space="preserve">  Smaller, thus potentially allowing more contractors to conduct the work</w:t>
      </w:r>
      <w:r w:rsidR="0017611C">
        <w:t xml:space="preserve">: </w:t>
      </w:r>
      <w:r w:rsidR="0017611C">
        <w:rPr>
          <w:b/>
          <w:bCs/>
        </w:rPr>
        <w:t>1 company</w:t>
      </w:r>
    </w:p>
    <w:p w14:paraId="18345065" w14:textId="76BB193F" w:rsidR="00C2046D" w:rsidRDefault="00785ACE" w:rsidP="00AE1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C79630" wp14:editId="05055FD9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560820" cy="2255520"/>
                <wp:effectExtent l="0" t="0" r="1143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8A63E" w14:textId="572DAEBF" w:rsidR="00C2046D" w:rsidRDefault="00C2046D" w:rsidP="00C2046D">
                            <w:r>
                              <w:t xml:space="preserve">Please include any other suggestions you might have in regards to number and size of projects assuming the size of projects increased by 2 to 5 times what they have been: </w:t>
                            </w:r>
                          </w:p>
                          <w:p w14:paraId="0E95C2EF" w14:textId="226413BB" w:rsidR="0017611C" w:rsidRDefault="0017611C" w:rsidP="00C2046D"/>
                          <w:p w14:paraId="7455BCA8" w14:textId="63EEDA8F" w:rsidR="0017611C" w:rsidRDefault="0017611C" w:rsidP="00C2046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two companies that </w:t>
                            </w:r>
                            <w:r w:rsidR="006160DE">
                              <w:rPr>
                                <w:b/>
                                <w:bCs/>
                              </w:rPr>
                              <w:t>preferred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larger </w:t>
                            </w:r>
                            <w:r w:rsidR="006160DE">
                              <w:rPr>
                                <w:b/>
                                <w:bCs/>
                              </w:rPr>
                              <w:t xml:space="preserve">sized projects also said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that would mean their contractors/operators would </w:t>
                            </w:r>
                            <w:r w:rsidR="006160DE">
                              <w:rPr>
                                <w:b/>
                                <w:bCs/>
                              </w:rPr>
                              <w:t>remain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longer at the project site. </w:t>
                            </w:r>
                          </w:p>
                          <w:p w14:paraId="40EC202B" w14:textId="40EE0A96" w:rsidR="0017611C" w:rsidRDefault="0017611C" w:rsidP="00C2046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four companies that </w:t>
                            </w:r>
                            <w:r w:rsidR="006160DE">
                              <w:rPr>
                                <w:b/>
                                <w:bCs/>
                              </w:rPr>
                              <w:t>preferred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about </w:t>
                            </w:r>
                            <w:r w:rsidR="006160DE">
                              <w:rPr>
                                <w:b/>
                                <w:bCs/>
                              </w:rPr>
                              <w:t>the size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they are now said that more acreage would mean less spent on hauling their equipment over because they would only have to haul it once.</w:t>
                            </w:r>
                          </w:p>
                          <w:p w14:paraId="2B2DCF40" w14:textId="1175DCD2" w:rsidR="0017611C" w:rsidRPr="0017611C" w:rsidRDefault="0017611C" w:rsidP="00C2046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company that said smaller projects said it would be helpful to </w:t>
                            </w:r>
                            <w:r w:rsidR="006160DE">
                              <w:rPr>
                                <w:b/>
                                <w:bCs/>
                              </w:rPr>
                              <w:t>spread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work around to different contractors which has led to more local economic boost.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9630" id="_x0000_s1030" type="#_x0000_t202" style="position:absolute;margin-left:0;margin-top:23.25pt;width:516.6pt;height:177.6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MMJQIAAEwEAAAOAAAAZHJzL2Uyb0RvYy54bWysVM1u2zAMvg/YOwi6L3aMOE2NOEWXLsOA&#10;rhvQ7gEUWY6FSaImKbGzpx8lp2n2dxnmg0CK1EfyI+nlzaAVOQjnJZiaTic5JcJwaKTZ1fTL0+bN&#10;ghIfmGmYAiNqehSe3qxev1r2thIFdKAa4QiCGF/1tqZdCLbKMs87oZmfgBUGjS04zQKqbpc1jvWI&#10;rlVW5Pk868E11gEX3uPt3Wikq4TftoKHT23rRSCqpphbSKdL5zae2WrJqp1jtpP8lAb7hyw0kwaD&#10;nqHuWGBk7+RvUFpyBx7aMOGgM2hbyUWqAauZ5r9U89gxK1ItSI63Z5r8/4PlD4fPjsimpleUGKax&#10;RU9iCOQtDKSI7PTWV+j0aNEtDHiNXU6VensP/KsnBtYdMztx6xz0nWANZjeNL7OLpyOOjyDb/iM0&#10;GIbtAySgoXU6UodkEETHLh3PnYmpcLycl/N8UaCJo60oyrJEJcZg1fNz63x4L0CTKNTUYesTPDvc&#10;+zC6PrvEaB6UbDZSqaS43XatHDkwHJNN+k7oP7kpQ/qaXpdFOTLwV4g8fX+C0DLgvCupa7o4O7Eq&#10;8vbONJgmqwKTapSxOmVOREbuRhbDsB1Sx2YxQCR5C80RmXUwjjeuIwoduO+U9DjaNfXf9swJStQH&#10;g925ns5mcReSMiuvIq/u0rK9tDDDEaqmgZJRXIe0PzFVA7fYxVYmfl8yOaWMI5s6dFqvuBOXevJ6&#10;+QmsfgAAAP//AwBQSwMEFAAGAAgAAAAhACo5giLfAAAACAEAAA8AAABkcnMvZG93bnJldi54bWxM&#10;j8FOwzAQRO9I/IO1SFxQa7cpaQlxKoQEojdoEVzdeJtE2Otgu2n4e9wTHGdnNfOmXI/WsAF96BxJ&#10;mE0FMKTa6Y4aCe+7p8kKWIiKtDKOUMIPBlhXlxelKrQ70RsO29iwFEKhUBLaGPuC81C3aFWYuh4p&#10;eQfnrYpJ+oZrr04p3Bo+FyLnVnWUGlrV42OL9df2aCWsFi/DZ9hkrx91fjB38WY5PH97Ka+vxod7&#10;YBHH+PcMZ/yEDlVi2rsj6cCMhDQkSljkt8DOrsiyObB9uojZEnhV8v8Dql8AAAD//wMAUEsBAi0A&#10;FAAGAAgAAAAhALaDOJL+AAAA4QEAABMAAAAAAAAAAAAAAAAAAAAAAFtDb250ZW50X1R5cGVzXS54&#10;bWxQSwECLQAUAAYACAAAACEAOP0h/9YAAACUAQAACwAAAAAAAAAAAAAAAAAvAQAAX3JlbHMvLnJl&#10;bHNQSwECLQAUAAYACAAAACEAgCXTDCUCAABMBAAADgAAAAAAAAAAAAAAAAAuAgAAZHJzL2Uyb0Rv&#10;Yy54bWxQSwECLQAUAAYACAAAACEAKjmCIt8AAAAIAQAADwAAAAAAAAAAAAAAAAB/BAAAZHJzL2Rv&#10;d25yZXYueG1sUEsFBgAAAAAEAAQA8wAAAIsFAAAAAA==&#10;">
                <v:textbox>
                  <w:txbxContent>
                    <w:p w14:paraId="3BE8A63E" w14:textId="572DAEBF" w:rsidR="00C2046D" w:rsidRDefault="00C2046D" w:rsidP="00C2046D">
                      <w:r>
                        <w:t xml:space="preserve">Please include any other suggestions you might have in regards to number and size of projects assuming the size of projects increased by 2 to 5 times what they have been: </w:t>
                      </w:r>
                    </w:p>
                    <w:p w14:paraId="0E95C2EF" w14:textId="226413BB" w:rsidR="0017611C" w:rsidRDefault="0017611C" w:rsidP="00C2046D"/>
                    <w:p w14:paraId="7455BCA8" w14:textId="63EEDA8F" w:rsidR="0017611C" w:rsidRDefault="0017611C" w:rsidP="00C2046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The two companies that </w:t>
                      </w:r>
                      <w:r w:rsidR="006160DE">
                        <w:rPr>
                          <w:b/>
                          <w:bCs/>
                        </w:rPr>
                        <w:t>preferred</w:t>
                      </w:r>
                      <w:r>
                        <w:rPr>
                          <w:b/>
                          <w:bCs/>
                        </w:rPr>
                        <w:t xml:space="preserve"> larger </w:t>
                      </w:r>
                      <w:r w:rsidR="006160DE">
                        <w:rPr>
                          <w:b/>
                          <w:bCs/>
                        </w:rPr>
                        <w:t xml:space="preserve">sized projects also said </w:t>
                      </w:r>
                      <w:r>
                        <w:rPr>
                          <w:b/>
                          <w:bCs/>
                        </w:rPr>
                        <w:t xml:space="preserve">that would mean their contractors/operators would </w:t>
                      </w:r>
                      <w:r w:rsidR="006160DE">
                        <w:rPr>
                          <w:b/>
                          <w:bCs/>
                        </w:rPr>
                        <w:t>remain</w:t>
                      </w:r>
                      <w:r>
                        <w:rPr>
                          <w:b/>
                          <w:bCs/>
                        </w:rPr>
                        <w:t xml:space="preserve"> longer at the project site. </w:t>
                      </w:r>
                    </w:p>
                    <w:p w14:paraId="40EC202B" w14:textId="40EE0A96" w:rsidR="0017611C" w:rsidRDefault="0017611C" w:rsidP="00C2046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The four companies that </w:t>
                      </w:r>
                      <w:r w:rsidR="006160DE">
                        <w:rPr>
                          <w:b/>
                          <w:bCs/>
                        </w:rPr>
                        <w:t>preferred</w:t>
                      </w:r>
                      <w:r>
                        <w:rPr>
                          <w:b/>
                          <w:bCs/>
                        </w:rPr>
                        <w:t xml:space="preserve"> about </w:t>
                      </w:r>
                      <w:r w:rsidR="006160DE">
                        <w:rPr>
                          <w:b/>
                          <w:bCs/>
                        </w:rPr>
                        <w:t>the size</w:t>
                      </w:r>
                      <w:r>
                        <w:rPr>
                          <w:b/>
                          <w:bCs/>
                        </w:rPr>
                        <w:t xml:space="preserve"> they are now said that more acreage would mean less spent on hauling their equipment over because they would only have to haul it once.</w:t>
                      </w:r>
                    </w:p>
                    <w:p w14:paraId="2B2DCF40" w14:textId="1175DCD2" w:rsidR="0017611C" w:rsidRPr="0017611C" w:rsidRDefault="0017611C" w:rsidP="00C2046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The company that said smaller projects said it would be helpful to </w:t>
                      </w:r>
                      <w:r w:rsidR="006160DE">
                        <w:rPr>
                          <w:b/>
                          <w:bCs/>
                        </w:rPr>
                        <w:t>spread</w:t>
                      </w:r>
                      <w:r>
                        <w:rPr>
                          <w:b/>
                          <w:bCs/>
                        </w:rPr>
                        <w:t xml:space="preserve"> work around to different contractors which has led to more local economic boost.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328A12" w14:textId="774ABCBD" w:rsidR="00C2046D" w:rsidRDefault="00C2046D" w:rsidP="00AE1833"/>
    <w:p w14:paraId="12236118" w14:textId="77777777" w:rsidR="00C2046D" w:rsidRDefault="00C2046D" w:rsidP="00AE1833"/>
    <w:p w14:paraId="0E231212" w14:textId="7EE77FEB" w:rsidR="00AE1833" w:rsidRPr="00260642" w:rsidRDefault="00C2046D" w:rsidP="00AE1833">
      <w:pPr>
        <w:rPr>
          <w:i/>
          <w:iCs/>
        </w:rPr>
      </w:pPr>
      <w:r>
        <w:t xml:space="preserve">9. Please provide your response to the following statement:  </w:t>
      </w:r>
      <w:r w:rsidR="00260642" w:rsidRPr="00260642">
        <w:rPr>
          <w:i/>
          <w:iCs/>
        </w:rPr>
        <w:t xml:space="preserve">Fuels treatment projects administered by </w:t>
      </w:r>
      <w:r w:rsidR="00117B4F" w:rsidRPr="00260642">
        <w:rPr>
          <w:i/>
          <w:iCs/>
        </w:rPr>
        <w:t xml:space="preserve">partnership </w:t>
      </w:r>
      <w:r w:rsidR="00260642" w:rsidRPr="00260642">
        <w:rPr>
          <w:i/>
          <w:iCs/>
        </w:rPr>
        <w:t xml:space="preserve">agencies such as UMRWA </w:t>
      </w:r>
      <w:r w:rsidR="00117B4F" w:rsidRPr="00260642">
        <w:rPr>
          <w:i/>
          <w:iCs/>
        </w:rPr>
        <w:t xml:space="preserve">result in </w:t>
      </w:r>
      <w:r w:rsidR="00260642" w:rsidRPr="00260642">
        <w:rPr>
          <w:i/>
          <w:iCs/>
        </w:rPr>
        <w:t>increased business opportunities and improved forest health conditions.</w:t>
      </w:r>
    </w:p>
    <w:p w14:paraId="7278FD93" w14:textId="77777777" w:rsidR="00AE1833" w:rsidRDefault="00AE1833" w:rsidP="00AE1833"/>
    <w:p w14:paraId="26A4E3B8" w14:textId="136783C1" w:rsidR="00AE1833" w:rsidRPr="0017611C" w:rsidRDefault="00CF66FC" w:rsidP="00AE1833">
      <w:pPr>
        <w:rPr>
          <w:b/>
          <w:bCs/>
        </w:rPr>
      </w:pPr>
      <w:sdt>
        <w:sdtPr>
          <w:id w:val="-131456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3">
            <w:rPr>
              <w:rFonts w:ascii="MS Gothic" w:eastAsia="MS Gothic" w:hAnsi="MS Gothic" w:hint="eastAsia"/>
            </w:rPr>
            <w:t>☐</w:t>
          </w:r>
        </w:sdtContent>
      </w:sdt>
      <w:r w:rsidR="00AE1833">
        <w:t xml:space="preserve">  </w:t>
      </w:r>
      <w:r w:rsidR="00260642">
        <w:t>Agree</w:t>
      </w:r>
      <w:r w:rsidR="0017611C">
        <w:t xml:space="preserve">: </w:t>
      </w:r>
      <w:r w:rsidR="0017611C">
        <w:rPr>
          <w:b/>
          <w:bCs/>
        </w:rPr>
        <w:t>3 companies</w:t>
      </w:r>
    </w:p>
    <w:p w14:paraId="1EC0D24D" w14:textId="42B3639C" w:rsidR="00AE1833" w:rsidRPr="0017611C" w:rsidRDefault="00CF66FC" w:rsidP="00AE1833">
      <w:pPr>
        <w:rPr>
          <w:b/>
          <w:bCs/>
        </w:rPr>
      </w:pPr>
      <w:sdt>
        <w:sdtPr>
          <w:id w:val="-39227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3">
            <w:rPr>
              <w:rFonts w:ascii="MS Gothic" w:eastAsia="MS Gothic" w:hAnsi="MS Gothic" w:hint="eastAsia"/>
            </w:rPr>
            <w:t>☐</w:t>
          </w:r>
        </w:sdtContent>
      </w:sdt>
      <w:r w:rsidR="00AE1833">
        <w:t xml:space="preserve">  </w:t>
      </w:r>
      <w:r w:rsidR="00260642">
        <w:t>Strongly Agree</w:t>
      </w:r>
      <w:r w:rsidR="0017611C">
        <w:t xml:space="preserve">: </w:t>
      </w:r>
      <w:r w:rsidR="0017611C">
        <w:rPr>
          <w:b/>
          <w:bCs/>
        </w:rPr>
        <w:t>4 companies</w:t>
      </w:r>
    </w:p>
    <w:p w14:paraId="6650A03F" w14:textId="655FFAD1" w:rsidR="00AE1833" w:rsidRDefault="00CF66FC" w:rsidP="00AE1833">
      <w:sdt>
        <w:sdtPr>
          <w:id w:val="-47352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3">
            <w:rPr>
              <w:rFonts w:ascii="MS Gothic" w:eastAsia="MS Gothic" w:hAnsi="MS Gothic" w:hint="eastAsia"/>
            </w:rPr>
            <w:t>☐</w:t>
          </w:r>
        </w:sdtContent>
      </w:sdt>
      <w:r w:rsidR="00AE1833">
        <w:t xml:space="preserve">  </w:t>
      </w:r>
      <w:r w:rsidR="00260642">
        <w:t>Disagree</w:t>
      </w:r>
    </w:p>
    <w:p w14:paraId="3FC3D56A" w14:textId="4FFE151C" w:rsidR="00260642" w:rsidRDefault="00CF66FC" w:rsidP="00260642">
      <w:sdt>
        <w:sdtPr>
          <w:id w:val="109181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52">
            <w:rPr>
              <w:rFonts w:ascii="MS Gothic" w:eastAsia="MS Gothic" w:hAnsi="MS Gothic" w:hint="eastAsia"/>
            </w:rPr>
            <w:t>☐</w:t>
          </w:r>
        </w:sdtContent>
      </w:sdt>
      <w:r w:rsidR="00AE1833">
        <w:t xml:space="preserve">  </w:t>
      </w:r>
      <w:r w:rsidR="00260642">
        <w:t>Neutral</w:t>
      </w:r>
    </w:p>
    <w:p w14:paraId="2ABC23A9" w14:textId="788AB581" w:rsidR="00260642" w:rsidRDefault="00CF66FC" w:rsidP="00260642">
      <w:sdt>
        <w:sdtPr>
          <w:id w:val="-150296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52">
            <w:rPr>
              <w:rFonts w:ascii="MS Gothic" w:eastAsia="MS Gothic" w:hAnsi="MS Gothic" w:hint="eastAsia"/>
            </w:rPr>
            <w:t>☐</w:t>
          </w:r>
        </w:sdtContent>
      </w:sdt>
      <w:r w:rsidR="00260642">
        <w:t xml:space="preserve"> Strongly Disagree</w:t>
      </w:r>
    </w:p>
    <w:p w14:paraId="01E6B6FB" w14:textId="77777777" w:rsidR="00AE1833" w:rsidRDefault="00AE1833" w:rsidP="00AE1833"/>
    <w:p w14:paraId="7E454182" w14:textId="41531FB0" w:rsidR="00260642" w:rsidRDefault="00CD776E" w:rsidP="0026064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E03208" wp14:editId="394EFCCF">
                <wp:simplePos x="0" y="0"/>
                <wp:positionH relativeFrom="column">
                  <wp:posOffset>53340</wp:posOffset>
                </wp:positionH>
                <wp:positionV relativeFrom="paragraph">
                  <wp:posOffset>361315</wp:posOffset>
                </wp:positionV>
                <wp:extent cx="6560820" cy="1737360"/>
                <wp:effectExtent l="0" t="0" r="1143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8A42F" w14:textId="6236BE4B" w:rsidR="00CD776E" w:rsidRDefault="0017611C">
                            <w:r>
                              <w:t>Summary of p</w:t>
                            </w:r>
                            <w:r w:rsidR="00CD776E">
                              <w:t xml:space="preserve">lease describe: </w:t>
                            </w:r>
                          </w:p>
                          <w:p w14:paraId="644B9A5C" w14:textId="77777777" w:rsidR="006160DE" w:rsidRDefault="0017611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Smaller companies can’t outbid the larger companies. </w:t>
                            </w:r>
                          </w:p>
                          <w:p w14:paraId="5E267B75" w14:textId="77777777" w:rsidR="006160DE" w:rsidRDefault="0017611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Potentially too many people involved in decision making with partnership agencies. </w:t>
                            </w:r>
                          </w:p>
                          <w:p w14:paraId="692F1DD5" w14:textId="416F35A1" w:rsidR="0017611C" w:rsidRPr="0017611C" w:rsidRDefault="0017611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Preferred </w:t>
                            </w:r>
                            <w:r w:rsidR="006160DE">
                              <w:rPr>
                                <w:b/>
                                <w:bCs/>
                              </w:rPr>
                              <w:t xml:space="preserve">working with water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agencies because it is much easier to get ahold of them than it is getting ahold of the Forest Service or Cal Fire.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3208" id="_x0000_s1031" type="#_x0000_t202" style="position:absolute;margin-left:4.2pt;margin-top:28.45pt;width:516.6pt;height:13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N2JgIAAE0EAAAOAAAAZHJzL2Uyb0RvYy54bWysVNuO2yAQfa/Uf0C8N3ayua0VZ7XNNlWl&#10;7UXa7QdgjGNUYCiQ2OnXd8BJGm3bl6p+QMAMhzPnDF7d9VqRg3BeginpeJRTIgyHWppdSb8+b98s&#10;KfGBmZopMKKkR+Hp3fr1q1VnCzGBFlQtHEEQ44vOlrQNwRZZ5nkrNPMjsMJgsAGnWcCl22W1Yx2i&#10;a5VN8nyedeBq64AL73H3YQjSdcJvGsHD56bxIhBVUuQW0ujSWMUxW69YsXPMtpKfaLB/YKGZNHjp&#10;BeqBBUb2Tv4GpSV34KEJIw46g6aRXKQasJpx/qKap5ZZkWpBcby9yOT/Hyz/dPjiiKzRO5THMI0e&#10;PYs+kLfQk0mUp7O+wKwni3mhx21MTaV6+wj8mycGNi0zO3HvHHStYDXSG8eT2dXRAcdHkKr7CDVe&#10;w/YBElDfOB21QzUIoiOP48WaSIXj5nw2z5cTDHGMjRc3i5t5Mi9jxfm4dT68F6BJnJTUofcJnh0e&#10;fYh0WHFOibd5ULLeSqXSwu2qjXLkwLBPtulLFbxIU4Z0Jb2dTWaDAn+FyNP3JwgtAza8krqky0sS&#10;K6Ju70yd2jEwqYY5UlbmJGTUblAx9FWfLJud/amgPqKyDob+xveIkxbcD0o67O2S+u975gQl6oNB&#10;d27H02l8DGkxnS2iru46Ul1HmOEIVdJAyTDdhPSAom4G7tHFRiZ9o90DkxNl7Nkk++l9xUdxvU5Z&#10;v/4C658AAAD//wMAUEsDBBQABgAIAAAAIQAbuoUL3gAAAAkBAAAPAAAAZHJzL2Rvd25yZXYueG1s&#10;TI/BTsMwEETvSPyDtUhcELVL2tCGOBVCAtEbFARXN94mEfY62G4a/h7nBMfVjN68LTejNWxAHzpH&#10;EuYzAQypdrqjRsL72+P1CliIirQyjlDCDwbYVOdnpSq0O9ErDrvYsAShUCgJbYx9wXmoW7QqzFyP&#10;lLKD81bFdPqGa69OCW4NvxEi51Z1lBZa1eNDi/XX7mglrBbPw2fYZi8fdX4w63h1Ozx9eykvL8b7&#10;O2ARx/hXhkk/qUOVnPbuSDowMzFSUcIyXwObYrGY58D2ErJMLIFXJf//QfULAAD//wMAUEsBAi0A&#10;FAAGAAgAAAAhALaDOJL+AAAA4QEAABMAAAAAAAAAAAAAAAAAAAAAAFtDb250ZW50X1R5cGVzXS54&#10;bWxQSwECLQAUAAYACAAAACEAOP0h/9YAAACUAQAACwAAAAAAAAAAAAAAAAAvAQAAX3JlbHMvLnJl&#10;bHNQSwECLQAUAAYACAAAACEAicAzdiYCAABNBAAADgAAAAAAAAAAAAAAAAAuAgAAZHJzL2Uyb0Rv&#10;Yy54bWxQSwECLQAUAAYACAAAACEAG7qFC94AAAAJAQAADwAAAAAAAAAAAAAAAACABAAAZHJzL2Rv&#10;d25yZXYueG1sUEsFBgAAAAAEAAQA8wAAAIsFAAAAAA==&#10;">
                <v:textbox>
                  <w:txbxContent>
                    <w:p w14:paraId="1418A42F" w14:textId="6236BE4B" w:rsidR="00CD776E" w:rsidRDefault="0017611C">
                      <w:r>
                        <w:t>Summary of p</w:t>
                      </w:r>
                      <w:r w:rsidR="00CD776E">
                        <w:t xml:space="preserve">lease describe: </w:t>
                      </w:r>
                    </w:p>
                    <w:p w14:paraId="644B9A5C" w14:textId="77777777" w:rsidR="006160DE" w:rsidRDefault="001761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Smaller companies can’t outbid the larger companies. </w:t>
                      </w:r>
                    </w:p>
                    <w:p w14:paraId="5E267B75" w14:textId="77777777" w:rsidR="006160DE" w:rsidRDefault="001761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Potentially too many people involved in decision making with partnership agencies. </w:t>
                      </w:r>
                    </w:p>
                    <w:p w14:paraId="692F1DD5" w14:textId="416F35A1" w:rsidR="0017611C" w:rsidRPr="0017611C" w:rsidRDefault="001761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Preferred </w:t>
                      </w:r>
                      <w:r w:rsidR="006160DE">
                        <w:rPr>
                          <w:b/>
                          <w:bCs/>
                        </w:rPr>
                        <w:t xml:space="preserve">working with water </w:t>
                      </w:r>
                      <w:r>
                        <w:rPr>
                          <w:b/>
                          <w:bCs/>
                        </w:rPr>
                        <w:t xml:space="preserve">agencies because it is much easier to get ahold of them than it is getting ahold of the Forest Service or Cal Fire.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ACE">
        <w:t>10</w:t>
      </w:r>
      <w:r w:rsidR="00260642">
        <w:t xml:space="preserve">. What do you see as the downsides of working with partnership agencies on National Forest System lands? </w:t>
      </w:r>
    </w:p>
    <w:p w14:paraId="4D994A3A" w14:textId="55E3A781" w:rsidR="00260642" w:rsidRDefault="00260642" w:rsidP="00973A30"/>
    <w:p w14:paraId="527BF427" w14:textId="1303FB9B" w:rsidR="00EA0ED2" w:rsidRDefault="00CD776E" w:rsidP="00EA0E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9580AB" wp14:editId="5131CD33">
                <wp:simplePos x="0" y="0"/>
                <wp:positionH relativeFrom="column">
                  <wp:posOffset>53340</wp:posOffset>
                </wp:positionH>
                <wp:positionV relativeFrom="paragraph">
                  <wp:posOffset>362585</wp:posOffset>
                </wp:positionV>
                <wp:extent cx="6560820" cy="1554480"/>
                <wp:effectExtent l="0" t="0" r="1143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BC865" w14:textId="3AA3A61C" w:rsidR="00CD776E" w:rsidRDefault="00CD776E" w:rsidP="00EA0ED2">
                            <w:r>
                              <w:t xml:space="preserve">Please describe: </w:t>
                            </w:r>
                          </w:p>
                          <w:p w14:paraId="332857D7" w14:textId="60C2E85A" w:rsidR="0017611C" w:rsidRPr="0017611C" w:rsidRDefault="0017611C" w:rsidP="00EA0ED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Overall UMRWA has done a great job and the companies appreciate that they were able to give their feedback.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580AB" id="_x0000_s1032" type="#_x0000_t202" style="position:absolute;margin-left:4.2pt;margin-top:28.55pt;width:516.6pt;height:122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aCcJgIAAE0EAAAOAAAAZHJzL2Uyb0RvYy54bWysVMGO0zAQvSPxD5bvNEnVlm7UdLV0KUJa&#10;FqRdPsBxnMbC9hjbbVK+nrHTlmqBCyIHy+MZP8+8N5PV7aAVOQjnJZiKFpOcEmE4NNLsKvr1eftm&#10;SYkPzDRMgREVPQpPb9evX616W4opdKAa4QiCGF/2tqJdCLbMMs87oZmfgBUGnS04zQKabpc1jvWI&#10;rlU2zfNF1oNrrAMuvMfT+9FJ1wm/bQUPn9vWi0BURTG3kFaX1jqu2XrFyp1jtpP8lAb7hyw0kwYf&#10;vUDds8DI3snfoLTkDjy0YcJBZ9C2kotUA1ZT5C+qeeqYFakWJMfbC03+/8Hyx8MXR2SD2hWUGKZR&#10;o2cxBPIOBjKN9PTWlxj1ZDEuDHiMoalUbx+Af/PEwKZjZifunIO+E6zB9Ip4M7u6OuL4CFL3n6DB&#10;Z9g+QAIaWqcjd8gGQXSU6XiRJqbC8XAxX+TLKbo4+or5fDZbJvEyVp6vW+fDBwGaxE1FHWqf4Nnh&#10;wYeYDivPIfE1D0o2W6lUMtyu3ihHDgz7ZJu+VMGLMGVIX9Gb+XQ+MvBXiDx9f4LQMmDDK6krurwE&#10;sTLy9t40qR0Dk2rcY8rKnIiM3I0shqEekmSLsz41NEdk1sHY3ziPuOnA/aCkx96uqP++Z05Qoj4a&#10;VOemmM3iMCRjNn8beXXXnvrawwxHqIoGSsbtJqQBirwZuEMVW5n4jXKPmZxSxp5NtJ/mKw7FtZ2i&#10;fv0F1j8BAAD//wMAUEsDBBQABgAIAAAAIQDm4t0M3gAAAAkBAAAPAAAAZHJzL2Rvd25yZXYueG1s&#10;TI/BTsMwEETvSPyDtUhcELVDS9qGOBVCAtEbFARXN94mEfY62G4a/h7nBMfVjN68LTejNWxAHzpH&#10;ErKZAIZUO91RI+H97fF6BSxERVoZRyjhBwNsqvOzUhXanegVh11sWIJQKJSENsa+4DzULVoVZq5H&#10;StnBeatiOn3DtVenBLeG3wiRc6s6Sgut6vGhxfprd7QSVovn4TNs5y8fdX4w63i1HJ6+vZSXF+P9&#10;HbCIY/wrw6Sf1KFKTnt3JB2YmRipKOF2mQGbYrHIcmB7CXORrYFXJf//QfULAAD//wMAUEsBAi0A&#10;FAAGAAgAAAAhALaDOJL+AAAA4QEAABMAAAAAAAAAAAAAAAAAAAAAAFtDb250ZW50X1R5cGVzXS54&#10;bWxQSwECLQAUAAYACAAAACEAOP0h/9YAAACUAQAACwAAAAAAAAAAAAAAAAAvAQAAX3JlbHMvLnJl&#10;bHNQSwECLQAUAAYACAAAACEAefWgnCYCAABNBAAADgAAAAAAAAAAAAAAAAAuAgAAZHJzL2Uyb0Rv&#10;Yy54bWxQSwECLQAUAAYACAAAACEA5uLdDN4AAAAJAQAADwAAAAAAAAAAAAAAAACABAAAZHJzL2Rv&#10;d25yZXYueG1sUEsFBgAAAAAEAAQA8wAAAIsFAAAAAA==&#10;">
                <v:textbox>
                  <w:txbxContent>
                    <w:p w14:paraId="50EBC865" w14:textId="3AA3A61C" w:rsidR="00CD776E" w:rsidRDefault="00CD776E" w:rsidP="00EA0ED2">
                      <w:r>
                        <w:t xml:space="preserve">Please describe: </w:t>
                      </w:r>
                    </w:p>
                    <w:p w14:paraId="332857D7" w14:textId="60C2E85A" w:rsidR="0017611C" w:rsidRPr="0017611C" w:rsidRDefault="0017611C" w:rsidP="00EA0ED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Overall UMRWA has done a great job and the companies appreciate that they were able to give their feedback.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1</w:t>
      </w:r>
      <w:r w:rsidR="00785ACE">
        <w:t>1</w:t>
      </w:r>
      <w:r w:rsidR="00EA0ED2">
        <w:t xml:space="preserve">. What suggestions do you have </w:t>
      </w:r>
      <w:r w:rsidR="003A1395">
        <w:t xml:space="preserve">for us </w:t>
      </w:r>
      <w:r w:rsidR="00EA0ED2">
        <w:t xml:space="preserve">to </w:t>
      </w:r>
      <w:r w:rsidR="003A1395">
        <w:t xml:space="preserve">help </w:t>
      </w:r>
      <w:r w:rsidR="00EA0ED2">
        <w:t xml:space="preserve">improve </w:t>
      </w:r>
      <w:r w:rsidR="003A1395">
        <w:t>our program</w:t>
      </w:r>
      <w:r w:rsidR="00EA0ED2">
        <w:t xml:space="preserve">? </w:t>
      </w:r>
    </w:p>
    <w:p w14:paraId="199DD50F" w14:textId="65E82D95" w:rsidR="00EA0ED2" w:rsidRDefault="00EA0ED2" w:rsidP="00973A30"/>
    <w:p w14:paraId="17299788" w14:textId="29DDEBEB" w:rsidR="003A1395" w:rsidRDefault="00B2459B" w:rsidP="00973A30">
      <w:r>
        <w:t xml:space="preserve">12. Did you bid </w:t>
      </w:r>
    </w:p>
    <w:p w14:paraId="2D1ED0C2" w14:textId="2EC93FF0" w:rsidR="00B2459B" w:rsidRPr="0017611C" w:rsidRDefault="00CF66FC" w:rsidP="00B2459B">
      <w:pPr>
        <w:rPr>
          <w:b/>
          <w:bCs/>
        </w:rPr>
      </w:pPr>
      <w:sdt>
        <w:sdtPr>
          <w:id w:val="133264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59B">
            <w:rPr>
              <w:rFonts w:ascii="MS Gothic" w:eastAsia="MS Gothic" w:hAnsi="MS Gothic" w:hint="eastAsia"/>
            </w:rPr>
            <w:t>☐</w:t>
          </w:r>
        </w:sdtContent>
      </w:sdt>
      <w:r w:rsidR="00B2459B">
        <w:t xml:space="preserve">  Yes</w:t>
      </w:r>
      <w:r w:rsidR="0017611C">
        <w:t xml:space="preserve">: </w:t>
      </w:r>
      <w:r w:rsidR="0017611C">
        <w:rPr>
          <w:b/>
          <w:bCs/>
        </w:rPr>
        <w:t>5 companies</w:t>
      </w:r>
    </w:p>
    <w:p w14:paraId="123B7354" w14:textId="03F50818" w:rsidR="00B2459B" w:rsidRDefault="00CF66FC" w:rsidP="00B2459B">
      <w:sdt>
        <w:sdtPr>
          <w:id w:val="111548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59B">
            <w:rPr>
              <w:rFonts w:ascii="MS Gothic" w:eastAsia="MS Gothic" w:hAnsi="MS Gothic" w:hint="eastAsia"/>
            </w:rPr>
            <w:t>☐</w:t>
          </w:r>
        </w:sdtContent>
      </w:sdt>
      <w:r w:rsidR="00B2459B">
        <w:t xml:space="preserve"> No</w:t>
      </w:r>
      <w:r w:rsidR="0017611C">
        <w:t xml:space="preserve">: </w:t>
      </w:r>
      <w:r w:rsidR="0017611C">
        <w:rPr>
          <w:b/>
          <w:bCs/>
        </w:rPr>
        <w:t>2 companies</w:t>
      </w:r>
      <w:r w:rsidR="00B2459B">
        <w:t xml:space="preserve"> </w:t>
      </w:r>
    </w:p>
    <w:p w14:paraId="41B06B6A" w14:textId="48395350" w:rsidR="00B2459B" w:rsidRDefault="00B2459B" w:rsidP="00973A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051BA8" wp14:editId="4581AA50">
                <wp:simplePos x="0" y="0"/>
                <wp:positionH relativeFrom="margin">
                  <wp:posOffset>182880</wp:posOffset>
                </wp:positionH>
                <wp:positionV relativeFrom="paragraph">
                  <wp:posOffset>62230</wp:posOffset>
                </wp:positionV>
                <wp:extent cx="6484620" cy="1181100"/>
                <wp:effectExtent l="0" t="0" r="114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18BF" w14:textId="6A44298D" w:rsidR="00B2459B" w:rsidRDefault="00B2459B" w:rsidP="00B2459B">
                            <w:r>
                              <w:t xml:space="preserve">If you did not bid please explain: </w:t>
                            </w:r>
                          </w:p>
                          <w:p w14:paraId="53FB0633" w14:textId="6EC32CBC" w:rsidR="0017611C" w:rsidRPr="0017611C" w:rsidRDefault="0017611C" w:rsidP="00B245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GVCC did not bid because we award them certain acreage. The other company was not sure why they did not bid.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1BA8" id="_x0000_s1033" type="#_x0000_t202" style="position:absolute;margin-left:14.4pt;margin-top:4.9pt;width:510.6pt;height:9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FwJgIAAEwEAAAOAAAAZHJzL2Uyb0RvYy54bWysVNuO2yAQfa/Uf0C8N7ajJJu14qy22aaq&#10;tL1Iu/0AjHGMCgwFEjv9+g44SaNt+1LVD4hhhsPMOTNe3Q1akYNwXoKpaDHJKRGGQyPNrqJfn7dv&#10;lpT4wEzDFBhR0aPw9G79+tWqt6WYQgeqEY4giPFlbyvahWDLLPO8E5r5CVhh0NmC0yyg6XZZ41iP&#10;6Fpl0zxfZD24xjrgwns8fRiddJ3w21bw8LltvQhEVRRzC2l1aa3jmq1XrNw5ZjvJT2mwf8hCM2nw&#10;0QvUAwuM7J38DUpL7sBDGyYcdAZtK7lINWA1Rf6imqeOWZFqQXK8vdDk/x8s/3T44ohsKrqgxDCN&#10;Ej2LIZC3MJBpZKe3vsSgJ4thYcBjVDlV6u0j8G+eGNh0zOzEvXPQd4I1mF0Rb2ZXV0ccH0Hq/iM0&#10;+AzbB0hAQ+t0pA7JIIiOKh0vysRUOB4uZsvZYooujr6iWBZFnrTLWHm+bp0P7wVoEjcVdSh9gmeH&#10;Rx9iOqw8h8TXPCjZbKVSyXC7eqMcOTBsk236UgUvwpQhfUVv59P5yMBfIfL0/QlCy4D9rqSu6PIS&#10;xMrI2zvTpG4MTKpxjykrcyIycjeyGIZ6SIrdnPWpoTkisw7G9sZxxE0H7gclPbZ2Rf33PXOCEvXB&#10;oDq3xWwWZyEZs/lN5NVde+prDzMcoSoaKBm3m5DmJ/Jm4B5VbGXiN8o9ZnJKGVs20X4arzgT13aK&#10;+vUTWP8EAAD//wMAUEsDBBQABgAIAAAAIQBeQQ5q3gAAAAkBAAAPAAAAZHJzL2Rvd25yZXYueG1s&#10;TI9BT8MwDIXvSPyHyEhcEEsYbLSl6YSQQOwGA8E1a7y2InFKk3Xl3+Od4GRb7+n5e+Vq8k6MOMQu&#10;kIarmQKBVAfbUaPh/e3xMgMRkyFrXCDU8IMRVtXpSWkKGw70iuMmNYJDKBZGQ5tSX0gZ6xa9ibPQ&#10;I7G2C4M3ic+hkXYwBw73Ts6VWkpvOuIPrenxocX6a7P3GrKb5/Ezrq9fPurlzuXp4nZ8+h60Pj+b&#10;7u9AJJzSnxmO+IwOFTNtw55sFE7DPGPypCHncZTVQnG3LW/5IgNZlfJ/g+oXAAD//wMAUEsBAi0A&#10;FAAGAAgAAAAhALaDOJL+AAAA4QEAABMAAAAAAAAAAAAAAAAAAAAAAFtDb250ZW50X1R5cGVzXS54&#10;bWxQSwECLQAUAAYACAAAACEAOP0h/9YAAACUAQAACwAAAAAAAAAAAAAAAAAvAQAAX3JlbHMvLnJl&#10;bHNQSwECLQAUAAYACAAAACEA1mZxcCYCAABMBAAADgAAAAAAAAAAAAAAAAAuAgAAZHJzL2Uyb0Rv&#10;Yy54bWxQSwECLQAUAAYACAAAACEAXkEOat4AAAAJAQAADwAAAAAAAAAAAAAAAACABAAAZHJzL2Rv&#10;d25yZXYueG1sUEsFBgAAAAAEAAQA8wAAAIsFAAAAAA==&#10;">
                <v:textbox>
                  <w:txbxContent>
                    <w:p w14:paraId="0E8818BF" w14:textId="6A44298D" w:rsidR="00B2459B" w:rsidRDefault="00B2459B" w:rsidP="00B2459B">
                      <w:r>
                        <w:t xml:space="preserve">If you did not bid please explain: </w:t>
                      </w:r>
                    </w:p>
                    <w:p w14:paraId="53FB0633" w14:textId="6EC32CBC" w:rsidR="0017611C" w:rsidRPr="0017611C" w:rsidRDefault="0017611C" w:rsidP="00B245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GVCC did not bid because we award them certain acreage. The other company was not sure why they did not bid.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557612" w14:textId="0CD13025" w:rsidR="001A00D3" w:rsidRDefault="00CD776E" w:rsidP="00973A30">
      <w:r>
        <w:t>1</w:t>
      </w:r>
      <w:r w:rsidR="00B2459B">
        <w:t>3</w:t>
      </w:r>
      <w:r w:rsidR="001A00D3">
        <w:t xml:space="preserve">. (Optional) Please provide your name and the name of your company. </w:t>
      </w:r>
    </w:p>
    <w:p w14:paraId="3B99E568" w14:textId="1A0295B0" w:rsidR="001A00D3" w:rsidRDefault="001A00D3" w:rsidP="00973A30"/>
    <w:p w14:paraId="6FEE5DED" w14:textId="10656183" w:rsidR="001A00D3" w:rsidRPr="0017611C" w:rsidRDefault="0017611C" w:rsidP="00973A30">
      <w:pPr>
        <w:rPr>
          <w:b/>
          <w:bCs/>
        </w:rPr>
      </w:pPr>
      <w:r w:rsidRPr="0017611C">
        <w:rPr>
          <w:b/>
          <w:bCs/>
        </w:rPr>
        <w:t xml:space="preserve">There were seven companies that responded to the survey: Tanner Brothers, Greater Valley Conservation Corporation, Sierra Nevada Forestry Service LLC, J&amp;R Logging, TSU Tree Service Unlimited, Summits Forests Inc., and C.H.I.PS: California Healthy Impact Product Solutions </w:t>
      </w:r>
    </w:p>
    <w:p w14:paraId="65045604" w14:textId="77777777" w:rsidR="001A00D3" w:rsidRDefault="001A00D3" w:rsidP="00973A30"/>
    <w:p w14:paraId="1DAD0801" w14:textId="77777777" w:rsidR="001A00D3" w:rsidRDefault="001A00D3" w:rsidP="00973A30"/>
    <w:p w14:paraId="6F587FB9" w14:textId="7264BCD4" w:rsidR="003A1395" w:rsidRDefault="003A1395" w:rsidP="00973A30">
      <w:r>
        <w:t>THANK YOU FOR YOUR TIME AND ASSISTANCE!</w:t>
      </w:r>
    </w:p>
    <w:sectPr w:rsidR="003A1395" w:rsidSect="008D686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8C7E7" w14:textId="77777777" w:rsidR="00CF66FC" w:rsidRDefault="00CF66FC" w:rsidP="008D6866">
      <w:r>
        <w:separator/>
      </w:r>
    </w:p>
  </w:endnote>
  <w:endnote w:type="continuationSeparator" w:id="0">
    <w:p w14:paraId="51522D4C" w14:textId="77777777" w:rsidR="00CF66FC" w:rsidRDefault="00CF66FC" w:rsidP="008D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0131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1FF1B" w14:textId="31ADCA16" w:rsidR="00EA0ED2" w:rsidRDefault="00EA0E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7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4483ED" w14:textId="2135D891" w:rsidR="008D6866" w:rsidRPr="003436B7" w:rsidRDefault="008D6866" w:rsidP="008D6866">
    <w:pP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862BE" w14:textId="77777777" w:rsidR="00CF66FC" w:rsidRDefault="00CF66FC" w:rsidP="008D6866">
      <w:r>
        <w:separator/>
      </w:r>
    </w:p>
  </w:footnote>
  <w:footnote w:type="continuationSeparator" w:id="0">
    <w:p w14:paraId="5468D23D" w14:textId="77777777" w:rsidR="00CF66FC" w:rsidRDefault="00CF66FC" w:rsidP="008D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4A1A0" w14:textId="6B4F9FB7" w:rsidR="008D6866" w:rsidRDefault="008D6866" w:rsidP="008D6866">
    <w:pPr>
      <w:jc w:val="right"/>
      <w:rPr>
        <w:rFonts w:ascii="Garamond" w:hAnsi="Garamond"/>
        <w:b/>
        <w:sz w:val="44"/>
      </w:rPr>
    </w:pPr>
    <w:r>
      <w:rPr>
        <w:rFonts w:ascii="Garamond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1707F" wp14:editId="6BA58ADB">
              <wp:simplePos x="0" y="0"/>
              <wp:positionH relativeFrom="column">
                <wp:posOffset>28575</wp:posOffset>
              </wp:positionH>
              <wp:positionV relativeFrom="paragraph">
                <wp:posOffset>-111760</wp:posOffset>
              </wp:positionV>
              <wp:extent cx="1339215" cy="6121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9215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72173" w14:textId="77777777" w:rsidR="008D6866" w:rsidRDefault="008D6866" w:rsidP="008D68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D8896B" wp14:editId="7E1CA862">
                                <wp:extent cx="1154430" cy="517525"/>
                                <wp:effectExtent l="0" t="0" r="0" b="0"/>
                                <wp:docPr id="1" name="Picture 1" descr="UMR Logo COLOR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MR Logo COLOR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4430" cy="517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170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0;text-align:left;margin-left:2.25pt;margin-top:-8.8pt;width:105.4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qV9wEAANgDAAAOAAAAZHJzL2Uyb0RvYy54bWysU8Fu2zAMvQ/YPwi6L46dtFuNOMXWIsOA&#10;rhvQ9gNkWY6FyaJGKbGzrx8lp2m23ob5IIji4yMfSa+ux96wvUKvwVY8n805U1ZCo+224k+Pm3cf&#10;OPNB2EYYsKriB+X59frtm9XgSlVAB6ZRyIjE+nJwFe9CcGWWedmpXvgZOGXJ2QL2IpCJ26xBMRB7&#10;b7JiPr/MBsDGIUjlPb3eTk6+Tvxtq2T41rZeBWYqTrWFdGI663hm65Uotyhcp+WxDPEPVfRCW0p6&#10;oroVQbAd6ldUvZYIHtowk9Bn0LZaqqSB1OTzv9Q8dMKppIWa492pTf7/0cr7/Xdkuql4wZkVPY3o&#10;UY2BfYKRLWJ3BudLAj04goWRnmnKSal3dyB/eIJkZ5gpwEd0PXyFhvjELkCKGFvsY49INSMaGsfh&#10;NIKYU0buxeKqyC84k+S7zIt8mWaUifI52qEPnxX0LF4qjjTixC72dz7EakT5DInJPBjdbLQxycBt&#10;fWOQ7QWtwyZ9USOF/AEzNoItxLDJHV+SzKhs0hjGeiRn1F5DcyDBCNN60e9Alw7wF2cDrVbF/c+d&#10;QMWZ+WJpdlf5klSxkIzlxfuCDDz31OceYSVRVTxwNl1vwrS/O4d621GmaR4WPlKjW5168FLVsW5a&#10;n6TzuOpxP8/thHr5Ide/AQAA//8DAFBLAwQUAAYACAAAACEATsCG894AAAAIAQAADwAAAGRycy9k&#10;b3ducmV2LnhtbEyPwU7DMBBE70j8g7VI3FonVZtEIZsKIXHpAYlCKUc3XuKo8TqKnTb8PeYEx9GM&#10;Zt5U29n24kKj7xwjpMsEBHHjdMctwvvb86IA4YNirXrHhPBNHrb17U2lSu2u/EqXfWhFLGFfKgQT&#10;wlBK6RtDVvmlG4ij9+VGq0KUYyv1qK6x3PZylSSZtKrjuGDUQE+GmvN+sghUHKbPlzB1fMyMOX/k&#10;u2Ny2CHe382PDyACzeEvDL/4ER3qyHRyE2sveoT1JgYRFmmegYj+Kt2sQZwQ8qIAWVfy/4H6BwAA&#10;//8DAFBLAQItABQABgAIAAAAIQC2gziS/gAAAOEBAAATAAAAAAAAAAAAAAAAAAAAAABbQ29udGVu&#10;dF9UeXBlc10ueG1sUEsBAi0AFAAGAAgAAAAhADj9If/WAAAAlAEAAAsAAAAAAAAAAAAAAAAALwEA&#10;AF9yZWxzLy5yZWxzUEsBAi0AFAAGAAgAAAAhAOf/CpX3AQAA2AMAAA4AAAAAAAAAAAAAAAAALgIA&#10;AGRycy9lMm9Eb2MueG1sUEsBAi0AFAAGAAgAAAAhAE7AhvPeAAAACAEAAA8AAAAAAAAAAAAAAAAA&#10;UQQAAGRycy9kb3ducmV2LnhtbFBLBQYAAAAABAAEAPMAAABcBQAAAAA=&#10;" stroked="f">
              <v:path arrowok="t"/>
              <v:textbox>
                <w:txbxContent>
                  <w:p w14:paraId="04972173" w14:textId="77777777" w:rsidR="008D6866" w:rsidRDefault="008D6866" w:rsidP="008D6866">
                    <w:r>
                      <w:rPr>
                        <w:noProof/>
                      </w:rPr>
                      <w:drawing>
                        <wp:inline distT="0" distB="0" distL="0" distR="0" wp14:anchorId="30D8896B" wp14:editId="7E1CA862">
                          <wp:extent cx="1154430" cy="517525"/>
                          <wp:effectExtent l="0" t="0" r="0" b="0"/>
                          <wp:docPr id="1" name="Picture 1" descr="UMR Logo COLOR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MR Logo COLOR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4430" cy="517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b/>
      </w:rPr>
      <w:tab/>
      <w:t xml:space="preserve">       </w:t>
    </w:r>
    <w:r>
      <w:rPr>
        <w:rFonts w:ascii="Garamond" w:hAnsi="Garamond"/>
        <w:b/>
      </w:rPr>
      <w:tab/>
      <w:t xml:space="preserve">     </w:t>
    </w:r>
    <w:r>
      <w:rPr>
        <w:rFonts w:ascii="Garamond" w:hAnsi="Garamond"/>
        <w:b/>
        <w:sz w:val="44"/>
      </w:rPr>
      <w:t>Upper Mokelumne River Watershed Authority</w:t>
    </w:r>
  </w:p>
  <w:p w14:paraId="116951DE" w14:textId="77777777" w:rsidR="008D6866" w:rsidRPr="003436B7" w:rsidRDefault="008D6866" w:rsidP="008D6866">
    <w:pPr>
      <w:jc w:val="right"/>
      <w:rPr>
        <w:sz w:val="16"/>
      </w:rPr>
    </w:pPr>
    <w:r>
      <w:rPr>
        <w:sz w:val="16"/>
      </w:rPr>
      <w:t>150</w:t>
    </w:r>
    <w:r w:rsidRPr="003436B7">
      <w:rPr>
        <w:sz w:val="16"/>
      </w:rPr>
      <w:t>83 Camanche Parkway</w:t>
    </w:r>
    <w:r>
      <w:rPr>
        <w:sz w:val="16"/>
      </w:rPr>
      <w:t xml:space="preserve"> South</w:t>
    </w:r>
    <w:r w:rsidRPr="003436B7">
      <w:rPr>
        <w:sz w:val="16"/>
      </w:rPr>
      <w:t xml:space="preserve"> • Valley Springs, CA 95252</w:t>
    </w:r>
  </w:p>
  <w:p w14:paraId="107663DB" w14:textId="77777777" w:rsidR="008D6866" w:rsidRPr="003436B7" w:rsidRDefault="008D6866" w:rsidP="008D6866">
    <w:pPr>
      <w:jc w:val="right"/>
      <w:rPr>
        <w:sz w:val="16"/>
      </w:rPr>
    </w:pPr>
    <w:r w:rsidRPr="003436B7">
      <w:rPr>
        <w:sz w:val="16"/>
      </w:rPr>
      <w:t>Telephone: (209) 772-8340    Fax: (209) 772-8264</w:t>
    </w:r>
  </w:p>
  <w:p w14:paraId="58B28B0F" w14:textId="77777777" w:rsidR="008D6866" w:rsidRDefault="008D6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66"/>
    <w:rsid w:val="00020F3C"/>
    <w:rsid w:val="00037A09"/>
    <w:rsid w:val="00065965"/>
    <w:rsid w:val="000B69EE"/>
    <w:rsid w:val="00117B4F"/>
    <w:rsid w:val="00157952"/>
    <w:rsid w:val="0017611C"/>
    <w:rsid w:val="001A00D3"/>
    <w:rsid w:val="001D20F2"/>
    <w:rsid w:val="002228E1"/>
    <w:rsid w:val="00260642"/>
    <w:rsid w:val="00261196"/>
    <w:rsid w:val="002640A9"/>
    <w:rsid w:val="002B0077"/>
    <w:rsid w:val="002C177E"/>
    <w:rsid w:val="0030410A"/>
    <w:rsid w:val="003102A4"/>
    <w:rsid w:val="003A0EDF"/>
    <w:rsid w:val="003A1395"/>
    <w:rsid w:val="00400DF1"/>
    <w:rsid w:val="0043441B"/>
    <w:rsid w:val="004536CF"/>
    <w:rsid w:val="005C4246"/>
    <w:rsid w:val="005E62FB"/>
    <w:rsid w:val="00612E26"/>
    <w:rsid w:val="006160DE"/>
    <w:rsid w:val="00744B5D"/>
    <w:rsid w:val="00776C70"/>
    <w:rsid w:val="00780C20"/>
    <w:rsid w:val="00785ACE"/>
    <w:rsid w:val="007F21B4"/>
    <w:rsid w:val="00832D5E"/>
    <w:rsid w:val="008655E0"/>
    <w:rsid w:val="008C1CAE"/>
    <w:rsid w:val="008D6866"/>
    <w:rsid w:val="009072C6"/>
    <w:rsid w:val="00973A30"/>
    <w:rsid w:val="00A37CD3"/>
    <w:rsid w:val="00AE1833"/>
    <w:rsid w:val="00B2459B"/>
    <w:rsid w:val="00BE0414"/>
    <w:rsid w:val="00BF5065"/>
    <w:rsid w:val="00C2046D"/>
    <w:rsid w:val="00C244AE"/>
    <w:rsid w:val="00C50B5D"/>
    <w:rsid w:val="00CD776E"/>
    <w:rsid w:val="00CF66FC"/>
    <w:rsid w:val="00D279AB"/>
    <w:rsid w:val="00D4661D"/>
    <w:rsid w:val="00D85B26"/>
    <w:rsid w:val="00D920BB"/>
    <w:rsid w:val="00DD4581"/>
    <w:rsid w:val="00E71A3E"/>
    <w:rsid w:val="00EA0ED2"/>
    <w:rsid w:val="00EB6B05"/>
    <w:rsid w:val="00EE0774"/>
    <w:rsid w:val="00F033BC"/>
    <w:rsid w:val="00FB7F77"/>
    <w:rsid w:val="00FD0C66"/>
    <w:rsid w:val="00FD3327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5469"/>
  <w15:chartTrackingRefBased/>
  <w15:docId w15:val="{0D722C45-13D3-41FE-B114-BA449809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8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6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86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B69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69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B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2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q@innercit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Quidachay</dc:creator>
  <cp:keywords/>
  <dc:description/>
  <cp:lastModifiedBy>Karen Quidachay</cp:lastModifiedBy>
  <cp:revision>3</cp:revision>
  <cp:lastPrinted>2020-08-27T17:31:00Z</cp:lastPrinted>
  <dcterms:created xsi:type="dcterms:W3CDTF">2020-10-29T21:10:00Z</dcterms:created>
  <dcterms:modified xsi:type="dcterms:W3CDTF">2020-10-30T00:32:00Z</dcterms:modified>
</cp:coreProperties>
</file>