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F93A0" w14:textId="19506E82" w:rsidR="00181F42" w:rsidRDefault="00181F42" w:rsidP="00181F42">
      <w:pPr>
        <w:pStyle w:val="Heading1"/>
      </w:pPr>
      <w:r w:rsidRPr="00ED4B00">
        <w:t>Meeting Brief</w:t>
      </w:r>
    </w:p>
    <w:p w14:paraId="5B5E8FEC" w14:textId="50C141A0" w:rsidR="00B158B9" w:rsidRPr="00B158B9" w:rsidRDefault="00AB4567" w:rsidP="00B158B9">
      <w:pPr>
        <w:pStyle w:val="ListParagraph"/>
        <w:numPr>
          <w:ilvl w:val="0"/>
          <w:numId w:val="19"/>
        </w:numPr>
        <w:tabs>
          <w:tab w:val="left" w:pos="657"/>
        </w:tabs>
        <w:spacing w:after="0"/>
        <w:rPr>
          <w:rFonts w:cstheme="minorHAnsi"/>
        </w:rPr>
      </w:pPr>
      <w:r>
        <w:t>Karen Quidachay and Pat Farrell of Landmark Environmental</w:t>
      </w:r>
      <w:r w:rsidR="0037478F">
        <w:t>, LCC/Upper Mokelumne River</w:t>
      </w:r>
      <w:r w:rsidR="0019562D">
        <w:t xml:space="preserve"> </w:t>
      </w:r>
      <w:r w:rsidR="0037478F">
        <w:t>Watershed Authority</w:t>
      </w:r>
      <w:r w:rsidR="0019562D">
        <w:t xml:space="preserve"> (UMRWA), gave a presentation</w:t>
      </w:r>
      <w:r w:rsidR="0037478F">
        <w:t xml:space="preserve"> </w:t>
      </w:r>
      <w:r w:rsidR="002D3139">
        <w:t>about contract procurement</w:t>
      </w:r>
      <w:r w:rsidR="0019562D">
        <w:t xml:space="preserve">, </w:t>
      </w:r>
      <w:r w:rsidR="002D3139">
        <w:t>project implementation</w:t>
      </w:r>
      <w:r w:rsidR="00ED720F">
        <w:t xml:space="preserve">, and </w:t>
      </w:r>
      <w:r w:rsidR="002D3139">
        <w:t xml:space="preserve">lessons learned, followed by </w:t>
      </w:r>
      <w:r w:rsidR="0037478F">
        <w:t xml:space="preserve">a presentation by </w:t>
      </w:r>
      <w:r>
        <w:t xml:space="preserve">Steve Wilensky of </w:t>
      </w:r>
      <w:r w:rsidR="002D3139">
        <w:t>Calaveras Healthy Impact Product Solutions</w:t>
      </w:r>
      <w:r w:rsidR="0019562D">
        <w:t xml:space="preserve"> (CHIPS)</w:t>
      </w:r>
      <w:r w:rsidR="002D3139">
        <w:t xml:space="preserve">, </w:t>
      </w:r>
      <w:r w:rsidR="0037478F">
        <w:t>discussing the</w:t>
      </w:r>
      <w:r w:rsidR="0044606E">
        <w:t xml:space="preserve"> organization’s history, current efforts and challenges.</w:t>
      </w:r>
    </w:p>
    <w:p w14:paraId="21B7B010" w14:textId="219EC146" w:rsidR="00FB5E89" w:rsidRDefault="00AB4567" w:rsidP="00B158B9">
      <w:pPr>
        <w:pStyle w:val="ListParagraph"/>
        <w:numPr>
          <w:ilvl w:val="0"/>
          <w:numId w:val="19"/>
        </w:numPr>
        <w:tabs>
          <w:tab w:val="left" w:pos="657"/>
        </w:tabs>
      </w:pPr>
      <w:r>
        <w:t xml:space="preserve">ACCG Work Group </w:t>
      </w:r>
      <w:r w:rsidR="00675AB6">
        <w:t>and members provided updates of their activities.</w:t>
      </w:r>
    </w:p>
    <w:p w14:paraId="7BE10283" w14:textId="5999A9C7" w:rsidR="004D7375" w:rsidRPr="00181F42" w:rsidRDefault="00181F42" w:rsidP="00303132">
      <w:pPr>
        <w:pStyle w:val="Heading1"/>
      </w:pPr>
      <w:r w:rsidRPr="00A71FA3">
        <w:t>Action Items</w:t>
      </w:r>
      <w:r w:rsidRPr="00A71FA3">
        <w:tab/>
      </w:r>
    </w:p>
    <w:tbl>
      <w:tblPr>
        <w:tblStyle w:val="TableGrid"/>
        <w:tblW w:w="9625" w:type="dxa"/>
        <w:tblLook w:val="04A0" w:firstRow="1" w:lastRow="0" w:firstColumn="1" w:lastColumn="0" w:noHBand="0" w:noVBand="1"/>
      </w:tblPr>
      <w:tblGrid>
        <w:gridCol w:w="7555"/>
        <w:gridCol w:w="2070"/>
      </w:tblGrid>
      <w:tr w:rsidR="004D7375" w:rsidRPr="00F545F7" w14:paraId="6F8738E2" w14:textId="77777777" w:rsidTr="00181F42">
        <w:trPr>
          <w:trHeight w:val="458"/>
        </w:trPr>
        <w:tc>
          <w:tcPr>
            <w:tcW w:w="7555" w:type="dxa"/>
            <w:shd w:val="clear" w:color="auto" w:fill="A8D08D" w:themeFill="accent6" w:themeFillTint="99"/>
          </w:tcPr>
          <w:p w14:paraId="022A5F65" w14:textId="77777777" w:rsidR="004D7375" w:rsidRPr="00F545F7" w:rsidRDefault="004D7375" w:rsidP="00A57483">
            <w:pPr>
              <w:jc w:val="center"/>
              <w:rPr>
                <w:rFonts w:cstheme="minorHAnsi"/>
                <w:b/>
              </w:rPr>
            </w:pPr>
            <w:r w:rsidRPr="00F545F7">
              <w:rPr>
                <w:rFonts w:cstheme="minorHAnsi"/>
                <w:b/>
              </w:rPr>
              <w:t>Actions</w:t>
            </w:r>
          </w:p>
        </w:tc>
        <w:tc>
          <w:tcPr>
            <w:tcW w:w="2070" w:type="dxa"/>
            <w:shd w:val="clear" w:color="auto" w:fill="A8D08D" w:themeFill="accent6" w:themeFillTint="99"/>
          </w:tcPr>
          <w:p w14:paraId="2E9A4649" w14:textId="77777777" w:rsidR="004D7375" w:rsidRPr="00F545F7" w:rsidRDefault="004D7375" w:rsidP="00A57483">
            <w:pPr>
              <w:jc w:val="center"/>
              <w:rPr>
                <w:rFonts w:cstheme="minorHAnsi"/>
                <w:b/>
              </w:rPr>
            </w:pPr>
            <w:r w:rsidRPr="00F545F7">
              <w:rPr>
                <w:rFonts w:cstheme="minorHAnsi"/>
                <w:b/>
              </w:rPr>
              <w:t>Responsible Parties</w:t>
            </w:r>
          </w:p>
        </w:tc>
      </w:tr>
      <w:tr w:rsidR="00C3140E" w:rsidRPr="00F545F7" w14:paraId="41346340" w14:textId="77777777" w:rsidTr="00BE3C52">
        <w:trPr>
          <w:trHeight w:val="432"/>
        </w:trPr>
        <w:tc>
          <w:tcPr>
            <w:tcW w:w="7555" w:type="dxa"/>
          </w:tcPr>
          <w:p w14:paraId="319E2931" w14:textId="5DC3FA58" w:rsidR="00C3140E" w:rsidRPr="0001228B" w:rsidRDefault="0036708F" w:rsidP="00B158B9">
            <w:r>
              <w:t xml:space="preserve">Provide list of revised MOA Signatories on </w:t>
            </w:r>
            <w:r w:rsidR="00D72B0C">
              <w:t>future general meeting</w:t>
            </w:r>
            <w:r>
              <w:t xml:space="preserve"> agenda</w:t>
            </w:r>
            <w:r w:rsidR="00D72B0C">
              <w:t>s</w:t>
            </w:r>
            <w:r>
              <w:t>.</w:t>
            </w:r>
          </w:p>
        </w:tc>
        <w:tc>
          <w:tcPr>
            <w:tcW w:w="2070" w:type="dxa"/>
          </w:tcPr>
          <w:p w14:paraId="1B9F16A4" w14:textId="67DC041C" w:rsidR="00C3140E" w:rsidRPr="0001228B" w:rsidRDefault="0036708F" w:rsidP="00C3140E">
            <w:pPr>
              <w:rPr>
                <w:rFonts w:cstheme="minorHAnsi"/>
              </w:rPr>
            </w:pPr>
            <w:r>
              <w:rPr>
                <w:rFonts w:cstheme="minorHAnsi"/>
              </w:rPr>
              <w:t>Megan Layhee</w:t>
            </w:r>
          </w:p>
        </w:tc>
      </w:tr>
      <w:tr w:rsidR="00913F7D" w:rsidRPr="00F545F7" w14:paraId="489DC910" w14:textId="77777777" w:rsidTr="00BE3C52">
        <w:trPr>
          <w:trHeight w:val="432"/>
        </w:trPr>
        <w:tc>
          <w:tcPr>
            <w:tcW w:w="7555" w:type="dxa"/>
          </w:tcPr>
          <w:p w14:paraId="18C0EFD4" w14:textId="09CED591" w:rsidR="00913F7D" w:rsidRDefault="0036708F" w:rsidP="00B158B9">
            <w:r>
              <w:t xml:space="preserve">Ensure final versions of </w:t>
            </w:r>
            <w:r w:rsidR="002D3139">
              <w:t>meeting summaries</w:t>
            </w:r>
            <w:r>
              <w:t xml:space="preserve"> </w:t>
            </w:r>
            <w:r w:rsidR="002D3139">
              <w:t>are</w:t>
            </w:r>
            <w:r>
              <w:t xml:space="preserve"> </w:t>
            </w:r>
            <w:r w:rsidR="00D72B0C">
              <w:t>posted to</w:t>
            </w:r>
            <w:r>
              <w:t xml:space="preserve"> the website.</w:t>
            </w:r>
          </w:p>
        </w:tc>
        <w:tc>
          <w:tcPr>
            <w:tcW w:w="2070" w:type="dxa"/>
          </w:tcPr>
          <w:p w14:paraId="3CBD6378" w14:textId="6EC65A76" w:rsidR="00913F7D" w:rsidRDefault="0036708F" w:rsidP="00913F7D">
            <w:pPr>
              <w:rPr>
                <w:rFonts w:cstheme="minorHAnsi"/>
              </w:rPr>
            </w:pPr>
            <w:r>
              <w:rPr>
                <w:rFonts w:cstheme="minorHAnsi"/>
              </w:rPr>
              <w:t>Megan Layhee</w:t>
            </w:r>
          </w:p>
        </w:tc>
      </w:tr>
      <w:tr w:rsidR="008C399E" w:rsidRPr="00F545F7" w14:paraId="20C4A29A" w14:textId="77777777" w:rsidTr="00BE3C52">
        <w:trPr>
          <w:trHeight w:val="432"/>
        </w:trPr>
        <w:tc>
          <w:tcPr>
            <w:tcW w:w="7555" w:type="dxa"/>
          </w:tcPr>
          <w:p w14:paraId="52662A68" w14:textId="777EE82A" w:rsidR="008C399E" w:rsidRPr="00E97465" w:rsidRDefault="005527F6" w:rsidP="00E97465">
            <w:pPr>
              <w:tabs>
                <w:tab w:val="left" w:pos="657"/>
              </w:tabs>
              <w:rPr>
                <w:rFonts w:cstheme="minorHAnsi"/>
                <w:color w:val="000000" w:themeColor="text1"/>
              </w:rPr>
            </w:pPr>
            <w:r>
              <w:rPr>
                <w:rFonts w:cstheme="minorHAnsi"/>
                <w:color w:val="000000" w:themeColor="text1"/>
              </w:rPr>
              <w:t xml:space="preserve">Discuss at </w:t>
            </w:r>
            <w:r w:rsidR="00ED720F">
              <w:rPr>
                <w:rFonts w:cstheme="minorHAnsi"/>
                <w:color w:val="000000" w:themeColor="text1"/>
              </w:rPr>
              <w:t xml:space="preserve">next Admin WG </w:t>
            </w:r>
            <w:r w:rsidR="00ED720F">
              <w:t xml:space="preserve">whether there is value to maintain an ACCG Past Participant list </w:t>
            </w:r>
            <w:r w:rsidR="00661096">
              <w:t xml:space="preserve">on the website </w:t>
            </w:r>
            <w:r w:rsidR="00ED720F">
              <w:t>for continuity</w:t>
            </w:r>
            <w:r w:rsidR="00661096">
              <w:t>.</w:t>
            </w:r>
          </w:p>
        </w:tc>
        <w:tc>
          <w:tcPr>
            <w:tcW w:w="2070" w:type="dxa"/>
          </w:tcPr>
          <w:p w14:paraId="3475A841" w14:textId="451870B5" w:rsidR="008C399E" w:rsidRDefault="00661096" w:rsidP="00913F7D">
            <w:pPr>
              <w:rPr>
                <w:rFonts w:cstheme="minorHAnsi"/>
              </w:rPr>
            </w:pPr>
            <w:r>
              <w:rPr>
                <w:rFonts w:cstheme="minorHAnsi"/>
              </w:rPr>
              <w:t>Admin WG</w:t>
            </w:r>
          </w:p>
        </w:tc>
      </w:tr>
    </w:tbl>
    <w:p w14:paraId="08B905B4" w14:textId="64A84DD8" w:rsidR="00181F42" w:rsidRPr="00F545F7" w:rsidRDefault="00181F42" w:rsidP="00E962D0">
      <w:pPr>
        <w:pStyle w:val="Heading1"/>
        <w:tabs>
          <w:tab w:val="left" w:pos="2295"/>
        </w:tabs>
      </w:pPr>
      <w:r>
        <w:t>Summary</w:t>
      </w:r>
      <w:r w:rsidR="00E962D0">
        <w:tab/>
      </w:r>
    </w:p>
    <w:p w14:paraId="462B3914" w14:textId="20FCFCE2" w:rsidR="00423F01" w:rsidRPr="00F133EB" w:rsidRDefault="00181F42" w:rsidP="00F133EB">
      <w:pPr>
        <w:pStyle w:val="Heading2"/>
      </w:pPr>
      <w:r w:rsidRPr="00F133EB">
        <w:t xml:space="preserve">Modification and/or approval of agenda </w:t>
      </w:r>
      <w:r w:rsidR="00504F46" w:rsidRPr="00F133EB">
        <w:t xml:space="preserve">and </w:t>
      </w:r>
      <w:r w:rsidR="00E07D14">
        <w:t>October</w:t>
      </w:r>
      <w:r w:rsidR="00467EC7" w:rsidRPr="00F133EB">
        <w:t xml:space="preserve"> </w:t>
      </w:r>
      <w:r w:rsidR="00B701DF" w:rsidRPr="00F133EB">
        <w:t>2020</w:t>
      </w:r>
      <w:r w:rsidR="002619FF" w:rsidRPr="00F133EB">
        <w:t xml:space="preserve"> </w:t>
      </w:r>
      <w:r w:rsidR="00306DBE" w:rsidRPr="00F133EB">
        <w:t>Meeting Summary.</w:t>
      </w:r>
    </w:p>
    <w:p w14:paraId="0A761744" w14:textId="5D466177" w:rsidR="0033539F" w:rsidRPr="0045431C" w:rsidRDefault="0033539F" w:rsidP="0045431C">
      <w:pPr>
        <w:pStyle w:val="Heading2"/>
        <w:spacing w:before="0" w:line="24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The group had no suggested changes or questions to the </w:t>
      </w:r>
      <w:r w:rsidR="0036708F">
        <w:rPr>
          <w:rFonts w:asciiTheme="minorHAnsi" w:hAnsiTheme="minorHAnsi" w:cstheme="minorHAnsi"/>
          <w:b w:val="0"/>
          <w:color w:val="auto"/>
          <w:sz w:val="22"/>
          <w:szCs w:val="22"/>
        </w:rPr>
        <w:t>October 21</w:t>
      </w:r>
      <w:r w:rsidR="0036708F" w:rsidRPr="0036708F">
        <w:rPr>
          <w:rFonts w:asciiTheme="minorHAnsi" w:hAnsiTheme="minorHAnsi" w:cstheme="minorHAnsi"/>
          <w:b w:val="0"/>
          <w:color w:val="auto"/>
          <w:sz w:val="22"/>
          <w:szCs w:val="22"/>
          <w:vertAlign w:val="superscript"/>
        </w:rPr>
        <w:t>st</w:t>
      </w:r>
      <w:r w:rsidR="0045431C">
        <w:rPr>
          <w:rFonts w:asciiTheme="minorHAnsi" w:hAnsiTheme="minorHAnsi" w:cstheme="minorHAnsi"/>
          <w:b w:val="0"/>
          <w:color w:val="auto"/>
          <w:sz w:val="22"/>
          <w:szCs w:val="22"/>
        </w:rPr>
        <w:t xml:space="preserve"> general meeting summa</w:t>
      </w:r>
      <w:r w:rsidR="009E31E1">
        <w:rPr>
          <w:rFonts w:asciiTheme="minorHAnsi" w:hAnsiTheme="minorHAnsi" w:cstheme="minorHAnsi"/>
          <w:b w:val="0"/>
          <w:color w:val="auto"/>
          <w:sz w:val="22"/>
          <w:szCs w:val="22"/>
        </w:rPr>
        <w:t>r</w:t>
      </w:r>
      <w:r w:rsidR="00E07D14">
        <w:rPr>
          <w:rFonts w:asciiTheme="minorHAnsi" w:hAnsiTheme="minorHAnsi" w:cstheme="minorHAnsi"/>
          <w:b w:val="0"/>
          <w:color w:val="auto"/>
          <w:sz w:val="22"/>
          <w:szCs w:val="22"/>
        </w:rPr>
        <w:t>y</w:t>
      </w:r>
      <w:r w:rsidR="0045431C">
        <w:rPr>
          <w:rFonts w:asciiTheme="minorHAnsi" w:hAnsiTheme="minorHAnsi" w:cstheme="minorHAnsi"/>
          <w:b w:val="0"/>
          <w:color w:val="auto"/>
          <w:sz w:val="22"/>
          <w:szCs w:val="22"/>
        </w:rPr>
        <w:t xml:space="preserve"> which </w:t>
      </w:r>
      <w:r w:rsidR="009E31E1">
        <w:rPr>
          <w:rFonts w:asciiTheme="minorHAnsi" w:hAnsiTheme="minorHAnsi" w:cstheme="minorHAnsi"/>
          <w:b w:val="0"/>
          <w:color w:val="auto"/>
          <w:sz w:val="22"/>
          <w:szCs w:val="22"/>
        </w:rPr>
        <w:t>was</w:t>
      </w:r>
      <w:r>
        <w:rPr>
          <w:rFonts w:asciiTheme="minorHAnsi" w:hAnsiTheme="minorHAnsi" w:cstheme="minorHAnsi"/>
          <w:b w:val="0"/>
          <w:color w:val="auto"/>
          <w:sz w:val="22"/>
          <w:szCs w:val="22"/>
        </w:rPr>
        <w:t xml:space="preserve"> </w:t>
      </w:r>
      <w:r w:rsidRPr="0045431C">
        <w:rPr>
          <w:rFonts w:asciiTheme="minorHAnsi" w:hAnsiTheme="minorHAnsi" w:cstheme="minorHAnsi"/>
          <w:b w:val="0"/>
          <w:color w:val="auto"/>
          <w:sz w:val="22"/>
          <w:szCs w:val="22"/>
        </w:rPr>
        <w:t xml:space="preserve">adopted as final and will be posted on the website.  </w:t>
      </w:r>
      <w:r w:rsidR="0045431C" w:rsidRPr="0045431C">
        <w:rPr>
          <w:rFonts w:asciiTheme="minorHAnsi" w:hAnsiTheme="minorHAnsi" w:cstheme="minorHAnsi"/>
          <w:b w:val="0"/>
          <w:color w:val="auto"/>
          <w:sz w:val="22"/>
          <w:szCs w:val="22"/>
        </w:rPr>
        <w:t xml:space="preserve"> </w:t>
      </w:r>
      <w:r w:rsidRPr="0045431C">
        <w:rPr>
          <w:b w:val="0"/>
          <w:color w:val="auto"/>
        </w:rPr>
        <w:t xml:space="preserve"> </w:t>
      </w:r>
    </w:p>
    <w:p w14:paraId="09615A6C" w14:textId="77777777" w:rsidR="0045431C" w:rsidRDefault="0045431C" w:rsidP="00C85B19">
      <w:pPr>
        <w:pStyle w:val="Heading2"/>
        <w:spacing w:before="0" w:line="240" w:lineRule="auto"/>
        <w:rPr>
          <w:rFonts w:asciiTheme="minorHAnsi" w:hAnsiTheme="minorHAnsi" w:cstheme="minorHAnsi"/>
          <w:b w:val="0"/>
          <w:color w:val="auto"/>
          <w:sz w:val="22"/>
          <w:szCs w:val="22"/>
        </w:rPr>
      </w:pPr>
    </w:p>
    <w:p w14:paraId="6D4EFF4B" w14:textId="76D6A81D" w:rsidR="00C85B19" w:rsidRDefault="0033539F" w:rsidP="0045431C">
      <w:pPr>
        <w:pStyle w:val="Heading2"/>
        <w:spacing w:before="0" w:line="24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There were no changes to the agenda. </w:t>
      </w:r>
    </w:p>
    <w:p w14:paraId="23FC5A4C" w14:textId="77777777" w:rsidR="0045431C" w:rsidRPr="0045431C" w:rsidRDefault="0045431C" w:rsidP="0045431C"/>
    <w:p w14:paraId="113A8F20" w14:textId="44ECD268" w:rsidR="0092196E" w:rsidRPr="0054411B" w:rsidRDefault="0092196E" w:rsidP="0092196E">
      <w:pPr>
        <w:rPr>
          <w:rFonts w:ascii="Candara" w:hAnsi="Candara"/>
          <w:b/>
          <w:color w:val="538135" w:themeColor="accent6" w:themeShade="BF"/>
          <w:sz w:val="24"/>
        </w:rPr>
      </w:pPr>
      <w:r w:rsidRPr="0092196E">
        <w:rPr>
          <w:rFonts w:ascii="Candara" w:hAnsi="Candara"/>
          <w:b/>
          <w:color w:val="538135" w:themeColor="accent6" w:themeShade="BF"/>
          <w:sz w:val="24"/>
        </w:rPr>
        <w:t>PRESENTATION AND DISCUSSIONS</w:t>
      </w:r>
    </w:p>
    <w:p w14:paraId="1E49918A" w14:textId="30FB1B4C" w:rsidR="0091115F" w:rsidRDefault="00FB5E89" w:rsidP="00C672D5">
      <w:pPr>
        <w:tabs>
          <w:tab w:val="left" w:pos="657"/>
        </w:tabs>
        <w:spacing w:after="0"/>
        <w:rPr>
          <w:rFonts w:cstheme="minorHAnsi"/>
          <w:b/>
        </w:rPr>
      </w:pPr>
      <w:r w:rsidRPr="00FB5E89">
        <w:rPr>
          <w:rFonts w:cstheme="minorHAnsi"/>
          <w:b/>
          <w:shd w:val="clear" w:color="auto" w:fill="FFFFFF"/>
        </w:rPr>
        <w:t xml:space="preserve">Presentation and Discussion: </w:t>
      </w:r>
      <w:hyperlink r:id="rId8" w:history="1">
        <w:r w:rsidR="0036708F" w:rsidRPr="0036708F">
          <w:rPr>
            <w:rStyle w:val="Hyperlink"/>
          </w:rPr>
          <w:t>Upper Mokelumne River Watershed Authority: Procurement &amp; Implementation Lessons Learned</w:t>
        </w:r>
        <w:r w:rsidR="00ED720F">
          <w:rPr>
            <w:rFonts w:cstheme="minorHAnsi"/>
          </w:rPr>
          <w:t>, presentation by</w:t>
        </w:r>
        <w:r w:rsidR="00ED720F" w:rsidRPr="00ED720F">
          <w:rPr>
            <w:rStyle w:val="Hyperlink"/>
            <w:rFonts w:cstheme="minorHAnsi"/>
            <w:bCs/>
            <w:u w:val="none"/>
          </w:rPr>
          <w:t xml:space="preserve"> </w:t>
        </w:r>
      </w:hyperlink>
      <w:r w:rsidR="00ED720F">
        <w:rPr>
          <w:rFonts w:cstheme="minorHAnsi"/>
        </w:rPr>
        <w:t xml:space="preserve">Karen Quidachay &amp; Pat Farrell </w:t>
      </w:r>
    </w:p>
    <w:p w14:paraId="51A9D3F4" w14:textId="77777777" w:rsidR="00B505BF" w:rsidRDefault="00B505BF" w:rsidP="00C672D5">
      <w:pPr>
        <w:tabs>
          <w:tab w:val="left" w:pos="657"/>
        </w:tabs>
        <w:spacing w:after="0"/>
        <w:rPr>
          <w:rFonts w:cstheme="minorHAnsi"/>
          <w:b/>
        </w:rPr>
      </w:pPr>
    </w:p>
    <w:p w14:paraId="6C252515" w14:textId="49A04848" w:rsidR="00E973E1" w:rsidRDefault="00ED720F" w:rsidP="00C672D5">
      <w:pPr>
        <w:tabs>
          <w:tab w:val="left" w:pos="657"/>
        </w:tabs>
        <w:spacing w:after="0"/>
        <w:rPr>
          <w:rFonts w:cstheme="minorHAnsi"/>
        </w:rPr>
      </w:pPr>
      <w:r>
        <w:rPr>
          <w:rFonts w:cstheme="minorHAnsi"/>
        </w:rPr>
        <w:t>Karen</w:t>
      </w:r>
      <w:r w:rsidR="002D3139">
        <w:rPr>
          <w:rFonts w:cstheme="minorHAnsi"/>
        </w:rPr>
        <w:t xml:space="preserve"> Quidachay </w:t>
      </w:r>
      <w:r w:rsidR="00035444">
        <w:rPr>
          <w:rFonts w:cstheme="minorHAnsi"/>
        </w:rPr>
        <w:t xml:space="preserve">with Landmark Environmental, LCC, </w:t>
      </w:r>
      <w:r w:rsidR="002D3139">
        <w:rPr>
          <w:rFonts w:cstheme="minorHAnsi"/>
        </w:rPr>
        <w:t xml:space="preserve">introduced herself as the </w:t>
      </w:r>
      <w:r w:rsidR="0037478F">
        <w:rPr>
          <w:rFonts w:cstheme="minorHAnsi"/>
        </w:rPr>
        <w:t>Upper Mokelumne River Watershed Authority (UMRWA) Program Director for the Master Stewardship Agreement</w:t>
      </w:r>
      <w:r w:rsidR="00DF4AD7">
        <w:rPr>
          <w:rFonts w:cstheme="minorHAnsi"/>
        </w:rPr>
        <w:t xml:space="preserve"> (MSA)</w:t>
      </w:r>
      <w:r w:rsidR="0037478F">
        <w:rPr>
          <w:rFonts w:cstheme="minorHAnsi"/>
        </w:rPr>
        <w:t xml:space="preserve"> between UMRWA and the U.S. Forest Service.  Before she continued her presentation, she wanted to note that she was thrilled that Megan Layhee will continue to be working in the watershed [as the new ACCG Administrator] and had the opportunity to work with her. </w:t>
      </w:r>
    </w:p>
    <w:p w14:paraId="4A79305B" w14:textId="2640E542" w:rsidR="0037478F" w:rsidRDefault="0037478F" w:rsidP="00C672D5">
      <w:pPr>
        <w:tabs>
          <w:tab w:val="left" w:pos="657"/>
        </w:tabs>
        <w:spacing w:after="0"/>
        <w:rPr>
          <w:rFonts w:cstheme="minorHAnsi"/>
        </w:rPr>
      </w:pPr>
    </w:p>
    <w:p w14:paraId="75FC9499" w14:textId="534999ED" w:rsidR="00E973E1" w:rsidRDefault="0037478F" w:rsidP="00C672D5">
      <w:pPr>
        <w:tabs>
          <w:tab w:val="left" w:pos="657"/>
        </w:tabs>
        <w:spacing w:after="0"/>
        <w:rPr>
          <w:rFonts w:cstheme="minorHAnsi"/>
        </w:rPr>
      </w:pPr>
      <w:r>
        <w:rPr>
          <w:rFonts w:cstheme="minorHAnsi"/>
        </w:rPr>
        <w:t>She went on to provide background information on UMRWA, including that they are a Joint Powers Authority that originally formed in 2000 to address water quality, water supply and natural resources. Around 2008, they became the Integrated Regional Water Management Group. She went on to describe the UMRWA board, which is comprised of nine members</w:t>
      </w:r>
      <w:r w:rsidR="00035444">
        <w:rPr>
          <w:rFonts w:cstheme="minorHAnsi"/>
        </w:rPr>
        <w:t xml:space="preserve"> (eight individuals)</w:t>
      </w:r>
      <w:r>
        <w:rPr>
          <w:rFonts w:cstheme="minorHAnsi"/>
        </w:rPr>
        <w:t xml:space="preserve"> currently supported by an Executive Officer, Richard Sykes</w:t>
      </w:r>
      <w:r w:rsidR="000A69CB">
        <w:rPr>
          <w:rFonts w:cstheme="minorHAnsi"/>
        </w:rPr>
        <w:t>,</w:t>
      </w:r>
      <w:r>
        <w:rPr>
          <w:rFonts w:cstheme="minorHAnsi"/>
        </w:rPr>
        <w:t xml:space="preserve"> and Administrative Officer, Rob Alcott.</w:t>
      </w:r>
      <w:r w:rsidR="00035444">
        <w:rPr>
          <w:rFonts w:cstheme="minorHAnsi"/>
        </w:rPr>
        <w:t xml:space="preserve"> The Board is represented by three counties (Calaveras, Amador, and Alpine), five water districts (Calaveras County Water District, Calaveras Public Utilities District, East Bay MUD, Amador Water Agency, and Jackson Valley Irrigation District).</w:t>
      </w:r>
    </w:p>
    <w:p w14:paraId="3EF87A50" w14:textId="5D792049" w:rsidR="00035444" w:rsidRDefault="00035444" w:rsidP="00C672D5">
      <w:pPr>
        <w:tabs>
          <w:tab w:val="left" w:pos="657"/>
        </w:tabs>
        <w:spacing w:after="0"/>
        <w:rPr>
          <w:rFonts w:cstheme="minorHAnsi"/>
        </w:rPr>
      </w:pPr>
    </w:p>
    <w:p w14:paraId="5326488E" w14:textId="18E25EDE" w:rsidR="00D30562" w:rsidRDefault="00BB0B8A" w:rsidP="00C672D5">
      <w:pPr>
        <w:tabs>
          <w:tab w:val="left" w:pos="657"/>
        </w:tabs>
        <w:spacing w:after="0"/>
        <w:rPr>
          <w:rFonts w:cstheme="minorHAnsi"/>
        </w:rPr>
      </w:pPr>
      <w:r>
        <w:rPr>
          <w:rFonts w:cstheme="minorHAnsi"/>
        </w:rPr>
        <w:t>When</w:t>
      </w:r>
      <w:r w:rsidR="00293ED0">
        <w:rPr>
          <w:rFonts w:cstheme="minorHAnsi"/>
        </w:rPr>
        <w:t xml:space="preserve"> the </w:t>
      </w:r>
      <w:r w:rsidR="00035444">
        <w:rPr>
          <w:rFonts w:cstheme="minorHAnsi"/>
        </w:rPr>
        <w:t xml:space="preserve">MSA </w:t>
      </w:r>
      <w:r w:rsidR="00293ED0">
        <w:rPr>
          <w:rFonts w:cstheme="minorHAnsi"/>
        </w:rPr>
        <w:t>began,</w:t>
      </w:r>
      <w:r w:rsidR="00035444">
        <w:rPr>
          <w:rFonts w:cstheme="minorHAnsi"/>
        </w:rPr>
        <w:t xml:space="preserve"> in </w:t>
      </w:r>
      <w:r w:rsidR="00D30562">
        <w:rPr>
          <w:rFonts w:cstheme="minorHAnsi"/>
        </w:rPr>
        <w:t xml:space="preserve">May of </w:t>
      </w:r>
      <w:r w:rsidR="00035444">
        <w:rPr>
          <w:rFonts w:cstheme="minorHAnsi"/>
        </w:rPr>
        <w:t xml:space="preserve">2016, and </w:t>
      </w:r>
      <w:r w:rsidR="00293ED0">
        <w:rPr>
          <w:rFonts w:cstheme="minorHAnsi"/>
        </w:rPr>
        <w:t xml:space="preserve">that the MSA </w:t>
      </w:r>
      <w:r w:rsidR="00035444">
        <w:rPr>
          <w:rFonts w:cstheme="minorHAnsi"/>
        </w:rPr>
        <w:t>outlines the general roles of UMRWA and the U.S. Forest Service</w:t>
      </w:r>
      <w:r w:rsidR="00A84C0C">
        <w:rPr>
          <w:rFonts w:cstheme="minorHAnsi"/>
        </w:rPr>
        <w:t xml:space="preserve"> (FS)</w:t>
      </w:r>
      <w:r w:rsidR="00035444">
        <w:rPr>
          <w:rFonts w:cstheme="minorHAnsi"/>
        </w:rPr>
        <w:t xml:space="preserve">. UMRWA maintains the planning, management and financial capabilities, and </w:t>
      </w:r>
      <w:r w:rsidR="00A51DA8">
        <w:rPr>
          <w:rFonts w:cstheme="minorHAnsi"/>
        </w:rPr>
        <w:t>has</w:t>
      </w:r>
      <w:r w:rsidR="00035444">
        <w:rPr>
          <w:rFonts w:cstheme="minorHAnsi"/>
        </w:rPr>
        <w:t xml:space="preserve"> done a lot of work exploring funding opportunities and applying for grant funding</w:t>
      </w:r>
      <w:r w:rsidR="00B420BB">
        <w:rPr>
          <w:rFonts w:cstheme="minorHAnsi"/>
        </w:rPr>
        <w:t xml:space="preserve"> which</w:t>
      </w:r>
      <w:r w:rsidR="00035444">
        <w:rPr>
          <w:rFonts w:cstheme="minorHAnsi"/>
        </w:rPr>
        <w:t xml:space="preserve"> is ongoing. </w:t>
      </w:r>
      <w:r w:rsidR="00293ED0">
        <w:rPr>
          <w:rFonts w:cstheme="minorHAnsi"/>
        </w:rPr>
        <w:t xml:space="preserve">She also clarified that </w:t>
      </w:r>
      <w:r w:rsidR="005527F6">
        <w:rPr>
          <w:rFonts w:cstheme="minorHAnsi"/>
        </w:rPr>
        <w:t>t</w:t>
      </w:r>
      <w:r w:rsidR="00035444">
        <w:rPr>
          <w:rFonts w:cstheme="minorHAnsi"/>
        </w:rPr>
        <w:t>he Supplemental Project Agreements (SPAs) are required for individual projects under the MSA</w:t>
      </w:r>
      <w:r w:rsidR="00293ED0">
        <w:rPr>
          <w:rFonts w:cstheme="minorHAnsi"/>
        </w:rPr>
        <w:t xml:space="preserve">, and that the </w:t>
      </w:r>
      <w:r w:rsidR="00035444">
        <w:rPr>
          <w:rFonts w:cstheme="minorHAnsi"/>
        </w:rPr>
        <w:t xml:space="preserve">SPAs </w:t>
      </w:r>
      <w:r w:rsidR="00D30562">
        <w:rPr>
          <w:rFonts w:cstheme="minorHAnsi"/>
        </w:rPr>
        <w:t>outline</w:t>
      </w:r>
      <w:r w:rsidR="00035444">
        <w:rPr>
          <w:rFonts w:cstheme="minorHAnsi"/>
        </w:rPr>
        <w:t xml:space="preserve"> the specifications about the roles</w:t>
      </w:r>
      <w:r w:rsidR="00D30562">
        <w:rPr>
          <w:rFonts w:cstheme="minorHAnsi"/>
        </w:rPr>
        <w:t xml:space="preserve">, </w:t>
      </w:r>
      <w:r w:rsidR="00035444">
        <w:rPr>
          <w:rFonts w:cstheme="minorHAnsi"/>
        </w:rPr>
        <w:t>responsibilities</w:t>
      </w:r>
      <w:r w:rsidR="00D30562">
        <w:rPr>
          <w:rFonts w:cstheme="minorHAnsi"/>
        </w:rPr>
        <w:t xml:space="preserve"> and commitment</w:t>
      </w:r>
      <w:r w:rsidR="00035444">
        <w:rPr>
          <w:rFonts w:cstheme="minorHAnsi"/>
        </w:rPr>
        <w:t xml:space="preserve"> of UMRWA and the FS</w:t>
      </w:r>
      <w:r w:rsidR="00D30562">
        <w:rPr>
          <w:rFonts w:cstheme="minorHAnsi"/>
        </w:rPr>
        <w:t xml:space="preserve"> for project implementation, which requires staff time. </w:t>
      </w:r>
    </w:p>
    <w:p w14:paraId="4C54C41F" w14:textId="77777777" w:rsidR="00D30562" w:rsidRDefault="00D30562" w:rsidP="00C672D5">
      <w:pPr>
        <w:tabs>
          <w:tab w:val="left" w:pos="657"/>
        </w:tabs>
        <w:spacing w:after="0"/>
        <w:rPr>
          <w:rFonts w:cstheme="minorHAnsi"/>
        </w:rPr>
      </w:pPr>
    </w:p>
    <w:p w14:paraId="78667221" w14:textId="3B3647DE" w:rsidR="00035444" w:rsidRPr="000D497B" w:rsidRDefault="00293ED0" w:rsidP="00C672D5">
      <w:pPr>
        <w:tabs>
          <w:tab w:val="left" w:pos="657"/>
        </w:tabs>
        <w:spacing w:after="0"/>
        <w:rPr>
          <w:rFonts w:cstheme="minorHAnsi"/>
        </w:rPr>
      </w:pPr>
      <w:r>
        <w:rPr>
          <w:rFonts w:cstheme="minorHAnsi"/>
        </w:rPr>
        <w:t xml:space="preserve">Karen </w:t>
      </w:r>
      <w:r w:rsidR="001F01F2">
        <w:rPr>
          <w:rFonts w:cstheme="minorHAnsi"/>
        </w:rPr>
        <w:t>noted</w:t>
      </w:r>
      <w:r>
        <w:rPr>
          <w:rFonts w:cstheme="minorHAnsi"/>
        </w:rPr>
        <w:t xml:space="preserve"> that </w:t>
      </w:r>
      <w:r w:rsidR="00D30562">
        <w:rPr>
          <w:rFonts w:cstheme="minorHAnsi"/>
        </w:rPr>
        <w:t xml:space="preserve">UMRWA can act as a lead CEQA agency (since </w:t>
      </w:r>
      <w:r w:rsidR="003A352D">
        <w:rPr>
          <w:rFonts w:cstheme="minorHAnsi"/>
        </w:rPr>
        <w:t>it’s</w:t>
      </w:r>
      <w:r w:rsidR="00D30562">
        <w:rPr>
          <w:rFonts w:cstheme="minorHAnsi"/>
        </w:rPr>
        <w:t xml:space="preserve"> a Joint Power</w:t>
      </w:r>
      <w:r w:rsidR="003A352D">
        <w:rPr>
          <w:rFonts w:cstheme="minorHAnsi"/>
        </w:rPr>
        <w:t>s</w:t>
      </w:r>
      <w:r w:rsidR="00D30562">
        <w:rPr>
          <w:rFonts w:cstheme="minorHAnsi"/>
        </w:rPr>
        <w:t xml:space="preserve"> Authority) and ha</w:t>
      </w:r>
      <w:r w:rsidR="003A352D">
        <w:rPr>
          <w:rFonts w:cstheme="minorHAnsi"/>
        </w:rPr>
        <w:t>s</w:t>
      </w:r>
      <w:r w:rsidR="00D30562">
        <w:rPr>
          <w:rFonts w:cstheme="minorHAnsi"/>
        </w:rPr>
        <w:t xml:space="preserve"> done that for a number of projects, including for a number of other entities including Plumas Corp and CHIPS.</w:t>
      </w:r>
      <w:r>
        <w:rPr>
          <w:rFonts w:cstheme="minorHAnsi"/>
        </w:rPr>
        <w:t xml:space="preserve"> </w:t>
      </w:r>
      <w:r w:rsidR="00D30562">
        <w:rPr>
          <w:rFonts w:cstheme="minorHAnsi"/>
        </w:rPr>
        <w:t xml:space="preserve">UMRWA also provides qualified personnel and contractors to implement what was agreed upon in the SPA. </w:t>
      </w:r>
      <w:r w:rsidR="003A352D">
        <w:rPr>
          <w:rFonts w:cstheme="minorHAnsi"/>
        </w:rPr>
        <w:t>The</w:t>
      </w:r>
      <w:r w:rsidR="00D30562">
        <w:rPr>
          <w:rFonts w:cstheme="minorHAnsi"/>
        </w:rPr>
        <w:t xml:space="preserve"> grant agreement</w:t>
      </w:r>
      <w:r w:rsidR="003A352D">
        <w:rPr>
          <w:rFonts w:cstheme="minorHAnsi"/>
        </w:rPr>
        <w:t xml:space="preserve"> commits</w:t>
      </w:r>
      <w:r w:rsidR="00D30562">
        <w:rPr>
          <w:rFonts w:cstheme="minorHAnsi"/>
        </w:rPr>
        <w:t xml:space="preserve"> UMRWA to a project under the MSA, and </w:t>
      </w:r>
      <w:r>
        <w:rPr>
          <w:rFonts w:cstheme="minorHAnsi"/>
        </w:rPr>
        <w:t>that the</w:t>
      </w:r>
      <w:r w:rsidR="00D30562">
        <w:rPr>
          <w:rFonts w:cstheme="minorHAnsi"/>
        </w:rPr>
        <w:t xml:space="preserve"> SPA </w:t>
      </w:r>
      <w:r w:rsidR="003A352D">
        <w:rPr>
          <w:rFonts w:cstheme="minorHAnsi"/>
        </w:rPr>
        <w:t xml:space="preserve">ensures a project commitment from </w:t>
      </w:r>
      <w:r w:rsidR="00D30562">
        <w:rPr>
          <w:rFonts w:cstheme="minorHAnsi"/>
        </w:rPr>
        <w:t xml:space="preserve">the FS. </w:t>
      </w:r>
      <w:r>
        <w:rPr>
          <w:rFonts w:cstheme="minorHAnsi"/>
        </w:rPr>
        <w:t>UMRWA assigns</w:t>
      </w:r>
      <w:r w:rsidR="00D30562">
        <w:rPr>
          <w:rFonts w:cstheme="minorHAnsi"/>
        </w:rPr>
        <w:t xml:space="preserve"> representatives to coordinate with the FS and manage contracts.</w:t>
      </w:r>
    </w:p>
    <w:p w14:paraId="2E5D20C4" w14:textId="77777777" w:rsidR="00FB5E89" w:rsidRPr="00555C6C" w:rsidRDefault="00FB5E89" w:rsidP="00C672D5">
      <w:pPr>
        <w:tabs>
          <w:tab w:val="left" w:pos="657"/>
        </w:tabs>
        <w:spacing w:after="0"/>
        <w:rPr>
          <w:rFonts w:eastAsia="Times New Roman" w:cstheme="minorHAnsi"/>
        </w:rPr>
      </w:pPr>
    </w:p>
    <w:p w14:paraId="4686A021" w14:textId="2A7AA3E2" w:rsidR="00F42628" w:rsidRPr="00A567B6" w:rsidRDefault="00D30562" w:rsidP="00C672D5">
      <w:pPr>
        <w:tabs>
          <w:tab w:val="left" w:pos="657"/>
        </w:tabs>
        <w:spacing w:after="0"/>
        <w:rPr>
          <w:rFonts w:eastAsia="Times New Roman" w:cstheme="minorHAnsi"/>
        </w:rPr>
      </w:pPr>
      <w:r>
        <w:rPr>
          <w:rFonts w:eastAsia="Times New Roman" w:cstheme="minorHAnsi"/>
        </w:rPr>
        <w:t xml:space="preserve">Karen </w:t>
      </w:r>
      <w:r w:rsidR="00D158CF">
        <w:rPr>
          <w:rFonts w:eastAsia="Times New Roman" w:cstheme="minorHAnsi"/>
        </w:rPr>
        <w:t>described</w:t>
      </w:r>
      <w:r>
        <w:rPr>
          <w:rFonts w:eastAsia="Times New Roman" w:cstheme="minorHAnsi"/>
        </w:rPr>
        <w:t xml:space="preserve"> the</w:t>
      </w:r>
      <w:r w:rsidR="00061CE5">
        <w:rPr>
          <w:rFonts w:eastAsia="Times New Roman" w:cstheme="minorHAnsi"/>
        </w:rPr>
        <w:t xml:space="preserve"> </w:t>
      </w:r>
      <w:r>
        <w:rPr>
          <w:rFonts w:eastAsia="Times New Roman" w:cstheme="minorHAnsi"/>
        </w:rPr>
        <w:t>Hemlock Project Areas</w:t>
      </w:r>
      <w:r w:rsidR="00061CE5">
        <w:rPr>
          <w:rFonts w:eastAsia="Times New Roman" w:cstheme="minorHAnsi"/>
        </w:rPr>
        <w:t xml:space="preserve"> as depicted on the presentation map</w:t>
      </w:r>
      <w:r>
        <w:rPr>
          <w:rFonts w:eastAsia="Times New Roman" w:cstheme="minorHAnsi"/>
        </w:rPr>
        <w:t xml:space="preserve"> and reminded </w:t>
      </w:r>
      <w:r w:rsidR="00293ED0">
        <w:rPr>
          <w:rFonts w:eastAsia="Times New Roman" w:cstheme="minorHAnsi"/>
        </w:rPr>
        <w:t>the audience that</w:t>
      </w:r>
      <w:r>
        <w:rPr>
          <w:rFonts w:eastAsia="Times New Roman" w:cstheme="minorHAnsi"/>
        </w:rPr>
        <w:t xml:space="preserve"> the ACCG was very involved in the planning and design of </w:t>
      </w:r>
      <w:r w:rsidR="00BD3DE0">
        <w:rPr>
          <w:rFonts w:eastAsia="Times New Roman" w:cstheme="minorHAnsi"/>
        </w:rPr>
        <w:t>the Hemlock Project</w:t>
      </w:r>
      <w:r w:rsidR="00061CE5">
        <w:rPr>
          <w:rFonts w:eastAsia="Times New Roman" w:cstheme="minorHAnsi"/>
        </w:rPr>
        <w:t xml:space="preserve">. She reported </w:t>
      </w:r>
      <w:r>
        <w:rPr>
          <w:rFonts w:eastAsia="Times New Roman" w:cstheme="minorHAnsi"/>
        </w:rPr>
        <w:t xml:space="preserve">that many of the stewardship components of the project, </w:t>
      </w:r>
      <w:r w:rsidR="00BD3DE0">
        <w:rPr>
          <w:rFonts w:eastAsia="Times New Roman" w:cstheme="minorHAnsi"/>
        </w:rPr>
        <w:t>including</w:t>
      </w:r>
      <w:r>
        <w:rPr>
          <w:rFonts w:eastAsia="Times New Roman" w:cstheme="minorHAnsi"/>
        </w:rPr>
        <w:t xml:space="preserve"> the mastication and hand treatments</w:t>
      </w:r>
      <w:r w:rsidR="00061CE5">
        <w:rPr>
          <w:rFonts w:eastAsia="Times New Roman" w:cstheme="minorHAnsi"/>
        </w:rPr>
        <w:t xml:space="preserve"> have been completed</w:t>
      </w:r>
      <w:r>
        <w:rPr>
          <w:rFonts w:eastAsia="Times New Roman" w:cstheme="minorHAnsi"/>
        </w:rPr>
        <w:t xml:space="preserve">. </w:t>
      </w:r>
      <w:r w:rsidR="00BD3DE0">
        <w:rPr>
          <w:rFonts w:eastAsia="Times New Roman" w:cstheme="minorHAnsi"/>
        </w:rPr>
        <w:t>She also</w:t>
      </w:r>
      <w:r>
        <w:rPr>
          <w:rFonts w:eastAsia="Times New Roman" w:cstheme="minorHAnsi"/>
        </w:rPr>
        <w:t xml:space="preserve"> mentioned a project</w:t>
      </w:r>
      <w:r w:rsidR="00293ED0">
        <w:rPr>
          <w:rFonts w:eastAsia="Times New Roman" w:cstheme="minorHAnsi"/>
        </w:rPr>
        <w:t xml:space="preserve"> no</w:t>
      </w:r>
      <w:r w:rsidR="00BD3DE0">
        <w:rPr>
          <w:rFonts w:eastAsia="Times New Roman" w:cstheme="minorHAnsi"/>
        </w:rPr>
        <w:t>t</w:t>
      </w:r>
      <w:r w:rsidR="00293ED0">
        <w:rPr>
          <w:rFonts w:eastAsia="Times New Roman" w:cstheme="minorHAnsi"/>
        </w:rPr>
        <w:t xml:space="preserve"> shown on the map</w:t>
      </w:r>
      <w:r>
        <w:rPr>
          <w:rFonts w:eastAsia="Times New Roman" w:cstheme="minorHAnsi"/>
        </w:rPr>
        <w:t xml:space="preserve"> on the Amador </w:t>
      </w:r>
      <w:r w:rsidR="00061CE5">
        <w:rPr>
          <w:rFonts w:eastAsia="Times New Roman" w:cstheme="minorHAnsi"/>
        </w:rPr>
        <w:t>Ranger District (RD)</w:t>
      </w:r>
      <w:r w:rsidR="00293ED0">
        <w:rPr>
          <w:rFonts w:eastAsia="Times New Roman" w:cstheme="minorHAnsi"/>
        </w:rPr>
        <w:t xml:space="preserve"> under a National Fish and Wildlife Foundation (NFWF) grant to implement culvert improvement projects, </w:t>
      </w:r>
      <w:r w:rsidR="00BD3DE0">
        <w:rPr>
          <w:rFonts w:eastAsia="Times New Roman" w:cstheme="minorHAnsi"/>
        </w:rPr>
        <w:t xml:space="preserve">that </w:t>
      </w:r>
      <w:r w:rsidR="00293ED0">
        <w:rPr>
          <w:rFonts w:eastAsia="Times New Roman" w:cstheme="minorHAnsi"/>
        </w:rPr>
        <w:t xml:space="preserve">also </w:t>
      </w:r>
      <w:r w:rsidR="00BD3DE0">
        <w:rPr>
          <w:rFonts w:eastAsia="Times New Roman" w:cstheme="minorHAnsi"/>
        </w:rPr>
        <w:t xml:space="preserve">is </w:t>
      </w:r>
      <w:r w:rsidR="00293ED0">
        <w:rPr>
          <w:rFonts w:eastAsia="Times New Roman" w:cstheme="minorHAnsi"/>
        </w:rPr>
        <w:t>under the MSA.</w:t>
      </w:r>
    </w:p>
    <w:p w14:paraId="144CD270" w14:textId="77777777" w:rsidR="00F42628" w:rsidRPr="00A567B6" w:rsidRDefault="00F42628" w:rsidP="00C672D5">
      <w:pPr>
        <w:tabs>
          <w:tab w:val="left" w:pos="657"/>
        </w:tabs>
        <w:spacing w:after="0"/>
        <w:rPr>
          <w:rFonts w:eastAsia="Times New Roman" w:cstheme="minorHAnsi"/>
        </w:rPr>
      </w:pPr>
    </w:p>
    <w:p w14:paraId="6F793CC7" w14:textId="5B18F0D9" w:rsidR="00293ED0" w:rsidRDefault="00293ED0" w:rsidP="00293ED0">
      <w:pPr>
        <w:tabs>
          <w:tab w:val="left" w:pos="657"/>
        </w:tabs>
        <w:spacing w:after="0"/>
        <w:rPr>
          <w:rFonts w:eastAsia="Times New Roman" w:cstheme="minorHAnsi"/>
        </w:rPr>
      </w:pPr>
      <w:r>
        <w:rPr>
          <w:rFonts w:eastAsia="Times New Roman" w:cstheme="minorHAnsi"/>
        </w:rPr>
        <w:t xml:space="preserve">Karen </w:t>
      </w:r>
      <w:r w:rsidR="00061CE5">
        <w:rPr>
          <w:rFonts w:eastAsia="Times New Roman" w:cstheme="minorHAnsi"/>
        </w:rPr>
        <w:t>described</w:t>
      </w:r>
      <w:r>
        <w:rPr>
          <w:rFonts w:eastAsia="Times New Roman" w:cstheme="minorHAnsi"/>
        </w:rPr>
        <w:t xml:space="preserve"> three fuels treatment projects that UMRWA has applied for through the </w:t>
      </w:r>
      <w:r w:rsidR="00BD3DE0">
        <w:rPr>
          <w:rFonts w:eastAsia="Times New Roman" w:cstheme="minorHAnsi"/>
        </w:rPr>
        <w:t>Sierra Nevada Conservancy (SNC),</w:t>
      </w:r>
      <w:r>
        <w:rPr>
          <w:rFonts w:eastAsia="Times New Roman" w:cstheme="minorHAnsi"/>
        </w:rPr>
        <w:t xml:space="preserve"> all on the Calaveras RD, cleared through the Hemlock </w:t>
      </w:r>
      <w:r w:rsidR="00061CE5">
        <w:rPr>
          <w:rFonts w:eastAsia="Times New Roman" w:cstheme="minorHAnsi"/>
        </w:rPr>
        <w:t>Environmental Assessment (</w:t>
      </w:r>
      <w:r>
        <w:rPr>
          <w:rFonts w:eastAsia="Times New Roman" w:cstheme="minorHAnsi"/>
        </w:rPr>
        <w:t>EA</w:t>
      </w:r>
      <w:r w:rsidR="00061CE5">
        <w:rPr>
          <w:rFonts w:eastAsia="Times New Roman" w:cstheme="minorHAnsi"/>
        </w:rPr>
        <w:t>)</w:t>
      </w:r>
      <w:r>
        <w:rPr>
          <w:rFonts w:eastAsia="Times New Roman" w:cstheme="minorHAnsi"/>
        </w:rPr>
        <w:t xml:space="preserve">. </w:t>
      </w:r>
      <w:r w:rsidR="00BD3DE0">
        <w:rPr>
          <w:rFonts w:eastAsia="Times New Roman" w:cstheme="minorHAnsi"/>
        </w:rPr>
        <w:t>Funding for the</w:t>
      </w:r>
      <w:r>
        <w:rPr>
          <w:rFonts w:eastAsia="Times New Roman" w:cstheme="minorHAnsi"/>
        </w:rPr>
        <w:t xml:space="preserve"> </w:t>
      </w:r>
      <w:r w:rsidRPr="00293ED0">
        <w:rPr>
          <w:rFonts w:eastAsia="Times New Roman" w:cstheme="minorHAnsi"/>
        </w:rPr>
        <w:t xml:space="preserve">Pumpkin Hollow project was received in 2017 and completed </w:t>
      </w:r>
      <w:r w:rsidR="00BD3DE0">
        <w:rPr>
          <w:rFonts w:eastAsia="Times New Roman" w:cstheme="minorHAnsi"/>
        </w:rPr>
        <w:t>on</w:t>
      </w:r>
      <w:r w:rsidRPr="00293ED0">
        <w:rPr>
          <w:rFonts w:eastAsia="Times New Roman" w:cstheme="minorHAnsi"/>
        </w:rPr>
        <w:t xml:space="preserve"> December 31, 2019</w:t>
      </w:r>
      <w:r>
        <w:rPr>
          <w:rFonts w:eastAsia="Times New Roman" w:cstheme="minorHAnsi"/>
        </w:rPr>
        <w:t xml:space="preserve">, where </w:t>
      </w:r>
      <w:r w:rsidRPr="00293ED0">
        <w:rPr>
          <w:rFonts w:eastAsia="Times New Roman" w:cstheme="minorHAnsi"/>
        </w:rPr>
        <w:t>927.5 acres of mastication, hand thinning of small trees, road maintenance and mechanical thinning</w:t>
      </w:r>
      <w:r>
        <w:rPr>
          <w:rFonts w:eastAsia="Times New Roman" w:cstheme="minorHAnsi"/>
        </w:rPr>
        <w:t xml:space="preserve"> was completed</w:t>
      </w:r>
      <w:r w:rsidR="00BD3DE0">
        <w:rPr>
          <w:rFonts w:eastAsia="Times New Roman" w:cstheme="minorHAnsi"/>
        </w:rPr>
        <w:t xml:space="preserve"> on time</w:t>
      </w:r>
      <w:r w:rsidRPr="00293ED0">
        <w:rPr>
          <w:rFonts w:eastAsia="Times New Roman" w:cstheme="minorHAnsi"/>
        </w:rPr>
        <w:t>.</w:t>
      </w:r>
      <w:r>
        <w:rPr>
          <w:rFonts w:eastAsia="Times New Roman" w:cstheme="minorHAnsi"/>
        </w:rPr>
        <w:t xml:space="preserve"> </w:t>
      </w:r>
      <w:r w:rsidRPr="00293ED0">
        <w:rPr>
          <w:rFonts w:eastAsia="Times New Roman" w:cstheme="minorHAnsi"/>
        </w:rPr>
        <w:t>Cabbage Patch/Fore project was applied for and received funding in 2018</w:t>
      </w:r>
      <w:r>
        <w:rPr>
          <w:rFonts w:eastAsia="Times New Roman" w:cstheme="minorHAnsi"/>
        </w:rPr>
        <w:t xml:space="preserve">, </w:t>
      </w:r>
      <w:r w:rsidR="00BD3DE0">
        <w:rPr>
          <w:rFonts w:eastAsia="Times New Roman" w:cstheme="minorHAnsi"/>
        </w:rPr>
        <w:t xml:space="preserve">had </w:t>
      </w:r>
      <w:r>
        <w:rPr>
          <w:rFonts w:eastAsia="Times New Roman" w:cstheme="minorHAnsi"/>
        </w:rPr>
        <w:t xml:space="preserve">originally applied for a grant for 314 acres but ended up having some funding left over because bids came in lower than anticipated, so they were able to go into the Fore project area, covered by the Hemlock </w:t>
      </w:r>
      <w:r w:rsidR="00BD3DE0">
        <w:rPr>
          <w:rFonts w:eastAsia="Times New Roman" w:cstheme="minorHAnsi"/>
        </w:rPr>
        <w:t>EA, and actually completed 467.2 acres of hand thinning and mastication. Karen</w:t>
      </w:r>
      <w:r w:rsidR="000109F7">
        <w:rPr>
          <w:rFonts w:eastAsia="Times New Roman" w:cstheme="minorHAnsi"/>
        </w:rPr>
        <w:t xml:space="preserve"> noted that</w:t>
      </w:r>
      <w:r w:rsidR="00BD3DE0">
        <w:rPr>
          <w:rFonts w:eastAsia="Times New Roman" w:cstheme="minorHAnsi"/>
        </w:rPr>
        <w:t xml:space="preserve"> she is currently writing up the final report for that project, which will be completed Dec. 31, 2020, on time and </w:t>
      </w:r>
      <w:r w:rsidR="000109F7">
        <w:rPr>
          <w:rFonts w:eastAsia="Times New Roman" w:cstheme="minorHAnsi"/>
        </w:rPr>
        <w:t xml:space="preserve">with </w:t>
      </w:r>
      <w:r w:rsidR="00BD3DE0">
        <w:rPr>
          <w:rFonts w:eastAsia="Times New Roman" w:cstheme="minorHAnsi"/>
        </w:rPr>
        <w:t>more acreage</w:t>
      </w:r>
      <w:r w:rsidR="000109F7">
        <w:rPr>
          <w:rFonts w:eastAsia="Times New Roman" w:cstheme="minorHAnsi"/>
        </w:rPr>
        <w:t xml:space="preserve"> treated</w:t>
      </w:r>
      <w:r w:rsidR="00BD3DE0">
        <w:rPr>
          <w:rFonts w:eastAsia="Times New Roman" w:cstheme="minorHAnsi"/>
        </w:rPr>
        <w:t xml:space="preserve"> than originally agreed to in the grant. The Black Springs (and West Calaveras Thin) project was applied for and received funding for in 2019, and originally proposed to treat a minimum of 900 acres and</w:t>
      </w:r>
      <w:r w:rsidR="000109F7">
        <w:rPr>
          <w:rFonts w:eastAsia="Times New Roman" w:cstheme="minorHAnsi"/>
        </w:rPr>
        <w:t>,</w:t>
      </w:r>
      <w:r w:rsidR="00BD3DE0">
        <w:rPr>
          <w:rFonts w:eastAsia="Times New Roman" w:cstheme="minorHAnsi"/>
        </w:rPr>
        <w:t xml:space="preserve"> like Cabbage Patch, had funding left over from bids coming in lower than anticipated, so fuels reduction work was able to be implemented in the West Calaveras Thin area</w:t>
      </w:r>
      <w:r w:rsidR="000109F7">
        <w:rPr>
          <w:rFonts w:eastAsia="Times New Roman" w:cstheme="minorHAnsi"/>
        </w:rPr>
        <w:t>. After project</w:t>
      </w:r>
      <w:r w:rsidR="00BD3DE0">
        <w:rPr>
          <w:rFonts w:eastAsia="Times New Roman" w:cstheme="minorHAnsi"/>
        </w:rPr>
        <w:t xml:space="preserve"> complet</w:t>
      </w:r>
      <w:r w:rsidR="000109F7">
        <w:rPr>
          <w:rFonts w:eastAsia="Times New Roman" w:cstheme="minorHAnsi"/>
        </w:rPr>
        <w:t>ion,</w:t>
      </w:r>
      <w:r w:rsidR="00BD3DE0">
        <w:rPr>
          <w:rFonts w:eastAsia="Times New Roman" w:cstheme="minorHAnsi"/>
        </w:rPr>
        <w:t xml:space="preserve"> there was </w:t>
      </w:r>
      <w:r w:rsidR="000109F7">
        <w:rPr>
          <w:rFonts w:eastAsia="Times New Roman" w:cstheme="minorHAnsi"/>
        </w:rPr>
        <w:t>remaining funding</w:t>
      </w:r>
      <w:r w:rsidR="00945A38">
        <w:rPr>
          <w:rFonts w:eastAsia="Times New Roman" w:cstheme="minorHAnsi"/>
        </w:rPr>
        <w:t xml:space="preserve"> so there is still one more year of project implementation.</w:t>
      </w:r>
    </w:p>
    <w:p w14:paraId="1740698A" w14:textId="1D1D99CB" w:rsidR="00945A38" w:rsidRDefault="00945A38" w:rsidP="00293ED0">
      <w:pPr>
        <w:tabs>
          <w:tab w:val="left" w:pos="657"/>
        </w:tabs>
        <w:spacing w:after="0"/>
        <w:rPr>
          <w:rFonts w:eastAsia="Times New Roman" w:cstheme="minorHAnsi"/>
        </w:rPr>
      </w:pPr>
    </w:p>
    <w:p w14:paraId="31F6EB93" w14:textId="2809B0EE" w:rsidR="00945A38" w:rsidRDefault="00945A38" w:rsidP="00293ED0">
      <w:pPr>
        <w:tabs>
          <w:tab w:val="left" w:pos="657"/>
        </w:tabs>
        <w:spacing w:after="0"/>
        <w:rPr>
          <w:rFonts w:eastAsia="Times New Roman" w:cstheme="minorHAnsi"/>
        </w:rPr>
      </w:pPr>
      <w:r>
        <w:rPr>
          <w:rFonts w:eastAsia="Times New Roman" w:cstheme="minorHAnsi"/>
        </w:rPr>
        <w:t xml:space="preserve">Karen </w:t>
      </w:r>
      <w:r w:rsidR="000109F7">
        <w:rPr>
          <w:rFonts w:eastAsia="Times New Roman" w:cstheme="minorHAnsi"/>
        </w:rPr>
        <w:t>introduced</w:t>
      </w:r>
      <w:r>
        <w:rPr>
          <w:rFonts w:eastAsia="Times New Roman" w:cstheme="minorHAnsi"/>
        </w:rPr>
        <w:t xml:space="preserve"> Pat Ferrell. Pat worked for 28 years for the Eldorado</w:t>
      </w:r>
      <w:r w:rsidR="004C3475">
        <w:rPr>
          <w:rFonts w:eastAsia="Times New Roman" w:cstheme="minorHAnsi"/>
        </w:rPr>
        <w:t xml:space="preserve"> National Forest</w:t>
      </w:r>
      <w:r>
        <w:rPr>
          <w:rFonts w:eastAsia="Times New Roman" w:cstheme="minorHAnsi"/>
        </w:rPr>
        <w:t xml:space="preserve"> </w:t>
      </w:r>
      <w:r w:rsidR="004C3475">
        <w:rPr>
          <w:rFonts w:eastAsia="Times New Roman" w:cstheme="minorHAnsi"/>
        </w:rPr>
        <w:t>(</w:t>
      </w:r>
      <w:r>
        <w:rPr>
          <w:rFonts w:eastAsia="Times New Roman" w:cstheme="minorHAnsi"/>
        </w:rPr>
        <w:t>NF</w:t>
      </w:r>
      <w:r w:rsidR="004C3475">
        <w:rPr>
          <w:rFonts w:eastAsia="Times New Roman" w:cstheme="minorHAnsi"/>
        </w:rPr>
        <w:t>)</w:t>
      </w:r>
      <w:r>
        <w:rPr>
          <w:rFonts w:eastAsia="Times New Roman" w:cstheme="minorHAnsi"/>
        </w:rPr>
        <w:t xml:space="preserve"> as the Timber Management Officer and Contracting Officer. UMRWA utilize</w:t>
      </w:r>
      <w:r w:rsidR="002163C7">
        <w:rPr>
          <w:rFonts w:eastAsia="Times New Roman" w:cstheme="minorHAnsi"/>
        </w:rPr>
        <w:t>s</w:t>
      </w:r>
      <w:r>
        <w:rPr>
          <w:rFonts w:eastAsia="Times New Roman" w:cstheme="minorHAnsi"/>
        </w:rPr>
        <w:t xml:space="preserve"> Pat</w:t>
      </w:r>
      <w:r w:rsidR="002163C7">
        <w:rPr>
          <w:rFonts w:eastAsia="Times New Roman" w:cstheme="minorHAnsi"/>
        </w:rPr>
        <w:t>’s skills</w:t>
      </w:r>
      <w:r>
        <w:rPr>
          <w:rFonts w:eastAsia="Times New Roman" w:cstheme="minorHAnsi"/>
        </w:rPr>
        <w:t xml:space="preserve"> for both </w:t>
      </w:r>
      <w:r w:rsidR="004C3475">
        <w:rPr>
          <w:rFonts w:eastAsia="Times New Roman" w:cstheme="minorHAnsi"/>
        </w:rPr>
        <w:t>areas of expertise</w:t>
      </w:r>
      <w:r>
        <w:rPr>
          <w:rFonts w:eastAsia="Times New Roman" w:cstheme="minorHAnsi"/>
        </w:rPr>
        <w:t xml:space="preserve"> and rel</w:t>
      </w:r>
      <w:r w:rsidR="004C3475">
        <w:rPr>
          <w:rFonts w:eastAsia="Times New Roman" w:cstheme="minorHAnsi"/>
        </w:rPr>
        <w:t>ies</w:t>
      </w:r>
      <w:r>
        <w:rPr>
          <w:rFonts w:eastAsia="Times New Roman" w:cstheme="minorHAnsi"/>
        </w:rPr>
        <w:t xml:space="preserve"> on her contracting and procurement </w:t>
      </w:r>
      <w:r w:rsidR="004C3475">
        <w:rPr>
          <w:rFonts w:eastAsia="Times New Roman" w:cstheme="minorHAnsi"/>
        </w:rPr>
        <w:t>experience</w:t>
      </w:r>
      <w:r>
        <w:rPr>
          <w:rFonts w:eastAsia="Times New Roman" w:cstheme="minorHAnsi"/>
        </w:rPr>
        <w:t>. Pat went on to discuss contract procurement and detail on how UMRWA procures and manages projects, and also talk</w:t>
      </w:r>
      <w:r w:rsidR="00E53449">
        <w:rPr>
          <w:rFonts w:eastAsia="Times New Roman" w:cstheme="minorHAnsi"/>
        </w:rPr>
        <w:t>ed</w:t>
      </w:r>
      <w:r>
        <w:rPr>
          <w:rFonts w:eastAsia="Times New Roman" w:cstheme="minorHAnsi"/>
        </w:rPr>
        <w:t xml:space="preserve"> about lessons learned. </w:t>
      </w:r>
    </w:p>
    <w:p w14:paraId="7CAB3D0A" w14:textId="77777777" w:rsidR="00945A38" w:rsidRDefault="00945A38" w:rsidP="00293ED0">
      <w:pPr>
        <w:tabs>
          <w:tab w:val="left" w:pos="657"/>
        </w:tabs>
        <w:spacing w:after="0"/>
        <w:rPr>
          <w:rFonts w:eastAsia="Times New Roman" w:cstheme="minorHAnsi"/>
        </w:rPr>
      </w:pPr>
    </w:p>
    <w:p w14:paraId="6A6B7DBD" w14:textId="77CD907F" w:rsidR="006243BD" w:rsidRDefault="00945A38" w:rsidP="00293ED0">
      <w:pPr>
        <w:tabs>
          <w:tab w:val="left" w:pos="657"/>
        </w:tabs>
        <w:spacing w:after="0"/>
        <w:rPr>
          <w:rFonts w:eastAsia="Times New Roman" w:cstheme="minorHAnsi"/>
        </w:rPr>
      </w:pPr>
      <w:r>
        <w:rPr>
          <w:rFonts w:eastAsia="Times New Roman" w:cstheme="minorHAnsi"/>
        </w:rPr>
        <w:lastRenderedPageBreak/>
        <w:t xml:space="preserve">Pat </w:t>
      </w:r>
      <w:r w:rsidR="00A6365D">
        <w:rPr>
          <w:rFonts w:eastAsia="Times New Roman" w:cstheme="minorHAnsi"/>
        </w:rPr>
        <w:t>noted that</w:t>
      </w:r>
      <w:r>
        <w:rPr>
          <w:rFonts w:eastAsia="Times New Roman" w:cstheme="minorHAnsi"/>
        </w:rPr>
        <w:t xml:space="preserve"> the first step in the process after receiving funding is preparing and soliciting Request for Proposals (RFPs)</w:t>
      </w:r>
      <w:r w:rsidR="006243BD">
        <w:rPr>
          <w:rFonts w:eastAsia="Times New Roman" w:cstheme="minorHAnsi"/>
        </w:rPr>
        <w:t>. She said that the RFPs are</w:t>
      </w:r>
      <w:r>
        <w:rPr>
          <w:rFonts w:eastAsia="Times New Roman" w:cstheme="minorHAnsi"/>
        </w:rPr>
        <w:t xml:space="preserve"> patterned after Amador RD templates and base the project specifications</w:t>
      </w:r>
      <w:r w:rsidR="006243BD">
        <w:rPr>
          <w:rFonts w:eastAsia="Times New Roman" w:cstheme="minorHAnsi"/>
        </w:rPr>
        <w:t xml:space="preserve"> outlined in the RFPs</w:t>
      </w:r>
      <w:r>
        <w:rPr>
          <w:rFonts w:eastAsia="Times New Roman" w:cstheme="minorHAnsi"/>
        </w:rPr>
        <w:t xml:space="preserve"> on the SPAs. She also mentioned that they have compiled a lengthy list of about 60 contractors through this RFP solicitation process over the years, sourced from FS bidders list, ACCG list</w:t>
      </w:r>
      <w:r w:rsidR="00DC372C">
        <w:rPr>
          <w:rFonts w:eastAsia="Times New Roman" w:cstheme="minorHAnsi"/>
        </w:rPr>
        <w:t>,</w:t>
      </w:r>
      <w:r>
        <w:rPr>
          <w:rFonts w:eastAsia="Times New Roman" w:cstheme="minorHAnsi"/>
        </w:rPr>
        <w:t xml:space="preserve"> and licensed timber operator list</w:t>
      </w:r>
      <w:r w:rsidR="006243BD">
        <w:rPr>
          <w:rFonts w:eastAsia="Times New Roman" w:cstheme="minorHAnsi"/>
        </w:rPr>
        <w:t xml:space="preserve">. UMRWA </w:t>
      </w:r>
      <w:r>
        <w:rPr>
          <w:rFonts w:eastAsia="Times New Roman" w:cstheme="minorHAnsi"/>
        </w:rPr>
        <w:t>send</w:t>
      </w:r>
      <w:r w:rsidR="006243BD">
        <w:rPr>
          <w:rFonts w:eastAsia="Times New Roman" w:cstheme="minorHAnsi"/>
        </w:rPr>
        <w:t>s the RFPs</w:t>
      </w:r>
      <w:r>
        <w:rPr>
          <w:rFonts w:eastAsia="Times New Roman" w:cstheme="minorHAnsi"/>
        </w:rPr>
        <w:t xml:space="preserve"> to prospective bidders that are capable of the work outlined in the RFPs. She mentioned that UMRWA also holds a pre-bid meeting in order to answer questions and discuss project specifics. UMRWA</w:t>
      </w:r>
      <w:r w:rsidR="00571BB1">
        <w:rPr>
          <w:rFonts w:eastAsia="Times New Roman" w:cstheme="minorHAnsi"/>
        </w:rPr>
        <w:t xml:space="preserve"> then</w:t>
      </w:r>
      <w:r>
        <w:rPr>
          <w:rFonts w:eastAsia="Times New Roman" w:cstheme="minorHAnsi"/>
        </w:rPr>
        <w:t xml:space="preserve"> </w:t>
      </w:r>
      <w:r w:rsidR="00571BB1">
        <w:rPr>
          <w:rFonts w:eastAsia="Times New Roman" w:cstheme="minorHAnsi"/>
        </w:rPr>
        <w:t>provides</w:t>
      </w:r>
      <w:r>
        <w:rPr>
          <w:rFonts w:eastAsia="Times New Roman" w:cstheme="minorHAnsi"/>
        </w:rPr>
        <w:t xml:space="preserve"> a 30-day bidding period and then scores the bidders based on evaluation criteria outlined in RFP, including technical approach, bidder costs, experience and references, and 5% local advantage for contracts within Amador, Alpine and Calaveras </w:t>
      </w:r>
      <w:r w:rsidR="00571BB1">
        <w:rPr>
          <w:rFonts w:eastAsia="Times New Roman" w:cstheme="minorHAnsi"/>
        </w:rPr>
        <w:t>c</w:t>
      </w:r>
      <w:r>
        <w:rPr>
          <w:rFonts w:eastAsia="Times New Roman" w:cstheme="minorHAnsi"/>
        </w:rPr>
        <w:t xml:space="preserve">ounties. She went on </w:t>
      </w:r>
      <w:r w:rsidR="006243BD">
        <w:rPr>
          <w:rFonts w:eastAsia="Times New Roman" w:cstheme="minorHAnsi"/>
        </w:rPr>
        <w:t>to talk about the contractor selection committee which is comprised of UMRWA and FS</w:t>
      </w:r>
      <w:r w:rsidR="000C7CEF">
        <w:rPr>
          <w:rFonts w:eastAsia="Times New Roman" w:cstheme="minorHAnsi"/>
        </w:rPr>
        <w:t>. The selection committee</w:t>
      </w:r>
      <w:r w:rsidR="006243BD">
        <w:rPr>
          <w:rFonts w:eastAsia="Times New Roman" w:cstheme="minorHAnsi"/>
        </w:rPr>
        <w:t xml:space="preserve"> review</w:t>
      </w:r>
      <w:r w:rsidR="000C7CEF">
        <w:rPr>
          <w:rFonts w:eastAsia="Times New Roman" w:cstheme="minorHAnsi"/>
        </w:rPr>
        <w:t>s</w:t>
      </w:r>
      <w:r w:rsidR="006243BD">
        <w:rPr>
          <w:rFonts w:eastAsia="Times New Roman" w:cstheme="minorHAnsi"/>
        </w:rPr>
        <w:t xml:space="preserve"> the contractor</w:t>
      </w:r>
      <w:r w:rsidR="002332A2">
        <w:rPr>
          <w:rFonts w:eastAsia="Times New Roman" w:cstheme="minorHAnsi"/>
        </w:rPr>
        <w:t>s’</w:t>
      </w:r>
      <w:r w:rsidR="006243BD">
        <w:rPr>
          <w:rFonts w:eastAsia="Times New Roman" w:cstheme="minorHAnsi"/>
        </w:rPr>
        <w:t xml:space="preserve"> scoring and RFP response and then the committee recommends an award to the contractor that is best qualified based on price and non-price criteria. </w:t>
      </w:r>
      <w:r w:rsidR="00D26E01">
        <w:rPr>
          <w:rFonts w:eastAsia="Times New Roman" w:cstheme="minorHAnsi"/>
        </w:rPr>
        <w:t>The UMRWA</w:t>
      </w:r>
      <w:r w:rsidR="006243BD">
        <w:rPr>
          <w:rFonts w:eastAsia="Times New Roman" w:cstheme="minorHAnsi"/>
        </w:rPr>
        <w:t xml:space="preserve"> Board makes the decision at the Board Meeting </w:t>
      </w:r>
      <w:r w:rsidR="00D26E01">
        <w:rPr>
          <w:rFonts w:eastAsia="Times New Roman" w:cstheme="minorHAnsi"/>
        </w:rPr>
        <w:t>authorizing</w:t>
      </w:r>
      <w:r w:rsidR="006243BD">
        <w:rPr>
          <w:rFonts w:eastAsia="Times New Roman" w:cstheme="minorHAnsi"/>
        </w:rPr>
        <w:t xml:space="preserve"> UMRWA </w:t>
      </w:r>
      <w:r w:rsidR="00D26E01">
        <w:rPr>
          <w:rFonts w:eastAsia="Times New Roman" w:cstheme="minorHAnsi"/>
        </w:rPr>
        <w:t>to enter</w:t>
      </w:r>
      <w:r w:rsidR="006243BD">
        <w:rPr>
          <w:rFonts w:eastAsia="Times New Roman" w:cstheme="minorHAnsi"/>
        </w:rPr>
        <w:t xml:space="preserve"> into a General Services Agreement (essentially contract) with the selected contractor</w:t>
      </w:r>
      <w:r w:rsidR="00D26E01">
        <w:rPr>
          <w:rFonts w:eastAsia="Times New Roman" w:cstheme="minorHAnsi"/>
        </w:rPr>
        <w:t xml:space="preserve">. </w:t>
      </w:r>
      <w:r w:rsidR="006243BD">
        <w:rPr>
          <w:rFonts w:eastAsia="Times New Roman" w:cstheme="minorHAnsi"/>
        </w:rPr>
        <w:t>UMRWA administers the contract with help from the FS which they oversee UMRWA.</w:t>
      </w:r>
    </w:p>
    <w:p w14:paraId="467E30CE" w14:textId="77777777" w:rsidR="006243BD" w:rsidRDefault="006243BD" w:rsidP="00293ED0">
      <w:pPr>
        <w:tabs>
          <w:tab w:val="left" w:pos="657"/>
        </w:tabs>
        <w:spacing w:after="0"/>
        <w:rPr>
          <w:rFonts w:eastAsia="Times New Roman" w:cstheme="minorHAnsi"/>
        </w:rPr>
      </w:pPr>
    </w:p>
    <w:p w14:paraId="7C93A503" w14:textId="66C493DB" w:rsidR="00945A38" w:rsidRDefault="006243BD" w:rsidP="00293ED0">
      <w:pPr>
        <w:tabs>
          <w:tab w:val="left" w:pos="657"/>
        </w:tabs>
        <w:spacing w:after="0"/>
        <w:rPr>
          <w:rFonts w:eastAsia="Times New Roman" w:cstheme="minorHAnsi"/>
        </w:rPr>
      </w:pPr>
      <w:r>
        <w:rPr>
          <w:rFonts w:eastAsia="Times New Roman" w:cstheme="minorHAnsi"/>
        </w:rPr>
        <w:t xml:space="preserve">Pat </w:t>
      </w:r>
      <w:r w:rsidR="00C84AF5">
        <w:rPr>
          <w:rFonts w:eastAsia="Times New Roman" w:cstheme="minorHAnsi"/>
        </w:rPr>
        <w:t>then described</w:t>
      </w:r>
      <w:r>
        <w:rPr>
          <w:rFonts w:eastAsia="Times New Roman" w:cstheme="minorHAnsi"/>
        </w:rPr>
        <w:t xml:space="preserve"> UMRWA’s General Services Agreement with the selected contractor in more detail. </w:t>
      </w:r>
      <w:r w:rsidR="00C84AF5">
        <w:rPr>
          <w:rFonts w:eastAsia="Times New Roman" w:cstheme="minorHAnsi"/>
        </w:rPr>
        <w:t>T</w:t>
      </w:r>
      <w:r>
        <w:rPr>
          <w:rFonts w:eastAsia="Times New Roman" w:cstheme="minorHAnsi"/>
        </w:rPr>
        <w:t xml:space="preserve">he agreement includes general contracting provisions and specific provisions based on FS contracts, agreements and specifications based on the SPA, which originate from other FS contracts. She </w:t>
      </w:r>
      <w:r w:rsidR="002163C7">
        <w:rPr>
          <w:rFonts w:eastAsia="Times New Roman" w:cstheme="minorHAnsi"/>
        </w:rPr>
        <w:t>reiterated</w:t>
      </w:r>
      <w:r>
        <w:rPr>
          <w:rFonts w:eastAsia="Times New Roman" w:cstheme="minorHAnsi"/>
        </w:rPr>
        <w:t xml:space="preserve"> that UMRWA’s </w:t>
      </w:r>
      <w:r w:rsidR="002163C7">
        <w:rPr>
          <w:rFonts w:eastAsia="Times New Roman" w:cstheme="minorHAnsi"/>
        </w:rPr>
        <w:t>role is</w:t>
      </w:r>
      <w:r>
        <w:rPr>
          <w:rFonts w:eastAsia="Times New Roman" w:cstheme="minorHAnsi"/>
        </w:rPr>
        <w:t xml:space="preserve"> oversight and administration of the contract and grant agreements. </w:t>
      </w:r>
      <w:r w:rsidR="000941F8">
        <w:rPr>
          <w:rFonts w:eastAsia="Times New Roman" w:cstheme="minorHAnsi"/>
        </w:rPr>
        <w:t>The</w:t>
      </w:r>
      <w:r>
        <w:rPr>
          <w:rFonts w:eastAsia="Times New Roman" w:cstheme="minorHAnsi"/>
        </w:rPr>
        <w:t xml:space="preserve"> FS role is ensuring that UMRWA is meeting the terms of the MSA with the FS.</w:t>
      </w:r>
      <w:r w:rsidR="002163C7">
        <w:rPr>
          <w:rFonts w:eastAsia="Times New Roman" w:cstheme="minorHAnsi"/>
        </w:rPr>
        <w:t xml:space="preserve"> Pat </w:t>
      </w:r>
      <w:r w:rsidR="005A4BCC">
        <w:rPr>
          <w:rFonts w:eastAsia="Times New Roman" w:cstheme="minorHAnsi"/>
        </w:rPr>
        <w:t>described</w:t>
      </w:r>
      <w:r w:rsidR="002163C7">
        <w:rPr>
          <w:rFonts w:eastAsia="Times New Roman" w:cstheme="minorHAnsi"/>
        </w:rPr>
        <w:t xml:space="preserve"> the specific components of the General Services Agreement</w:t>
      </w:r>
      <w:r w:rsidR="00E27E67">
        <w:rPr>
          <w:rFonts w:eastAsia="Times New Roman" w:cstheme="minorHAnsi"/>
        </w:rPr>
        <w:t xml:space="preserve"> </w:t>
      </w:r>
      <w:r w:rsidR="002163C7">
        <w:rPr>
          <w:rFonts w:eastAsia="Times New Roman" w:cstheme="minorHAnsi"/>
        </w:rPr>
        <w:t xml:space="preserve">including a scope of work and project map, insurance requirements and certifications, and payment terms and procedures. She </w:t>
      </w:r>
      <w:r w:rsidR="005A4BCC">
        <w:rPr>
          <w:rFonts w:eastAsia="Times New Roman" w:cstheme="minorHAnsi"/>
        </w:rPr>
        <w:t xml:space="preserve">noted </w:t>
      </w:r>
      <w:r w:rsidR="002163C7">
        <w:rPr>
          <w:rFonts w:eastAsia="Times New Roman" w:cstheme="minorHAnsi"/>
        </w:rPr>
        <w:t xml:space="preserve">the general </w:t>
      </w:r>
      <w:r w:rsidR="00E27E67">
        <w:rPr>
          <w:rFonts w:eastAsia="Times New Roman" w:cstheme="minorHAnsi"/>
        </w:rPr>
        <w:t>requirements</w:t>
      </w:r>
      <w:r w:rsidR="002163C7">
        <w:rPr>
          <w:rFonts w:eastAsia="Times New Roman" w:cstheme="minorHAnsi"/>
        </w:rPr>
        <w:t xml:space="preserve"> under the agreement including general provisions related to changes, workmanship, </w:t>
      </w:r>
      <w:r w:rsidR="00E27E67">
        <w:rPr>
          <w:rFonts w:eastAsia="Times New Roman" w:cstheme="minorHAnsi"/>
        </w:rPr>
        <w:t xml:space="preserve">and </w:t>
      </w:r>
      <w:r w:rsidR="002163C7">
        <w:rPr>
          <w:rFonts w:eastAsia="Times New Roman" w:cstheme="minorHAnsi"/>
        </w:rPr>
        <w:t>termination</w:t>
      </w:r>
      <w:r w:rsidR="00E27E67">
        <w:rPr>
          <w:rFonts w:eastAsia="Times New Roman" w:cstheme="minorHAnsi"/>
        </w:rPr>
        <w:t xml:space="preserve">. She </w:t>
      </w:r>
      <w:r w:rsidR="00B62DE1">
        <w:rPr>
          <w:rFonts w:eastAsia="Times New Roman" w:cstheme="minorHAnsi"/>
        </w:rPr>
        <w:t xml:space="preserve">enumerated </w:t>
      </w:r>
      <w:r w:rsidR="00E27E67">
        <w:rPr>
          <w:rFonts w:eastAsia="Times New Roman" w:cstheme="minorHAnsi"/>
        </w:rPr>
        <w:t>the specifications of operations outlined in the General Services Agreement which primarily come from the SPA, including for protection of resources (stream protection, erosion control), and follow FS specific fire precaution restrictions</w:t>
      </w:r>
      <w:r w:rsidR="00B62DE1">
        <w:rPr>
          <w:rFonts w:eastAsia="Times New Roman" w:cstheme="minorHAnsi"/>
        </w:rPr>
        <w:t xml:space="preserve"> and</w:t>
      </w:r>
      <w:r w:rsidR="00E27E67">
        <w:rPr>
          <w:rFonts w:eastAsia="Times New Roman" w:cstheme="minorHAnsi"/>
        </w:rPr>
        <w:t xml:space="preserve"> cleaning of equipment to reduce the spread of noxious weeds. Finally, she discussed the contractor’s RFP response and how that becomes a binding part of the contract.</w:t>
      </w:r>
    </w:p>
    <w:p w14:paraId="7C7BE217" w14:textId="379D7F25" w:rsidR="00E27E67" w:rsidRDefault="00E27E67" w:rsidP="00293ED0">
      <w:pPr>
        <w:tabs>
          <w:tab w:val="left" w:pos="657"/>
        </w:tabs>
        <w:spacing w:after="0"/>
        <w:rPr>
          <w:rFonts w:eastAsia="Times New Roman" w:cstheme="minorHAnsi"/>
        </w:rPr>
      </w:pPr>
    </w:p>
    <w:p w14:paraId="54067D0F" w14:textId="34C1DF18" w:rsidR="006E152A" w:rsidRPr="00A943DF" w:rsidRDefault="00E27E67" w:rsidP="00D445FF">
      <w:pPr>
        <w:tabs>
          <w:tab w:val="left" w:pos="657"/>
        </w:tabs>
        <w:spacing w:after="0"/>
        <w:rPr>
          <w:rFonts w:eastAsia="Times New Roman" w:cstheme="minorHAnsi"/>
        </w:rPr>
      </w:pPr>
      <w:r>
        <w:rPr>
          <w:rFonts w:eastAsia="Times New Roman" w:cstheme="minorHAnsi"/>
        </w:rPr>
        <w:t xml:space="preserve">Pat then </w:t>
      </w:r>
      <w:r w:rsidR="00B62DE1">
        <w:rPr>
          <w:rFonts w:eastAsia="Times New Roman" w:cstheme="minorHAnsi"/>
        </w:rPr>
        <w:t xml:space="preserve">gave an overview </w:t>
      </w:r>
      <w:r>
        <w:rPr>
          <w:rFonts w:eastAsia="Times New Roman" w:cstheme="minorHAnsi"/>
        </w:rPr>
        <w:t>of the lessons learned for achieving successful outcomes</w:t>
      </w:r>
      <w:r w:rsidR="00B62DE1">
        <w:rPr>
          <w:rFonts w:eastAsia="Times New Roman" w:cstheme="minorHAnsi"/>
        </w:rPr>
        <w:t xml:space="preserve">. She underscored the importance of </w:t>
      </w:r>
      <w:r>
        <w:rPr>
          <w:rFonts w:eastAsia="Times New Roman" w:cstheme="minorHAnsi"/>
        </w:rPr>
        <w:t>ensur</w:t>
      </w:r>
      <w:r w:rsidR="00B62DE1">
        <w:rPr>
          <w:rFonts w:eastAsia="Times New Roman" w:cstheme="minorHAnsi"/>
        </w:rPr>
        <w:t>ing</w:t>
      </w:r>
      <w:r>
        <w:rPr>
          <w:rFonts w:eastAsia="Times New Roman" w:cstheme="minorHAnsi"/>
        </w:rPr>
        <w:t xml:space="preserve"> full collaboration with the FS</w:t>
      </w:r>
      <w:r w:rsidR="00B62DE1">
        <w:rPr>
          <w:rFonts w:eastAsia="Times New Roman" w:cstheme="minorHAnsi"/>
        </w:rPr>
        <w:t xml:space="preserve">. </w:t>
      </w:r>
      <w:r>
        <w:rPr>
          <w:rFonts w:eastAsia="Times New Roman" w:cstheme="minorHAnsi"/>
        </w:rPr>
        <w:t>Pat emphasize</w:t>
      </w:r>
      <w:r w:rsidR="00B62DE1">
        <w:rPr>
          <w:rFonts w:eastAsia="Times New Roman" w:cstheme="minorHAnsi"/>
        </w:rPr>
        <w:t>d</w:t>
      </w:r>
      <w:r>
        <w:rPr>
          <w:rFonts w:eastAsia="Times New Roman" w:cstheme="minorHAnsi"/>
        </w:rPr>
        <w:t xml:space="preserve"> that UMRWA wants responsive and effective support from the FS staff responsible for stewardship management. She </w:t>
      </w:r>
      <w:r w:rsidR="00B62DE1">
        <w:rPr>
          <w:rFonts w:eastAsia="Times New Roman" w:cstheme="minorHAnsi"/>
        </w:rPr>
        <w:t>n</w:t>
      </w:r>
      <w:r>
        <w:rPr>
          <w:rFonts w:eastAsia="Times New Roman" w:cstheme="minorHAnsi"/>
        </w:rPr>
        <w:t>oted that UMRWA has superb support from the Calaveras RD staff</w:t>
      </w:r>
      <w:r w:rsidR="00B62DE1">
        <w:rPr>
          <w:rFonts w:eastAsia="Times New Roman" w:cstheme="minorHAnsi"/>
        </w:rPr>
        <w:t>,</w:t>
      </w:r>
      <w:r>
        <w:rPr>
          <w:rFonts w:eastAsia="Times New Roman" w:cstheme="minorHAnsi"/>
        </w:rPr>
        <w:t xml:space="preserve"> particularly Carinna Robertson and Matt Hilden, and</w:t>
      </w:r>
      <w:r w:rsidR="00CD0AB7">
        <w:rPr>
          <w:rFonts w:eastAsia="Times New Roman" w:cstheme="minorHAnsi"/>
        </w:rPr>
        <w:t xml:space="preserve"> that they’ve </w:t>
      </w:r>
      <w:r>
        <w:rPr>
          <w:rFonts w:eastAsia="Times New Roman" w:cstheme="minorHAnsi"/>
        </w:rPr>
        <w:t xml:space="preserve">built up a lot of trust </w:t>
      </w:r>
      <w:r w:rsidR="00CD0AB7">
        <w:rPr>
          <w:rFonts w:eastAsia="Times New Roman" w:cstheme="minorHAnsi"/>
        </w:rPr>
        <w:t xml:space="preserve">through their collaboration. </w:t>
      </w:r>
      <w:r>
        <w:rPr>
          <w:rFonts w:eastAsia="Times New Roman" w:cstheme="minorHAnsi"/>
        </w:rPr>
        <w:t>She went on to say that UMRWA learned the hard way about taking on marginal timber removal projects, and ha</w:t>
      </w:r>
      <w:r w:rsidR="00BC762E">
        <w:rPr>
          <w:rFonts w:eastAsia="Times New Roman" w:cstheme="minorHAnsi"/>
        </w:rPr>
        <w:t>s</w:t>
      </w:r>
      <w:r>
        <w:rPr>
          <w:rFonts w:eastAsia="Times New Roman" w:cstheme="minorHAnsi"/>
        </w:rPr>
        <w:t xml:space="preserve"> realized that mastication and hand thinning is their forte. </w:t>
      </w:r>
      <w:r w:rsidR="00BC762E">
        <w:rPr>
          <w:rFonts w:eastAsia="Times New Roman" w:cstheme="minorHAnsi"/>
        </w:rPr>
        <w:t>UMRWA did not receive any</w:t>
      </w:r>
      <w:r>
        <w:rPr>
          <w:rFonts w:eastAsia="Times New Roman" w:cstheme="minorHAnsi"/>
        </w:rPr>
        <w:t xml:space="preserve"> bids (running the solicitation twice) for a marginal timber removal project even though UMRWA was willing to pay a contractor to do the work</w:t>
      </w:r>
      <w:r w:rsidR="00BC762E">
        <w:rPr>
          <w:rFonts w:eastAsia="Times New Roman" w:cstheme="minorHAnsi"/>
        </w:rPr>
        <w:t>. S</w:t>
      </w:r>
      <w:r>
        <w:rPr>
          <w:rFonts w:eastAsia="Times New Roman" w:cstheme="minorHAnsi"/>
        </w:rPr>
        <w:t xml:space="preserve">ince it was marginal for the FS, it was then marginal for UMRWA. Ended up taking some of that project and doing mastication </w:t>
      </w:r>
      <w:r w:rsidR="00F97844">
        <w:rPr>
          <w:rFonts w:eastAsia="Times New Roman" w:cstheme="minorHAnsi"/>
        </w:rPr>
        <w:t xml:space="preserve">of the understory and surface fuel removal </w:t>
      </w:r>
      <w:r>
        <w:rPr>
          <w:rFonts w:eastAsia="Times New Roman" w:cstheme="minorHAnsi"/>
        </w:rPr>
        <w:t>work instead</w:t>
      </w:r>
      <w:r w:rsidR="00F97844">
        <w:rPr>
          <w:rFonts w:eastAsia="Times New Roman" w:cstheme="minorHAnsi"/>
        </w:rPr>
        <w:t>. Pat went on to mention that UMRWA although meets very frequently with the FS</w:t>
      </w:r>
      <w:r w:rsidR="00BC762E">
        <w:rPr>
          <w:rFonts w:eastAsia="Times New Roman" w:cstheme="minorHAnsi"/>
        </w:rPr>
        <w:t xml:space="preserve">. They </w:t>
      </w:r>
      <w:r w:rsidR="00F97844">
        <w:rPr>
          <w:rFonts w:eastAsia="Times New Roman" w:cstheme="minorHAnsi"/>
        </w:rPr>
        <w:t xml:space="preserve">meet annually to </w:t>
      </w:r>
      <w:r w:rsidR="00BC762E">
        <w:rPr>
          <w:rFonts w:eastAsia="Times New Roman" w:cstheme="minorHAnsi"/>
        </w:rPr>
        <w:t>discuss</w:t>
      </w:r>
      <w:r w:rsidR="00F97844">
        <w:rPr>
          <w:rFonts w:eastAsia="Times New Roman" w:cstheme="minorHAnsi"/>
        </w:rPr>
        <w:t xml:space="preserve"> “lessons learned</w:t>
      </w:r>
      <w:r w:rsidR="00BC762E">
        <w:rPr>
          <w:rFonts w:eastAsia="Times New Roman" w:cstheme="minorHAnsi"/>
        </w:rPr>
        <w:t xml:space="preserve">.” </w:t>
      </w:r>
      <w:r w:rsidR="00F97844">
        <w:rPr>
          <w:rFonts w:eastAsia="Times New Roman" w:cstheme="minorHAnsi"/>
        </w:rPr>
        <w:t xml:space="preserve">Pat </w:t>
      </w:r>
      <w:r w:rsidR="00BC762E">
        <w:rPr>
          <w:rFonts w:eastAsia="Times New Roman" w:cstheme="minorHAnsi"/>
        </w:rPr>
        <w:t>emphasized</w:t>
      </w:r>
      <w:r w:rsidR="00F97844">
        <w:rPr>
          <w:rFonts w:eastAsia="Times New Roman" w:cstheme="minorHAnsi"/>
        </w:rPr>
        <w:t xml:space="preserve"> </w:t>
      </w:r>
      <w:r w:rsidR="00955356">
        <w:rPr>
          <w:rFonts w:eastAsia="Times New Roman" w:cstheme="minorHAnsi"/>
        </w:rPr>
        <w:t>the essential importance of honoring</w:t>
      </w:r>
      <w:r w:rsidR="00F97844">
        <w:rPr>
          <w:rFonts w:eastAsia="Times New Roman" w:cstheme="minorHAnsi"/>
        </w:rPr>
        <w:t xml:space="preserve"> the fundamental roles of partners</w:t>
      </w:r>
      <w:r w:rsidR="00955356">
        <w:rPr>
          <w:rFonts w:eastAsia="Times New Roman" w:cstheme="minorHAnsi"/>
        </w:rPr>
        <w:t>.</w:t>
      </w:r>
      <w:r w:rsidR="00F97844">
        <w:rPr>
          <w:rFonts w:eastAsia="Times New Roman" w:cstheme="minorHAnsi"/>
        </w:rPr>
        <w:t xml:space="preserve"> UMRWA works under the SPA, but that the contractor works for UMRWA under the General Services Agreement</w:t>
      </w:r>
      <w:r w:rsidR="00955356">
        <w:rPr>
          <w:rFonts w:eastAsia="Times New Roman" w:cstheme="minorHAnsi"/>
        </w:rPr>
        <w:t>. The</w:t>
      </w:r>
      <w:r w:rsidR="00F97844">
        <w:rPr>
          <w:rFonts w:eastAsia="Times New Roman" w:cstheme="minorHAnsi"/>
        </w:rPr>
        <w:t xml:space="preserve"> contractors </w:t>
      </w:r>
      <w:r w:rsidR="00955356">
        <w:rPr>
          <w:rFonts w:eastAsia="Times New Roman" w:cstheme="minorHAnsi"/>
        </w:rPr>
        <w:t>do not</w:t>
      </w:r>
      <w:r w:rsidR="00F97844">
        <w:rPr>
          <w:rFonts w:eastAsia="Times New Roman" w:cstheme="minorHAnsi"/>
        </w:rPr>
        <w:t xml:space="preserve"> work for the FS. So, UMRWA maintains clearly defined and </w:t>
      </w:r>
      <w:r w:rsidR="00F97844">
        <w:rPr>
          <w:rFonts w:eastAsia="Times New Roman" w:cstheme="minorHAnsi"/>
        </w:rPr>
        <w:lastRenderedPageBreak/>
        <w:t>documented roles and delegations of authorities to ensure this</w:t>
      </w:r>
      <w:r w:rsidR="00955356">
        <w:rPr>
          <w:rFonts w:eastAsia="Times New Roman" w:cstheme="minorHAnsi"/>
        </w:rPr>
        <w:t xml:space="preserve"> clarity</w:t>
      </w:r>
      <w:r w:rsidR="00F97844">
        <w:rPr>
          <w:rFonts w:eastAsia="Times New Roman" w:cstheme="minorHAnsi"/>
        </w:rPr>
        <w:t>. She mentioned that they have developed a</w:t>
      </w:r>
      <w:r w:rsidR="00955356">
        <w:rPr>
          <w:rFonts w:eastAsia="Times New Roman" w:cstheme="minorHAnsi"/>
        </w:rPr>
        <w:t>n</w:t>
      </w:r>
      <w:r w:rsidR="00F97844">
        <w:rPr>
          <w:rFonts w:eastAsia="Times New Roman" w:cstheme="minorHAnsi"/>
        </w:rPr>
        <w:t xml:space="preserve"> authority delegation spreadsheet </w:t>
      </w:r>
      <w:r w:rsidR="00955356">
        <w:rPr>
          <w:rFonts w:eastAsia="Times New Roman" w:cstheme="minorHAnsi"/>
        </w:rPr>
        <w:t>for</w:t>
      </w:r>
      <w:r w:rsidR="00F97844">
        <w:rPr>
          <w:rFonts w:eastAsia="Times New Roman" w:cstheme="minorHAnsi"/>
        </w:rPr>
        <w:t xml:space="preserve"> timber removal project</w:t>
      </w:r>
      <w:r w:rsidR="00955356">
        <w:rPr>
          <w:rFonts w:eastAsia="Times New Roman" w:cstheme="minorHAnsi"/>
        </w:rPr>
        <w:t>s</w:t>
      </w:r>
      <w:r w:rsidR="00F97844">
        <w:rPr>
          <w:rFonts w:eastAsia="Times New Roman" w:cstheme="minorHAnsi"/>
        </w:rPr>
        <w:t xml:space="preserve"> </w:t>
      </w:r>
      <w:r w:rsidR="00955356">
        <w:rPr>
          <w:rFonts w:eastAsia="Times New Roman" w:cstheme="minorHAnsi"/>
        </w:rPr>
        <w:t>which is</w:t>
      </w:r>
      <w:r w:rsidR="00F97844">
        <w:rPr>
          <w:rFonts w:eastAsia="Times New Roman" w:cstheme="minorHAnsi"/>
        </w:rPr>
        <w:t xml:space="preserve"> useful in defining who has authority for what so that on-the-ground work happens smoothly. </w:t>
      </w:r>
      <w:r w:rsidR="00A943DF">
        <w:rPr>
          <w:rFonts w:eastAsia="Times New Roman" w:cstheme="minorHAnsi"/>
        </w:rPr>
        <w:t xml:space="preserve">Pat further noted </w:t>
      </w:r>
      <w:r w:rsidR="00F97844">
        <w:rPr>
          <w:rFonts w:cstheme="minorHAnsi"/>
          <w:color w:val="000000" w:themeColor="text1"/>
        </w:rPr>
        <w:t xml:space="preserve">that </w:t>
      </w:r>
      <w:r w:rsidR="00A943DF">
        <w:rPr>
          <w:rFonts w:cstheme="minorHAnsi"/>
          <w:color w:val="000000" w:themeColor="text1"/>
        </w:rPr>
        <w:t xml:space="preserve">partners </w:t>
      </w:r>
      <w:r w:rsidR="009749C8">
        <w:rPr>
          <w:rFonts w:cstheme="minorHAnsi"/>
          <w:color w:val="000000" w:themeColor="text1"/>
        </w:rPr>
        <w:t>should</w:t>
      </w:r>
      <w:r w:rsidR="00F97844">
        <w:rPr>
          <w:rFonts w:cstheme="minorHAnsi"/>
          <w:color w:val="000000" w:themeColor="text1"/>
        </w:rPr>
        <w:t xml:space="preserve"> be involved in the project layout and SPA specifications</w:t>
      </w:r>
      <w:r w:rsidR="00A943DF">
        <w:rPr>
          <w:rFonts w:cstheme="minorHAnsi"/>
          <w:color w:val="000000" w:themeColor="text1"/>
        </w:rPr>
        <w:t>. With</w:t>
      </w:r>
      <w:r w:rsidR="00F97844">
        <w:rPr>
          <w:rFonts w:cstheme="minorHAnsi"/>
          <w:color w:val="000000" w:themeColor="text1"/>
        </w:rPr>
        <w:t xml:space="preserve"> the Black Spring</w:t>
      </w:r>
      <w:r w:rsidR="00A943DF">
        <w:rPr>
          <w:rFonts w:cstheme="minorHAnsi"/>
          <w:color w:val="000000" w:themeColor="text1"/>
        </w:rPr>
        <w:t>s</w:t>
      </w:r>
      <w:r w:rsidR="00F97844">
        <w:rPr>
          <w:rFonts w:cstheme="minorHAnsi"/>
          <w:color w:val="000000" w:themeColor="text1"/>
        </w:rPr>
        <w:t xml:space="preserve"> project</w:t>
      </w:r>
      <w:r w:rsidR="00A943DF">
        <w:rPr>
          <w:rFonts w:cstheme="minorHAnsi"/>
          <w:color w:val="000000" w:themeColor="text1"/>
        </w:rPr>
        <w:t>,</w:t>
      </w:r>
      <w:r w:rsidR="00F97844">
        <w:rPr>
          <w:rFonts w:cstheme="minorHAnsi"/>
          <w:color w:val="000000" w:themeColor="text1"/>
        </w:rPr>
        <w:t xml:space="preserve"> UMRWA did the project layout following the NEPA document (Hemlock EA) and then worked closely with Carinna Robertson on SPA specifications to ensure that everything the FS wants is in those specifications to get that in the contract. </w:t>
      </w:r>
      <w:r w:rsidR="00A943DF">
        <w:rPr>
          <w:rFonts w:cstheme="minorHAnsi"/>
          <w:color w:val="000000" w:themeColor="text1"/>
        </w:rPr>
        <w:t>The</w:t>
      </w:r>
      <w:r w:rsidR="00F97844">
        <w:rPr>
          <w:rFonts w:cstheme="minorHAnsi"/>
          <w:color w:val="000000" w:themeColor="text1"/>
        </w:rPr>
        <w:t xml:space="preserve"> Partner (UMRWA in this case</w:t>
      </w:r>
      <w:r w:rsidR="009749C8">
        <w:rPr>
          <w:rFonts w:cstheme="minorHAnsi"/>
          <w:color w:val="000000" w:themeColor="text1"/>
        </w:rPr>
        <w:t>) should have suitably experienced staff familiar with types of projects and specifications, and UMRWA is fortunate that Landmark has Registered Professional Foresters (RPFs), engineering staff, GIS staff, timber specialists, and several staff that have worked for the FS for decades. She also mentioned the importance of having authority for changes, modifications,</w:t>
      </w:r>
      <w:r w:rsidR="00A943DF">
        <w:rPr>
          <w:rFonts w:cstheme="minorHAnsi"/>
          <w:color w:val="000000" w:themeColor="text1"/>
        </w:rPr>
        <w:t xml:space="preserve"> and for</w:t>
      </w:r>
      <w:r w:rsidR="009749C8">
        <w:rPr>
          <w:rFonts w:cstheme="minorHAnsi"/>
          <w:color w:val="000000" w:themeColor="text1"/>
        </w:rPr>
        <w:t xml:space="preserve"> resolving disputes. She went on to say that it is important </w:t>
      </w:r>
      <w:r w:rsidR="00A943DF">
        <w:rPr>
          <w:rFonts w:cstheme="minorHAnsi"/>
          <w:color w:val="000000" w:themeColor="text1"/>
        </w:rPr>
        <w:t>for</w:t>
      </w:r>
      <w:r w:rsidR="009749C8">
        <w:rPr>
          <w:rFonts w:cstheme="minorHAnsi"/>
          <w:color w:val="000000" w:themeColor="text1"/>
        </w:rPr>
        <w:t xml:space="preserve"> the Partner to have qualified inspectors</w:t>
      </w:r>
      <w:r w:rsidR="00A943DF">
        <w:rPr>
          <w:rFonts w:cstheme="minorHAnsi"/>
          <w:color w:val="000000" w:themeColor="text1"/>
        </w:rPr>
        <w:t>.</w:t>
      </w:r>
    </w:p>
    <w:p w14:paraId="37E42515" w14:textId="466F5EC9" w:rsidR="009749C8" w:rsidRDefault="009749C8" w:rsidP="00D445FF">
      <w:pPr>
        <w:tabs>
          <w:tab w:val="left" w:pos="657"/>
        </w:tabs>
        <w:spacing w:after="0"/>
        <w:rPr>
          <w:rFonts w:cstheme="minorHAnsi"/>
          <w:color w:val="000000" w:themeColor="text1"/>
        </w:rPr>
      </w:pPr>
    </w:p>
    <w:p w14:paraId="5A3BAB0E" w14:textId="38BB8773" w:rsidR="000059D1" w:rsidRDefault="009749C8" w:rsidP="00D445FF">
      <w:pPr>
        <w:tabs>
          <w:tab w:val="left" w:pos="657"/>
        </w:tabs>
        <w:spacing w:after="0"/>
        <w:rPr>
          <w:rFonts w:cstheme="minorHAnsi"/>
          <w:color w:val="000000" w:themeColor="text1"/>
        </w:rPr>
      </w:pPr>
      <w:r>
        <w:rPr>
          <w:rFonts w:cstheme="minorHAnsi"/>
          <w:color w:val="000000" w:themeColor="text1"/>
        </w:rPr>
        <w:t xml:space="preserve">UMRWA does not usually do pre-implementation surveys, but the FS </w:t>
      </w:r>
      <w:r w:rsidR="00580F69">
        <w:rPr>
          <w:rFonts w:cstheme="minorHAnsi"/>
          <w:color w:val="000000" w:themeColor="text1"/>
        </w:rPr>
        <w:t>often does the</w:t>
      </w:r>
      <w:r>
        <w:rPr>
          <w:rFonts w:cstheme="minorHAnsi"/>
          <w:color w:val="000000" w:themeColor="text1"/>
        </w:rPr>
        <w:t xml:space="preserve"> surveys (like for spotted owls to see if the Limited Operating Periods, LOPS)</w:t>
      </w:r>
      <w:r w:rsidR="00580F69">
        <w:rPr>
          <w:rFonts w:cstheme="minorHAnsi"/>
          <w:color w:val="000000" w:themeColor="text1"/>
        </w:rPr>
        <w:t>.</w:t>
      </w:r>
      <w:r w:rsidR="00011F01">
        <w:rPr>
          <w:rFonts w:cstheme="minorHAnsi"/>
          <w:color w:val="000000" w:themeColor="text1"/>
        </w:rPr>
        <w:t xml:space="preserve"> She </w:t>
      </w:r>
      <w:r>
        <w:rPr>
          <w:rFonts w:cstheme="minorHAnsi"/>
          <w:color w:val="000000" w:themeColor="text1"/>
        </w:rPr>
        <w:t>emphasize</w:t>
      </w:r>
      <w:r w:rsidR="00011F01">
        <w:rPr>
          <w:rFonts w:cstheme="minorHAnsi"/>
          <w:color w:val="000000" w:themeColor="text1"/>
        </w:rPr>
        <w:t>d</w:t>
      </w:r>
      <w:r>
        <w:rPr>
          <w:rFonts w:cstheme="minorHAnsi"/>
          <w:color w:val="000000" w:themeColor="text1"/>
        </w:rPr>
        <w:t xml:space="preserve"> that the FS </w:t>
      </w:r>
      <w:r w:rsidR="00011F01">
        <w:rPr>
          <w:rFonts w:cstheme="minorHAnsi"/>
          <w:color w:val="000000" w:themeColor="text1"/>
        </w:rPr>
        <w:t>need to</w:t>
      </w:r>
      <w:r>
        <w:rPr>
          <w:rFonts w:cstheme="minorHAnsi"/>
          <w:color w:val="000000" w:themeColor="text1"/>
        </w:rPr>
        <w:t xml:space="preserve"> accept the work, and that while UMRWA does the day-to-day inspections, the FS </w:t>
      </w:r>
      <w:r w:rsidR="00011F01">
        <w:rPr>
          <w:rFonts w:cstheme="minorHAnsi"/>
          <w:color w:val="000000" w:themeColor="text1"/>
        </w:rPr>
        <w:t>conducts</w:t>
      </w:r>
      <w:r>
        <w:rPr>
          <w:rFonts w:cstheme="minorHAnsi"/>
          <w:color w:val="000000" w:themeColor="text1"/>
        </w:rPr>
        <w:t xml:space="preserve"> an on the ground review of the units to ensure the work is approved and that the work me</w:t>
      </w:r>
      <w:r w:rsidR="00011F01">
        <w:rPr>
          <w:rFonts w:cstheme="minorHAnsi"/>
          <w:color w:val="000000" w:themeColor="text1"/>
        </w:rPr>
        <w:t>e</w:t>
      </w:r>
      <w:r>
        <w:rPr>
          <w:rFonts w:cstheme="minorHAnsi"/>
          <w:color w:val="000000" w:themeColor="text1"/>
        </w:rPr>
        <w:t>t</w:t>
      </w:r>
      <w:r w:rsidR="00011F01">
        <w:rPr>
          <w:rFonts w:cstheme="minorHAnsi"/>
          <w:color w:val="000000" w:themeColor="text1"/>
        </w:rPr>
        <w:t>s project</w:t>
      </w:r>
      <w:r>
        <w:rPr>
          <w:rFonts w:cstheme="minorHAnsi"/>
          <w:color w:val="000000" w:themeColor="text1"/>
        </w:rPr>
        <w:t xml:space="preserve"> objectives and requirements. UMRWA has been getting</w:t>
      </w:r>
      <w:r w:rsidR="00011F01">
        <w:rPr>
          <w:rFonts w:cstheme="minorHAnsi"/>
          <w:color w:val="000000" w:themeColor="text1"/>
        </w:rPr>
        <w:t xml:space="preserve"> a</w:t>
      </w:r>
      <w:r>
        <w:rPr>
          <w:rFonts w:cstheme="minorHAnsi"/>
          <w:color w:val="000000" w:themeColor="text1"/>
        </w:rPr>
        <w:t xml:space="preserve"> quick turnaround </w:t>
      </w:r>
      <w:r w:rsidR="00011F01">
        <w:rPr>
          <w:rFonts w:cstheme="minorHAnsi"/>
          <w:color w:val="000000" w:themeColor="text1"/>
        </w:rPr>
        <w:t>on</w:t>
      </w:r>
      <w:r>
        <w:rPr>
          <w:rFonts w:cstheme="minorHAnsi"/>
          <w:color w:val="000000" w:themeColor="text1"/>
        </w:rPr>
        <w:t xml:space="preserve"> </w:t>
      </w:r>
      <w:r w:rsidR="000059D1">
        <w:rPr>
          <w:rFonts w:cstheme="minorHAnsi"/>
          <w:color w:val="000000" w:themeColor="text1"/>
        </w:rPr>
        <w:t xml:space="preserve">FS approvals, which </w:t>
      </w:r>
      <w:r w:rsidR="00011F01">
        <w:rPr>
          <w:rFonts w:cstheme="minorHAnsi"/>
          <w:color w:val="000000" w:themeColor="text1"/>
        </w:rPr>
        <w:t>allows</w:t>
      </w:r>
      <w:r w:rsidR="000059D1">
        <w:rPr>
          <w:rFonts w:cstheme="minorHAnsi"/>
          <w:color w:val="000000" w:themeColor="text1"/>
        </w:rPr>
        <w:t xml:space="preserve"> UMRWA to pay the contractor in a timely way. Pat emphasized that the SPA needs to be complete, and if </w:t>
      </w:r>
      <w:r w:rsidR="00011F01">
        <w:rPr>
          <w:rFonts w:cstheme="minorHAnsi"/>
          <w:color w:val="000000" w:themeColor="text1"/>
        </w:rPr>
        <w:t>activities are</w:t>
      </w:r>
      <w:r w:rsidR="000059D1">
        <w:rPr>
          <w:rFonts w:cstheme="minorHAnsi"/>
          <w:color w:val="000000" w:themeColor="text1"/>
        </w:rPr>
        <w:t xml:space="preserve"> not in the SPA </w:t>
      </w:r>
      <w:r w:rsidR="00011F01">
        <w:rPr>
          <w:rFonts w:cstheme="minorHAnsi"/>
          <w:color w:val="000000" w:themeColor="text1"/>
        </w:rPr>
        <w:t>they do</w:t>
      </w:r>
      <w:r w:rsidR="000059D1">
        <w:rPr>
          <w:rFonts w:cstheme="minorHAnsi"/>
          <w:color w:val="000000" w:themeColor="text1"/>
        </w:rPr>
        <w:t xml:space="preserve"> not</w:t>
      </w:r>
      <w:r w:rsidR="00011F01">
        <w:rPr>
          <w:rFonts w:cstheme="minorHAnsi"/>
          <w:color w:val="000000" w:themeColor="text1"/>
        </w:rPr>
        <w:t xml:space="preserve"> appear</w:t>
      </w:r>
      <w:r w:rsidR="000059D1">
        <w:rPr>
          <w:rFonts w:cstheme="minorHAnsi"/>
          <w:color w:val="000000" w:themeColor="text1"/>
        </w:rPr>
        <w:t xml:space="preserve"> in UMRWA’s contracts</w:t>
      </w:r>
      <w:r w:rsidR="00011F01">
        <w:rPr>
          <w:rFonts w:cstheme="minorHAnsi"/>
          <w:color w:val="000000" w:themeColor="text1"/>
        </w:rPr>
        <w:t>.</w:t>
      </w:r>
    </w:p>
    <w:p w14:paraId="571E8A3D" w14:textId="77777777" w:rsidR="000059D1" w:rsidRDefault="000059D1" w:rsidP="00D445FF">
      <w:pPr>
        <w:tabs>
          <w:tab w:val="left" w:pos="657"/>
        </w:tabs>
        <w:spacing w:after="0"/>
        <w:rPr>
          <w:rFonts w:cstheme="minorHAnsi"/>
          <w:color w:val="000000" w:themeColor="text1"/>
        </w:rPr>
      </w:pPr>
    </w:p>
    <w:p w14:paraId="463137A3" w14:textId="582CD6EB" w:rsidR="000059D1" w:rsidRDefault="000059D1" w:rsidP="00D445FF">
      <w:pPr>
        <w:tabs>
          <w:tab w:val="left" w:pos="657"/>
        </w:tabs>
        <w:spacing w:after="0"/>
        <w:rPr>
          <w:rFonts w:cstheme="minorHAnsi"/>
          <w:color w:val="000000" w:themeColor="text1"/>
        </w:rPr>
      </w:pPr>
      <w:r>
        <w:rPr>
          <w:rFonts w:cstheme="minorHAnsi"/>
          <w:color w:val="000000" w:themeColor="text1"/>
        </w:rPr>
        <w:t xml:space="preserve">Tania </w:t>
      </w:r>
      <w:r w:rsidR="009725FD">
        <w:rPr>
          <w:rFonts w:cstheme="minorHAnsi"/>
          <w:color w:val="000000" w:themeColor="text1"/>
        </w:rPr>
        <w:t>noted that</w:t>
      </w:r>
      <w:r>
        <w:rPr>
          <w:rFonts w:cstheme="minorHAnsi"/>
          <w:color w:val="000000" w:themeColor="text1"/>
        </w:rPr>
        <w:t xml:space="preserve"> over the last several months the General Meetings have hosted academics and scientists from UC Merced, UC Berk</w:t>
      </w:r>
      <w:r w:rsidR="009725FD">
        <w:rPr>
          <w:rFonts w:cstheme="minorHAnsi"/>
          <w:color w:val="000000" w:themeColor="text1"/>
        </w:rPr>
        <w:t>e</w:t>
      </w:r>
      <w:r>
        <w:rPr>
          <w:rFonts w:cstheme="minorHAnsi"/>
          <w:color w:val="000000" w:themeColor="text1"/>
        </w:rPr>
        <w:t xml:space="preserve">ley, UC Davis and </w:t>
      </w:r>
      <w:r w:rsidR="009725FD">
        <w:rPr>
          <w:rFonts w:cstheme="minorHAnsi"/>
          <w:color w:val="000000" w:themeColor="text1"/>
        </w:rPr>
        <w:t>others to discuss forest management,</w:t>
      </w:r>
      <w:r>
        <w:rPr>
          <w:rFonts w:cstheme="minorHAnsi"/>
          <w:color w:val="000000" w:themeColor="text1"/>
        </w:rPr>
        <w:t xml:space="preserve"> climate change</w:t>
      </w:r>
      <w:r w:rsidR="009725FD">
        <w:rPr>
          <w:rFonts w:cstheme="minorHAnsi"/>
          <w:color w:val="000000" w:themeColor="text1"/>
        </w:rPr>
        <w:t xml:space="preserve"> impacts,</w:t>
      </w:r>
      <w:r>
        <w:rPr>
          <w:rFonts w:cstheme="minorHAnsi"/>
          <w:color w:val="000000" w:themeColor="text1"/>
        </w:rPr>
        <w:t xml:space="preserve"> and other topics. </w:t>
      </w:r>
      <w:r w:rsidR="009725FD">
        <w:rPr>
          <w:rFonts w:cstheme="minorHAnsi"/>
          <w:color w:val="000000" w:themeColor="text1"/>
        </w:rPr>
        <w:t>The presentations are moving toward</w:t>
      </w:r>
      <w:r>
        <w:rPr>
          <w:rFonts w:cstheme="minorHAnsi"/>
          <w:color w:val="000000" w:themeColor="text1"/>
        </w:rPr>
        <w:t xml:space="preserve"> the “how</w:t>
      </w:r>
      <w:r w:rsidR="009725FD">
        <w:rPr>
          <w:rFonts w:cstheme="minorHAnsi"/>
          <w:color w:val="000000" w:themeColor="text1"/>
        </w:rPr>
        <w:t>,”</w:t>
      </w:r>
      <w:r>
        <w:rPr>
          <w:rFonts w:cstheme="minorHAnsi"/>
          <w:color w:val="000000" w:themeColor="text1"/>
        </w:rPr>
        <w:t xml:space="preserve"> and this UMRWA presentation provides information on the contracting vehicles being used and how </w:t>
      </w:r>
      <w:r w:rsidR="009725FD">
        <w:rPr>
          <w:rFonts w:cstheme="minorHAnsi"/>
          <w:color w:val="000000" w:themeColor="text1"/>
        </w:rPr>
        <w:t>they can</w:t>
      </w:r>
      <w:r>
        <w:rPr>
          <w:rFonts w:cstheme="minorHAnsi"/>
          <w:color w:val="000000" w:themeColor="text1"/>
        </w:rPr>
        <w:t xml:space="preserve"> be used to increase pace and scale. </w:t>
      </w:r>
    </w:p>
    <w:p w14:paraId="7F5DA685" w14:textId="51DA7EDD" w:rsidR="000059D1" w:rsidRDefault="000059D1" w:rsidP="000059D1">
      <w:pPr>
        <w:pStyle w:val="ListParagraph"/>
        <w:numPr>
          <w:ilvl w:val="0"/>
          <w:numId w:val="39"/>
        </w:numPr>
      </w:pPr>
      <w:r w:rsidRPr="000059D1">
        <w:rPr>
          <w:rFonts w:cstheme="minorHAnsi"/>
          <w:color w:val="000000" w:themeColor="text1"/>
        </w:rPr>
        <w:t>John Heissenbutt</w:t>
      </w:r>
      <w:r w:rsidR="00BA294E">
        <w:rPr>
          <w:rFonts w:cstheme="minorHAnsi"/>
          <w:color w:val="000000" w:themeColor="text1"/>
        </w:rPr>
        <w:t>e</w:t>
      </w:r>
      <w:r w:rsidRPr="000059D1">
        <w:rPr>
          <w:rFonts w:cstheme="minorHAnsi"/>
          <w:color w:val="000000" w:themeColor="text1"/>
        </w:rPr>
        <w:t xml:space="preserve">l: </w:t>
      </w:r>
      <w:r>
        <w:rPr>
          <w:rFonts w:cstheme="minorHAnsi"/>
          <w:color w:val="000000" w:themeColor="text1"/>
        </w:rPr>
        <w:t>John said that it was a g</w:t>
      </w:r>
      <w:r w:rsidRPr="000059D1">
        <w:rPr>
          <w:rFonts w:cstheme="minorHAnsi"/>
          <w:color w:val="000000" w:themeColor="text1"/>
        </w:rPr>
        <w:t>ood presentation</w:t>
      </w:r>
      <w:r>
        <w:rPr>
          <w:rFonts w:cstheme="minorHAnsi"/>
          <w:color w:val="000000" w:themeColor="text1"/>
        </w:rPr>
        <w:t xml:space="preserve"> by Karen and Pat.</w:t>
      </w:r>
      <w:r w:rsidRPr="000059D1">
        <w:rPr>
          <w:rFonts w:cstheme="minorHAnsi"/>
          <w:color w:val="000000" w:themeColor="text1"/>
        </w:rPr>
        <w:t xml:space="preserve"> John mentioned that he is affiliated with Amador Fire Safe Council and the CalAM Forestry Team, and between those two groups they administer several different </w:t>
      </w:r>
      <w:r>
        <w:rPr>
          <w:rFonts w:cstheme="minorHAnsi"/>
          <w:color w:val="000000" w:themeColor="text1"/>
        </w:rPr>
        <w:t xml:space="preserve">grants and </w:t>
      </w:r>
      <w:r>
        <w:t>put out a lot of RFPs</w:t>
      </w:r>
      <w:r w:rsidR="009725FD">
        <w:t>. They’ve</w:t>
      </w:r>
      <w:r>
        <w:t xml:space="preserve"> found in recent years that there is good and growing competition for mastication work, but the hand treatment work responses seem to be dwindling</w:t>
      </w:r>
      <w:r w:rsidR="009725FD">
        <w:t>.</w:t>
      </w:r>
      <w:r>
        <w:t xml:space="preserve"> </w:t>
      </w:r>
      <w:r w:rsidR="009725FD">
        <w:t>He asked if the presenters were</w:t>
      </w:r>
      <w:r>
        <w:t xml:space="preserve"> </w:t>
      </w:r>
      <w:r w:rsidR="009725FD">
        <w:t>having a similar experience</w:t>
      </w:r>
      <w:r>
        <w:t>?</w:t>
      </w:r>
    </w:p>
    <w:p w14:paraId="61B37B78" w14:textId="03827A73" w:rsidR="000059D1" w:rsidRDefault="000059D1" w:rsidP="00C21785">
      <w:pPr>
        <w:pStyle w:val="ListParagraph"/>
        <w:numPr>
          <w:ilvl w:val="0"/>
          <w:numId w:val="40"/>
        </w:numPr>
        <w:tabs>
          <w:tab w:val="left" w:pos="657"/>
        </w:tabs>
        <w:spacing w:after="0"/>
        <w:rPr>
          <w:rFonts w:cstheme="minorHAnsi"/>
          <w:color w:val="000000" w:themeColor="text1"/>
        </w:rPr>
      </w:pPr>
      <w:r>
        <w:rPr>
          <w:rFonts w:cstheme="minorHAnsi"/>
          <w:color w:val="000000" w:themeColor="text1"/>
        </w:rPr>
        <w:t xml:space="preserve">Pat </w:t>
      </w:r>
      <w:r w:rsidR="00A471F7">
        <w:rPr>
          <w:rFonts w:cstheme="minorHAnsi"/>
          <w:color w:val="000000" w:themeColor="text1"/>
        </w:rPr>
        <w:t>concurred that</w:t>
      </w:r>
      <w:r>
        <w:rPr>
          <w:rFonts w:cstheme="minorHAnsi"/>
          <w:color w:val="000000" w:themeColor="text1"/>
        </w:rPr>
        <w:t xml:space="preserve"> they have a lot of good responses to mastication RFPs</w:t>
      </w:r>
      <w:r w:rsidR="00C21785">
        <w:rPr>
          <w:rFonts w:cstheme="minorHAnsi"/>
          <w:color w:val="000000" w:themeColor="text1"/>
        </w:rPr>
        <w:t>, and they’ve done a number of hand work RFPs and will typically get 3 or so responses</w:t>
      </w:r>
      <w:r w:rsidR="00A471F7">
        <w:rPr>
          <w:rFonts w:cstheme="minorHAnsi"/>
          <w:color w:val="000000" w:themeColor="text1"/>
        </w:rPr>
        <w:t xml:space="preserve">. However, of those contractors, </w:t>
      </w:r>
      <w:r w:rsidR="00C21785">
        <w:rPr>
          <w:rFonts w:cstheme="minorHAnsi"/>
          <w:color w:val="000000" w:themeColor="text1"/>
        </w:rPr>
        <w:t xml:space="preserve">none are local to the three counties, some are Northern CA and OR, but Pat said she doesn’t see that as a growing field. </w:t>
      </w:r>
    </w:p>
    <w:p w14:paraId="6E473CD2" w14:textId="4AB94661" w:rsidR="00C21785" w:rsidRDefault="00C21785" w:rsidP="00C21785">
      <w:pPr>
        <w:pStyle w:val="ListParagraph"/>
        <w:numPr>
          <w:ilvl w:val="0"/>
          <w:numId w:val="40"/>
        </w:numPr>
        <w:tabs>
          <w:tab w:val="left" w:pos="657"/>
        </w:tabs>
        <w:spacing w:after="0"/>
        <w:rPr>
          <w:rFonts w:cstheme="minorHAnsi"/>
          <w:color w:val="000000" w:themeColor="text1"/>
        </w:rPr>
      </w:pPr>
      <w:r>
        <w:rPr>
          <w:rFonts w:cstheme="minorHAnsi"/>
          <w:color w:val="000000" w:themeColor="text1"/>
        </w:rPr>
        <w:t>John Quidachay</w:t>
      </w:r>
      <w:r w:rsidR="00CD438D">
        <w:rPr>
          <w:rFonts w:cstheme="minorHAnsi"/>
          <w:color w:val="000000" w:themeColor="text1"/>
        </w:rPr>
        <w:t>, Landmark Environmental Field Operations Manager,</w:t>
      </w:r>
      <w:r w:rsidR="005D507A">
        <w:rPr>
          <w:rFonts w:cstheme="minorHAnsi"/>
          <w:color w:val="000000" w:themeColor="text1"/>
        </w:rPr>
        <w:t xml:space="preserve"> contributed</w:t>
      </w:r>
      <w:r>
        <w:rPr>
          <w:rFonts w:cstheme="minorHAnsi"/>
          <w:color w:val="000000" w:themeColor="text1"/>
        </w:rPr>
        <w:t xml:space="preserve"> that even the hand-thinning contractors are moving away from those activities because they see the writing-on-the-wall that it’s not a great treatment in general and </w:t>
      </w:r>
      <w:r w:rsidR="005D507A">
        <w:rPr>
          <w:rFonts w:cstheme="minorHAnsi"/>
          <w:color w:val="000000" w:themeColor="text1"/>
        </w:rPr>
        <w:t>can increase</w:t>
      </w:r>
      <w:r>
        <w:rPr>
          <w:rFonts w:cstheme="minorHAnsi"/>
          <w:color w:val="000000" w:themeColor="text1"/>
        </w:rPr>
        <w:t xml:space="preserve"> ground fuels if the trees are just left on the ground</w:t>
      </w:r>
      <w:r w:rsidR="005D507A">
        <w:rPr>
          <w:rFonts w:cstheme="minorHAnsi"/>
          <w:color w:val="000000" w:themeColor="text1"/>
        </w:rPr>
        <w:t>.</w:t>
      </w:r>
    </w:p>
    <w:p w14:paraId="2FE6A793" w14:textId="63839F28" w:rsidR="00C21785" w:rsidRDefault="00C21785" w:rsidP="00C21785">
      <w:pPr>
        <w:pStyle w:val="ListParagraph"/>
        <w:numPr>
          <w:ilvl w:val="0"/>
          <w:numId w:val="40"/>
        </w:numPr>
        <w:tabs>
          <w:tab w:val="left" w:pos="657"/>
        </w:tabs>
        <w:spacing w:after="0"/>
        <w:rPr>
          <w:rFonts w:cstheme="minorHAnsi"/>
          <w:color w:val="000000" w:themeColor="text1"/>
        </w:rPr>
      </w:pPr>
      <w:r>
        <w:rPr>
          <w:rFonts w:cstheme="minorHAnsi"/>
          <w:color w:val="000000" w:themeColor="text1"/>
        </w:rPr>
        <w:t>John Heissenbutt</w:t>
      </w:r>
      <w:r w:rsidR="00BA294E">
        <w:rPr>
          <w:rFonts w:cstheme="minorHAnsi"/>
          <w:color w:val="000000" w:themeColor="text1"/>
        </w:rPr>
        <w:t>e</w:t>
      </w:r>
      <w:r>
        <w:rPr>
          <w:rFonts w:cstheme="minorHAnsi"/>
          <w:color w:val="000000" w:themeColor="text1"/>
        </w:rPr>
        <w:t xml:space="preserve">l: John followed up on John Q.’s comment and said that most of their hand work projects are for ingress and egress along road ways for hand-thinning and chipping and those contractors seem to be </w:t>
      </w:r>
      <w:r w:rsidR="00CD438D">
        <w:rPr>
          <w:rFonts w:cstheme="minorHAnsi"/>
          <w:color w:val="000000" w:themeColor="text1"/>
        </w:rPr>
        <w:t>decreasing.</w:t>
      </w:r>
    </w:p>
    <w:p w14:paraId="59078658" w14:textId="16CA802C" w:rsidR="00C21785" w:rsidRDefault="00C21785" w:rsidP="00C21785">
      <w:pPr>
        <w:pStyle w:val="ListParagraph"/>
        <w:numPr>
          <w:ilvl w:val="0"/>
          <w:numId w:val="38"/>
        </w:numPr>
        <w:tabs>
          <w:tab w:val="left" w:pos="657"/>
        </w:tabs>
        <w:spacing w:after="0"/>
        <w:rPr>
          <w:rFonts w:cstheme="minorHAnsi"/>
          <w:color w:val="000000" w:themeColor="text1"/>
        </w:rPr>
      </w:pPr>
      <w:r w:rsidRPr="00674946">
        <w:rPr>
          <w:rFonts w:cstheme="minorHAnsi"/>
          <w:color w:val="000000" w:themeColor="text1"/>
        </w:rPr>
        <w:lastRenderedPageBreak/>
        <w:t>Katherine Evatt:</w:t>
      </w:r>
      <w:r>
        <w:rPr>
          <w:rFonts w:cstheme="minorHAnsi"/>
          <w:color w:val="000000" w:themeColor="text1"/>
        </w:rPr>
        <w:t xml:space="preserve"> Katherine said it was a great presentation, and is curious whether UMRWA used the FS’s local benefit factors in scoring proposals and </w:t>
      </w:r>
      <w:r w:rsidR="00D561AB">
        <w:rPr>
          <w:rFonts w:cstheme="minorHAnsi"/>
          <w:color w:val="000000" w:themeColor="text1"/>
        </w:rPr>
        <w:t>in</w:t>
      </w:r>
      <w:r>
        <w:rPr>
          <w:rFonts w:cstheme="minorHAnsi"/>
          <w:color w:val="000000" w:themeColor="text1"/>
        </w:rPr>
        <w:t xml:space="preserve"> UMRWA’s contracting process. Katherine said it was something that she looked into when the ACCG was first </w:t>
      </w:r>
      <w:r w:rsidR="00AA35EC">
        <w:rPr>
          <w:rFonts w:cstheme="minorHAnsi"/>
          <w:color w:val="000000" w:themeColor="text1"/>
        </w:rPr>
        <w:t>exploring</w:t>
      </w:r>
      <w:r>
        <w:rPr>
          <w:rFonts w:cstheme="minorHAnsi"/>
          <w:color w:val="000000" w:themeColor="text1"/>
        </w:rPr>
        <w:t xml:space="preserve"> MSAs and that she </w:t>
      </w:r>
      <w:r w:rsidR="0044606E">
        <w:rPr>
          <w:rFonts w:cstheme="minorHAnsi"/>
          <w:color w:val="000000" w:themeColor="text1"/>
        </w:rPr>
        <w:t>worked</w:t>
      </w:r>
      <w:r>
        <w:rPr>
          <w:rFonts w:cstheme="minorHAnsi"/>
          <w:color w:val="000000" w:themeColor="text1"/>
        </w:rPr>
        <w:t xml:space="preserve"> with stewardship coordinators from around the country to come up with lists of local benefit factors</w:t>
      </w:r>
      <w:r w:rsidR="00F145FA">
        <w:rPr>
          <w:rFonts w:cstheme="minorHAnsi"/>
          <w:color w:val="000000" w:themeColor="text1"/>
        </w:rPr>
        <w:t>.</w:t>
      </w:r>
      <w:r>
        <w:rPr>
          <w:rFonts w:cstheme="minorHAnsi"/>
          <w:color w:val="000000" w:themeColor="text1"/>
        </w:rPr>
        <w:t xml:space="preserve"> </w:t>
      </w:r>
      <w:r w:rsidR="00714566">
        <w:rPr>
          <w:rFonts w:cstheme="minorHAnsi"/>
          <w:color w:val="000000" w:themeColor="text1"/>
        </w:rPr>
        <w:t>Katherine</w:t>
      </w:r>
      <w:r>
        <w:rPr>
          <w:rFonts w:cstheme="minorHAnsi"/>
          <w:color w:val="000000" w:themeColor="text1"/>
        </w:rPr>
        <w:t xml:space="preserve"> </w:t>
      </w:r>
      <w:r w:rsidR="00F145FA">
        <w:rPr>
          <w:rFonts w:cstheme="minorHAnsi"/>
          <w:color w:val="000000" w:themeColor="text1"/>
        </w:rPr>
        <w:t>noted that</w:t>
      </w:r>
      <w:r>
        <w:rPr>
          <w:rFonts w:cstheme="minorHAnsi"/>
          <w:color w:val="000000" w:themeColor="text1"/>
        </w:rPr>
        <w:t xml:space="preserve"> one of the reasons the ACCG moved toward MSA</w:t>
      </w:r>
      <w:r w:rsidR="00F145FA">
        <w:rPr>
          <w:rFonts w:cstheme="minorHAnsi"/>
          <w:color w:val="000000" w:themeColor="text1"/>
        </w:rPr>
        <w:t>s</w:t>
      </w:r>
      <w:r>
        <w:rPr>
          <w:rFonts w:cstheme="minorHAnsi"/>
          <w:color w:val="000000" w:themeColor="text1"/>
        </w:rPr>
        <w:t xml:space="preserve"> was to use whatever tools were available to get more work to local people. Katherine asked that UMRWA comment on whether or not they use local benefit factors</w:t>
      </w:r>
      <w:r w:rsidR="00700168">
        <w:rPr>
          <w:rFonts w:cstheme="minorHAnsi"/>
          <w:color w:val="000000" w:themeColor="text1"/>
        </w:rPr>
        <w:t>, and if not why</w:t>
      </w:r>
      <w:r w:rsidR="00F145FA">
        <w:rPr>
          <w:rFonts w:cstheme="minorHAnsi"/>
          <w:color w:val="000000" w:themeColor="text1"/>
        </w:rPr>
        <w:t xml:space="preserve"> that’s the case.</w:t>
      </w:r>
    </w:p>
    <w:p w14:paraId="57AD0686" w14:textId="39DAA1BA" w:rsidR="00700168" w:rsidRDefault="00700168" w:rsidP="00700168">
      <w:pPr>
        <w:pStyle w:val="ListParagraph"/>
        <w:numPr>
          <w:ilvl w:val="1"/>
          <w:numId w:val="38"/>
        </w:numPr>
        <w:tabs>
          <w:tab w:val="left" w:pos="657"/>
        </w:tabs>
        <w:spacing w:after="0"/>
        <w:rPr>
          <w:rFonts w:cstheme="minorHAnsi"/>
          <w:color w:val="000000" w:themeColor="text1"/>
        </w:rPr>
      </w:pPr>
      <w:r>
        <w:rPr>
          <w:rFonts w:cstheme="minorHAnsi"/>
          <w:color w:val="000000" w:themeColor="text1"/>
        </w:rPr>
        <w:t>Pat Farrell responded to Katherine</w:t>
      </w:r>
      <w:r w:rsidR="006056E8">
        <w:rPr>
          <w:rFonts w:cstheme="minorHAnsi"/>
          <w:color w:val="000000" w:themeColor="text1"/>
        </w:rPr>
        <w:t>’</w:t>
      </w:r>
      <w:r>
        <w:rPr>
          <w:rFonts w:cstheme="minorHAnsi"/>
          <w:color w:val="000000" w:themeColor="text1"/>
        </w:rPr>
        <w:t xml:space="preserve">s questions by </w:t>
      </w:r>
      <w:r w:rsidR="00EB54AD">
        <w:rPr>
          <w:rFonts w:cstheme="minorHAnsi"/>
          <w:color w:val="000000" w:themeColor="text1"/>
        </w:rPr>
        <w:t xml:space="preserve">enumerating UMWRA’s </w:t>
      </w:r>
      <w:r>
        <w:rPr>
          <w:rFonts w:cstheme="minorHAnsi"/>
          <w:color w:val="000000" w:themeColor="text1"/>
        </w:rPr>
        <w:t>contractor selection criteria</w:t>
      </w:r>
      <w:r w:rsidR="00EB54AD">
        <w:rPr>
          <w:rFonts w:cstheme="minorHAnsi"/>
          <w:color w:val="000000" w:themeColor="text1"/>
        </w:rPr>
        <w:t>:</w:t>
      </w:r>
      <w:r w:rsidR="00714566">
        <w:rPr>
          <w:rFonts w:cstheme="minorHAnsi"/>
          <w:color w:val="000000" w:themeColor="text1"/>
        </w:rPr>
        <w:t xml:space="preserve"> </w:t>
      </w:r>
      <w:r w:rsidR="00EB54AD">
        <w:rPr>
          <w:rFonts w:cstheme="minorHAnsi"/>
          <w:color w:val="000000" w:themeColor="text1"/>
        </w:rPr>
        <w:t xml:space="preserve">1) </w:t>
      </w:r>
      <w:r>
        <w:rPr>
          <w:rFonts w:cstheme="minorHAnsi"/>
          <w:color w:val="000000" w:themeColor="text1"/>
        </w:rPr>
        <w:t xml:space="preserve">technical approach, </w:t>
      </w:r>
      <w:r w:rsidR="00EB54AD">
        <w:rPr>
          <w:rFonts w:cstheme="minorHAnsi"/>
          <w:color w:val="000000" w:themeColor="text1"/>
        </w:rPr>
        <w:t xml:space="preserve">2) </w:t>
      </w:r>
      <w:r>
        <w:rPr>
          <w:rFonts w:cstheme="minorHAnsi"/>
          <w:color w:val="000000" w:themeColor="text1"/>
        </w:rPr>
        <w:t xml:space="preserve">costs, </w:t>
      </w:r>
      <w:r w:rsidR="00EB54AD">
        <w:rPr>
          <w:rFonts w:cstheme="minorHAnsi"/>
          <w:color w:val="000000" w:themeColor="text1"/>
        </w:rPr>
        <w:t xml:space="preserve">3) </w:t>
      </w:r>
      <w:r>
        <w:rPr>
          <w:rFonts w:cstheme="minorHAnsi"/>
          <w:color w:val="000000" w:themeColor="text1"/>
        </w:rPr>
        <w:t xml:space="preserve">experience and references, </w:t>
      </w:r>
      <w:r w:rsidR="00EB54AD">
        <w:rPr>
          <w:rFonts w:cstheme="minorHAnsi"/>
          <w:color w:val="000000" w:themeColor="text1"/>
        </w:rPr>
        <w:t>4)</w:t>
      </w:r>
      <w:r>
        <w:rPr>
          <w:rFonts w:cstheme="minorHAnsi"/>
          <w:color w:val="000000" w:themeColor="text1"/>
        </w:rPr>
        <w:t xml:space="preserve"> the </w:t>
      </w:r>
      <w:r w:rsidR="00714566">
        <w:rPr>
          <w:rFonts w:cstheme="minorHAnsi"/>
          <w:color w:val="000000" w:themeColor="text1"/>
        </w:rPr>
        <w:t>5%-point</w:t>
      </w:r>
      <w:r>
        <w:rPr>
          <w:rFonts w:cstheme="minorHAnsi"/>
          <w:color w:val="000000" w:themeColor="text1"/>
        </w:rPr>
        <w:t xml:space="preserve"> benefit to local contractors. </w:t>
      </w:r>
    </w:p>
    <w:p w14:paraId="32A02365" w14:textId="4C2B252B" w:rsidR="00700168" w:rsidRDefault="00700168" w:rsidP="00700168">
      <w:pPr>
        <w:pStyle w:val="ListParagraph"/>
        <w:numPr>
          <w:ilvl w:val="1"/>
          <w:numId w:val="38"/>
        </w:numPr>
        <w:tabs>
          <w:tab w:val="left" w:pos="657"/>
        </w:tabs>
        <w:spacing w:after="0"/>
        <w:rPr>
          <w:rFonts w:cstheme="minorHAnsi"/>
          <w:color w:val="000000" w:themeColor="text1"/>
        </w:rPr>
      </w:pPr>
      <w:r>
        <w:rPr>
          <w:rFonts w:cstheme="minorHAnsi"/>
          <w:color w:val="000000" w:themeColor="text1"/>
        </w:rPr>
        <w:t>Karen also mentioned that the NFWF grant project hires local contractors as well.</w:t>
      </w:r>
    </w:p>
    <w:p w14:paraId="2E3DB6EB" w14:textId="2D65DFFE" w:rsidR="00700168" w:rsidRDefault="00700168" w:rsidP="00700168">
      <w:pPr>
        <w:pStyle w:val="ListParagraph"/>
        <w:numPr>
          <w:ilvl w:val="1"/>
          <w:numId w:val="38"/>
        </w:numPr>
        <w:tabs>
          <w:tab w:val="left" w:pos="657"/>
        </w:tabs>
        <w:spacing w:after="0"/>
        <w:rPr>
          <w:rFonts w:cstheme="minorHAnsi"/>
          <w:color w:val="000000" w:themeColor="text1"/>
        </w:rPr>
      </w:pPr>
      <w:r>
        <w:rPr>
          <w:rFonts w:cstheme="minorHAnsi"/>
          <w:color w:val="000000" w:themeColor="text1"/>
        </w:rPr>
        <w:t>John Q</w:t>
      </w:r>
      <w:r w:rsidR="00714566">
        <w:rPr>
          <w:rFonts w:cstheme="minorHAnsi"/>
          <w:color w:val="000000" w:themeColor="text1"/>
        </w:rPr>
        <w:t>uidachay</w:t>
      </w:r>
      <w:r>
        <w:rPr>
          <w:rFonts w:cstheme="minorHAnsi"/>
          <w:color w:val="000000" w:themeColor="text1"/>
        </w:rPr>
        <w:t xml:space="preserve"> added that the Pumpkin Hollow contractor, sub-contracted most of the work to a local contractor.</w:t>
      </w:r>
    </w:p>
    <w:p w14:paraId="433F7DA3" w14:textId="584D152B" w:rsidR="00700168" w:rsidRDefault="00700168" w:rsidP="00700168">
      <w:pPr>
        <w:pStyle w:val="ListParagraph"/>
        <w:numPr>
          <w:ilvl w:val="0"/>
          <w:numId w:val="38"/>
        </w:numPr>
      </w:pPr>
      <w:r w:rsidRPr="00700168">
        <w:rPr>
          <w:rFonts w:cstheme="minorHAnsi"/>
          <w:color w:val="000000" w:themeColor="text1"/>
        </w:rPr>
        <w:t xml:space="preserve">John Buckley: John </w:t>
      </w:r>
      <w:r w:rsidR="00F301F9">
        <w:rPr>
          <w:rFonts w:cstheme="minorHAnsi"/>
          <w:color w:val="000000" w:themeColor="text1"/>
        </w:rPr>
        <w:t>suggested that</w:t>
      </w:r>
      <w:r w:rsidR="002E3F3D">
        <w:rPr>
          <w:rFonts w:cstheme="minorHAnsi"/>
          <w:color w:val="000000" w:themeColor="text1"/>
        </w:rPr>
        <w:t xml:space="preserve"> hand thinning that drops fuel on the ground does not</w:t>
      </w:r>
      <w:r w:rsidR="00674946">
        <w:rPr>
          <w:rFonts w:cstheme="minorHAnsi"/>
          <w:color w:val="000000" w:themeColor="text1"/>
        </w:rPr>
        <w:t xml:space="preserve"> tend to</w:t>
      </w:r>
      <w:r w:rsidR="002E3F3D">
        <w:rPr>
          <w:rFonts w:cstheme="minorHAnsi"/>
          <w:color w:val="000000" w:themeColor="text1"/>
        </w:rPr>
        <w:t xml:space="preserve"> reduce fire risk. However, it really depends on how the prescription is designed and implemented</w:t>
      </w:r>
      <w:r w:rsidR="00674946">
        <w:rPr>
          <w:rFonts w:cstheme="minorHAnsi"/>
          <w:color w:val="000000" w:themeColor="text1"/>
        </w:rPr>
        <w:t xml:space="preserve"> as to whether it is cost effective or an effective treatment to reduce fire fuel</w:t>
      </w:r>
      <w:r w:rsidR="002E3F3D">
        <w:rPr>
          <w:rFonts w:cstheme="minorHAnsi"/>
          <w:color w:val="000000" w:themeColor="text1"/>
        </w:rPr>
        <w:t>.</w:t>
      </w:r>
      <w:r w:rsidR="00674946">
        <w:rPr>
          <w:rFonts w:cstheme="minorHAnsi"/>
          <w:color w:val="000000" w:themeColor="text1"/>
        </w:rPr>
        <w:t xml:space="preserve"> John further observed that in the past, the FS developed projects with public engagement using appropriated FS funds for their programs of work. Now it appears </w:t>
      </w:r>
      <w:r>
        <w:t xml:space="preserve">the FS approves projects </w:t>
      </w:r>
      <w:r w:rsidR="00674946">
        <w:t>where</w:t>
      </w:r>
      <w:r>
        <w:t xml:space="preserve"> another entity, like UMRWA, finds the funds and </w:t>
      </w:r>
      <w:r w:rsidR="00674946">
        <w:t>implements the work. He expressed that he’s</w:t>
      </w:r>
      <w:r>
        <w:t xml:space="preserve"> trying to understand </w:t>
      </w:r>
      <w:r w:rsidR="00674946">
        <w:t>if</w:t>
      </w:r>
      <w:r>
        <w:t xml:space="preserve"> this</w:t>
      </w:r>
      <w:r w:rsidR="00674946">
        <w:t xml:space="preserve"> is</w:t>
      </w:r>
      <w:r>
        <w:t xml:space="preserve"> actually the situation where the FS appears to be relying on </w:t>
      </w:r>
      <w:r w:rsidR="00AE52A0">
        <w:t>UMRWA</w:t>
      </w:r>
      <w:r>
        <w:t xml:space="preserve">, </w:t>
      </w:r>
      <w:r w:rsidR="00AE52A0">
        <w:t>ACCG</w:t>
      </w:r>
      <w:r>
        <w:t xml:space="preserve"> or others do the work.</w:t>
      </w:r>
    </w:p>
    <w:p w14:paraId="26E61126" w14:textId="238F4B40" w:rsidR="00AE52A0" w:rsidRDefault="00AE52A0" w:rsidP="00AE52A0">
      <w:pPr>
        <w:pStyle w:val="ListParagraph"/>
        <w:numPr>
          <w:ilvl w:val="1"/>
          <w:numId w:val="38"/>
        </w:numPr>
      </w:pPr>
      <w:r>
        <w:t xml:space="preserve">Karen </w:t>
      </w:r>
      <w:r w:rsidR="007F2969">
        <w:t xml:space="preserve">explained </w:t>
      </w:r>
      <w:r>
        <w:t xml:space="preserve">that its UMRWA’s intention to increase pace and scale, and since the FS is short staffed, the idea is </w:t>
      </w:r>
      <w:r w:rsidR="00714566">
        <w:t xml:space="preserve">that UMRWA </w:t>
      </w:r>
      <w:r>
        <w:t>do</w:t>
      </w:r>
      <w:r w:rsidR="00714566">
        <w:t>es the</w:t>
      </w:r>
      <w:r>
        <w:t xml:space="preserve"> work so it frees up the FS to do other projects. Supplementing FS staff to free them up to do other projects within their program of work.</w:t>
      </w:r>
    </w:p>
    <w:p w14:paraId="039E8CC6" w14:textId="5CEBF646" w:rsidR="00AE52A0" w:rsidRDefault="00AE52A0" w:rsidP="00AE52A0">
      <w:pPr>
        <w:pStyle w:val="ListParagraph"/>
        <w:numPr>
          <w:ilvl w:val="1"/>
          <w:numId w:val="38"/>
        </w:numPr>
      </w:pPr>
      <w:r>
        <w:t>Carin</w:t>
      </w:r>
      <w:r w:rsidR="00674946">
        <w:t>n</w:t>
      </w:r>
      <w:r>
        <w:t xml:space="preserve">a Robertson added that the FS are short staffed and the FS </w:t>
      </w:r>
      <w:r w:rsidR="00674946">
        <w:t>doesn’t</w:t>
      </w:r>
      <w:r>
        <w:t xml:space="preserve"> have the capacity to administer grants, so with UMRWA and other Partners helping, especially in the Hemlock area</w:t>
      </w:r>
      <w:r w:rsidR="00674946">
        <w:t>,</w:t>
      </w:r>
      <w:r>
        <w:t xml:space="preserve"> the FS </w:t>
      </w:r>
      <w:r w:rsidR="00674946">
        <w:t>has been</w:t>
      </w:r>
      <w:r>
        <w:t xml:space="preserve"> able to focus on</w:t>
      </w:r>
      <w:r w:rsidR="00674946">
        <w:t xml:space="preserve"> the</w:t>
      </w:r>
      <w:r>
        <w:t xml:space="preserve"> timber component. Carinna says that </w:t>
      </w:r>
      <w:r w:rsidR="00674946">
        <w:t>given the realities of limited staff capacity</w:t>
      </w:r>
      <w:r>
        <w:t xml:space="preserve">, </w:t>
      </w:r>
      <w:r w:rsidR="00674946">
        <w:t>it’s</w:t>
      </w:r>
      <w:r>
        <w:t xml:space="preserve"> advantageous to enter into stewardship agreement and SPAs with UMRWA.</w:t>
      </w:r>
    </w:p>
    <w:p w14:paraId="5BA7BA9C" w14:textId="22EB518D" w:rsidR="00700168" w:rsidRDefault="00AE52A0" w:rsidP="00700168">
      <w:pPr>
        <w:pStyle w:val="ListParagraph"/>
        <w:numPr>
          <w:ilvl w:val="1"/>
          <w:numId w:val="38"/>
        </w:numPr>
        <w:tabs>
          <w:tab w:val="left" w:pos="657"/>
        </w:tabs>
        <w:spacing w:after="0"/>
        <w:rPr>
          <w:rFonts w:cstheme="minorHAnsi"/>
          <w:color w:val="000000" w:themeColor="text1"/>
        </w:rPr>
      </w:pPr>
      <w:r>
        <w:rPr>
          <w:rFonts w:cstheme="minorHAnsi"/>
          <w:color w:val="000000" w:themeColor="text1"/>
        </w:rPr>
        <w:t xml:space="preserve">Ray Cablayan </w:t>
      </w:r>
      <w:r w:rsidR="007F2969">
        <w:rPr>
          <w:rFonts w:cstheme="minorHAnsi"/>
          <w:color w:val="000000" w:themeColor="text1"/>
        </w:rPr>
        <w:t>affirmed that the FS has become more reliant on partners. He further clarified</w:t>
      </w:r>
      <w:r>
        <w:rPr>
          <w:rFonts w:cstheme="minorHAnsi"/>
          <w:color w:val="000000" w:themeColor="text1"/>
        </w:rPr>
        <w:t xml:space="preserve"> that the Regional Office </w:t>
      </w:r>
      <w:r w:rsidR="007F2969">
        <w:rPr>
          <w:rFonts w:cstheme="minorHAnsi"/>
          <w:color w:val="000000" w:themeColor="text1"/>
        </w:rPr>
        <w:t>has directed the</w:t>
      </w:r>
      <w:r>
        <w:rPr>
          <w:rFonts w:cstheme="minorHAnsi"/>
          <w:color w:val="000000" w:themeColor="text1"/>
        </w:rPr>
        <w:t xml:space="preserve"> FS to find ways to get things done </w:t>
      </w:r>
      <w:r w:rsidR="007F2969">
        <w:rPr>
          <w:rFonts w:cstheme="minorHAnsi"/>
          <w:color w:val="000000" w:themeColor="text1"/>
        </w:rPr>
        <w:t>through</w:t>
      </w:r>
      <w:r>
        <w:rPr>
          <w:rFonts w:cstheme="minorHAnsi"/>
          <w:color w:val="000000" w:themeColor="text1"/>
        </w:rPr>
        <w:t xml:space="preserve"> Partners because of FS capacity issues. Most of staff on </w:t>
      </w:r>
      <w:r w:rsidR="007F2969">
        <w:rPr>
          <w:rFonts w:cstheme="minorHAnsi"/>
          <w:color w:val="000000" w:themeColor="text1"/>
        </w:rPr>
        <w:t xml:space="preserve">the Stanislaus NF </w:t>
      </w:r>
      <w:r>
        <w:rPr>
          <w:rFonts w:cstheme="minorHAnsi"/>
          <w:color w:val="000000" w:themeColor="text1"/>
        </w:rPr>
        <w:t>for ID team work is focused on 108 corridor and YSS. So, there is limited capacity on the Calaveras RD. Randy Moore and other</w:t>
      </w:r>
      <w:r w:rsidR="007F2969">
        <w:rPr>
          <w:rFonts w:cstheme="minorHAnsi"/>
          <w:color w:val="000000" w:themeColor="text1"/>
        </w:rPr>
        <w:t>s on the</w:t>
      </w:r>
      <w:r>
        <w:rPr>
          <w:rFonts w:cstheme="minorHAnsi"/>
          <w:color w:val="000000" w:themeColor="text1"/>
        </w:rPr>
        <w:t xml:space="preserve"> regional forester team </w:t>
      </w:r>
      <w:r w:rsidR="007F2969">
        <w:rPr>
          <w:rFonts w:cstheme="minorHAnsi"/>
          <w:color w:val="000000" w:themeColor="text1"/>
        </w:rPr>
        <w:t>have indicated that the</w:t>
      </w:r>
      <w:r>
        <w:rPr>
          <w:rFonts w:cstheme="minorHAnsi"/>
          <w:color w:val="000000" w:themeColor="text1"/>
        </w:rPr>
        <w:t xml:space="preserve"> FS needs to find different ways to get things done. Ray mentioned that this relationship with UMRWA has been one of the more successful partnerships on the district, because UMRWA has been very successful at acquiring funds.</w:t>
      </w:r>
    </w:p>
    <w:p w14:paraId="4DFD53EB" w14:textId="04CA613F" w:rsidR="00A3620A" w:rsidRDefault="00A3620A" w:rsidP="00A3620A">
      <w:pPr>
        <w:tabs>
          <w:tab w:val="left" w:pos="657"/>
        </w:tabs>
        <w:spacing w:after="0"/>
        <w:rPr>
          <w:rFonts w:cstheme="minorHAnsi"/>
          <w:color w:val="000000" w:themeColor="text1"/>
        </w:rPr>
      </w:pPr>
    </w:p>
    <w:p w14:paraId="7E6CF97F" w14:textId="6089C452" w:rsidR="00ED720F" w:rsidRPr="00ED720F" w:rsidRDefault="00ED720F" w:rsidP="00A3620A">
      <w:pPr>
        <w:tabs>
          <w:tab w:val="left" w:pos="657"/>
        </w:tabs>
        <w:spacing w:after="0"/>
        <w:rPr>
          <w:rFonts w:cstheme="minorHAnsi"/>
          <w:bCs/>
          <w:shd w:val="clear" w:color="auto" w:fill="FFFFFF"/>
        </w:rPr>
      </w:pPr>
      <w:r w:rsidRPr="00ED720F">
        <w:rPr>
          <w:rFonts w:cstheme="minorHAnsi"/>
          <w:b/>
          <w:bCs/>
          <w:color w:val="000000" w:themeColor="text1"/>
        </w:rPr>
        <w:t>Presentation and Discussion:</w:t>
      </w:r>
      <w:r>
        <w:rPr>
          <w:rFonts w:cstheme="minorHAnsi"/>
          <w:b/>
          <w:bCs/>
          <w:color w:val="000000" w:themeColor="text1"/>
        </w:rPr>
        <w:t xml:space="preserve"> </w:t>
      </w:r>
      <w:r>
        <w:rPr>
          <w:rFonts w:cstheme="minorHAnsi"/>
          <w:color w:val="000000" w:themeColor="text1"/>
        </w:rPr>
        <w:t xml:space="preserve">Calaveras Healthy Impact Product Solutions (CHIPS): History, </w:t>
      </w:r>
      <w:r w:rsidR="0044606E">
        <w:rPr>
          <w:rFonts w:cstheme="minorHAnsi"/>
          <w:color w:val="000000" w:themeColor="text1"/>
        </w:rPr>
        <w:t xml:space="preserve">current </w:t>
      </w:r>
      <w:r>
        <w:rPr>
          <w:rFonts w:cstheme="minorHAnsi"/>
          <w:color w:val="000000" w:themeColor="text1"/>
        </w:rPr>
        <w:t>efforts, and challenges, present</w:t>
      </w:r>
      <w:r w:rsidR="00761B75">
        <w:rPr>
          <w:rFonts w:cstheme="minorHAnsi"/>
          <w:color w:val="000000" w:themeColor="text1"/>
        </w:rPr>
        <w:t xml:space="preserve">ation </w:t>
      </w:r>
      <w:r>
        <w:rPr>
          <w:rFonts w:cstheme="minorHAnsi"/>
          <w:color w:val="000000" w:themeColor="text1"/>
        </w:rPr>
        <w:t>by Steve Wilensky</w:t>
      </w:r>
    </w:p>
    <w:p w14:paraId="4AE9BD4C" w14:textId="77777777" w:rsidR="00ED720F" w:rsidRDefault="00ED720F" w:rsidP="00A3620A">
      <w:pPr>
        <w:tabs>
          <w:tab w:val="left" w:pos="657"/>
        </w:tabs>
        <w:spacing w:after="0"/>
        <w:rPr>
          <w:rFonts w:cstheme="minorHAnsi"/>
          <w:color w:val="000000" w:themeColor="text1"/>
        </w:rPr>
      </w:pPr>
    </w:p>
    <w:p w14:paraId="25F9A7FF" w14:textId="0226CE7F" w:rsidR="00344E6A" w:rsidRPr="00A3620A" w:rsidRDefault="00A3620A" w:rsidP="00A3620A">
      <w:pPr>
        <w:tabs>
          <w:tab w:val="left" w:pos="657"/>
        </w:tabs>
        <w:spacing w:after="0"/>
        <w:rPr>
          <w:rFonts w:cstheme="minorHAnsi"/>
          <w:color w:val="000000" w:themeColor="text1"/>
        </w:rPr>
      </w:pPr>
      <w:r>
        <w:rPr>
          <w:rFonts w:cstheme="minorHAnsi"/>
          <w:color w:val="000000" w:themeColor="text1"/>
        </w:rPr>
        <w:t xml:space="preserve">Steve Wilensky </w:t>
      </w:r>
      <w:r w:rsidR="002E7873">
        <w:rPr>
          <w:rFonts w:cstheme="minorHAnsi"/>
          <w:color w:val="000000" w:themeColor="text1"/>
        </w:rPr>
        <w:t xml:space="preserve">mentioned </w:t>
      </w:r>
      <w:r>
        <w:rPr>
          <w:rFonts w:cstheme="minorHAnsi"/>
          <w:color w:val="000000" w:themeColor="text1"/>
        </w:rPr>
        <w:t>that CHIPS last week began its 17</w:t>
      </w:r>
      <w:r w:rsidRPr="00A3620A">
        <w:rPr>
          <w:rFonts w:cstheme="minorHAnsi"/>
          <w:color w:val="000000" w:themeColor="text1"/>
          <w:vertAlign w:val="superscript"/>
        </w:rPr>
        <w:t>th</w:t>
      </w:r>
      <w:r>
        <w:rPr>
          <w:rFonts w:cstheme="minorHAnsi"/>
          <w:color w:val="000000" w:themeColor="text1"/>
        </w:rPr>
        <w:t xml:space="preserve"> year of involvement in forest matters, and </w:t>
      </w:r>
      <w:r w:rsidR="00305AEF">
        <w:rPr>
          <w:rFonts w:cstheme="minorHAnsi"/>
          <w:color w:val="000000" w:themeColor="text1"/>
        </w:rPr>
        <w:t>has</w:t>
      </w:r>
      <w:r>
        <w:rPr>
          <w:rFonts w:cstheme="minorHAnsi"/>
          <w:color w:val="000000" w:themeColor="text1"/>
        </w:rPr>
        <w:t xml:space="preserve"> learned a few lessons along the way. CHIPS </w:t>
      </w:r>
      <w:r w:rsidR="00DD7BB3">
        <w:rPr>
          <w:rFonts w:cstheme="minorHAnsi"/>
          <w:color w:val="000000" w:themeColor="text1"/>
        </w:rPr>
        <w:t>has</w:t>
      </w:r>
      <w:r>
        <w:rPr>
          <w:rFonts w:cstheme="minorHAnsi"/>
          <w:color w:val="000000" w:themeColor="text1"/>
        </w:rPr>
        <w:t xml:space="preserve"> been involved in finding tools for forest, meadow</w:t>
      </w:r>
      <w:r w:rsidR="00344E6A">
        <w:rPr>
          <w:rFonts w:cstheme="minorHAnsi"/>
          <w:color w:val="000000" w:themeColor="text1"/>
        </w:rPr>
        <w:t xml:space="preserve">, </w:t>
      </w:r>
      <w:r w:rsidR="00344E6A">
        <w:rPr>
          <w:rFonts w:cstheme="minorHAnsi"/>
          <w:color w:val="000000" w:themeColor="text1"/>
        </w:rPr>
        <w:lastRenderedPageBreak/>
        <w:t xml:space="preserve">watershed, fire safe and cultural site restoration and stewardship. He went on to say that CHIPS began when there were </w:t>
      </w:r>
      <w:r w:rsidR="00DD7BB3">
        <w:rPr>
          <w:rFonts w:cstheme="minorHAnsi"/>
          <w:color w:val="000000" w:themeColor="text1"/>
        </w:rPr>
        <w:t xml:space="preserve">not </w:t>
      </w:r>
      <w:r w:rsidR="00344E6A">
        <w:rPr>
          <w:rFonts w:cstheme="minorHAnsi"/>
          <w:color w:val="000000" w:themeColor="text1"/>
        </w:rPr>
        <w:t>a lot of doors open</w:t>
      </w:r>
      <w:r w:rsidR="00DD7BB3">
        <w:rPr>
          <w:rFonts w:cstheme="minorHAnsi"/>
          <w:color w:val="000000" w:themeColor="text1"/>
        </w:rPr>
        <w:t xml:space="preserve"> and that before the ACCG and </w:t>
      </w:r>
      <w:r w:rsidR="00D14D63">
        <w:rPr>
          <w:rFonts w:cstheme="minorHAnsi"/>
          <w:color w:val="000000" w:themeColor="text1"/>
        </w:rPr>
        <w:t>the partnerships it cultivated</w:t>
      </w:r>
      <w:r w:rsidR="00DD7BB3">
        <w:rPr>
          <w:rFonts w:cstheme="minorHAnsi"/>
          <w:color w:val="000000" w:themeColor="text1"/>
        </w:rPr>
        <w:t xml:space="preserve">, a lot of </w:t>
      </w:r>
      <w:r w:rsidR="00344E6A">
        <w:rPr>
          <w:rFonts w:cstheme="minorHAnsi"/>
          <w:color w:val="000000" w:themeColor="text1"/>
        </w:rPr>
        <w:t xml:space="preserve">work </w:t>
      </w:r>
      <w:r w:rsidR="00DD7BB3">
        <w:rPr>
          <w:rFonts w:cstheme="minorHAnsi"/>
          <w:color w:val="000000" w:themeColor="text1"/>
        </w:rPr>
        <w:t>did not occur</w:t>
      </w:r>
      <w:r w:rsidR="00344E6A">
        <w:rPr>
          <w:rFonts w:cstheme="minorHAnsi"/>
          <w:color w:val="000000" w:themeColor="text1"/>
        </w:rPr>
        <w:t xml:space="preserve">. Steve </w:t>
      </w:r>
      <w:r w:rsidR="00D14D63">
        <w:rPr>
          <w:rFonts w:cstheme="minorHAnsi"/>
          <w:color w:val="000000" w:themeColor="text1"/>
        </w:rPr>
        <w:t>noted that it was a</w:t>
      </w:r>
      <w:r w:rsidR="00344E6A">
        <w:rPr>
          <w:rFonts w:cstheme="minorHAnsi"/>
          <w:color w:val="000000" w:themeColor="text1"/>
        </w:rPr>
        <w:t xml:space="preserve"> little alarming to hear the hand-thinning conversation that occurred during the last presentation discussion, because that is what CHIPS mainly does</w:t>
      </w:r>
      <w:r w:rsidR="00D14D63">
        <w:rPr>
          <w:rFonts w:cstheme="minorHAnsi"/>
          <w:color w:val="000000" w:themeColor="text1"/>
        </w:rPr>
        <w:t>. He suggested</w:t>
      </w:r>
      <w:r w:rsidR="00DD7BB3">
        <w:rPr>
          <w:rFonts w:cstheme="minorHAnsi"/>
          <w:color w:val="000000" w:themeColor="text1"/>
        </w:rPr>
        <w:t xml:space="preserve"> that </w:t>
      </w:r>
      <w:r w:rsidR="00344E6A">
        <w:rPr>
          <w:rFonts w:cstheme="minorHAnsi"/>
          <w:color w:val="000000" w:themeColor="text1"/>
        </w:rPr>
        <w:t xml:space="preserve">CHIPS </w:t>
      </w:r>
      <w:r w:rsidR="00D14D63">
        <w:rPr>
          <w:rFonts w:cstheme="minorHAnsi"/>
          <w:color w:val="000000" w:themeColor="text1"/>
        </w:rPr>
        <w:t>has</w:t>
      </w:r>
      <w:r w:rsidR="00344E6A">
        <w:rPr>
          <w:rFonts w:cstheme="minorHAnsi"/>
          <w:color w:val="000000" w:themeColor="text1"/>
        </w:rPr>
        <w:t xml:space="preserve"> more work than people to do it. So, </w:t>
      </w:r>
      <w:r w:rsidR="00ED720F">
        <w:rPr>
          <w:rFonts w:cstheme="minorHAnsi"/>
          <w:color w:val="000000" w:themeColor="text1"/>
        </w:rPr>
        <w:t>a lot</w:t>
      </w:r>
      <w:r w:rsidR="00344E6A">
        <w:rPr>
          <w:rFonts w:cstheme="minorHAnsi"/>
          <w:color w:val="000000" w:themeColor="text1"/>
        </w:rPr>
        <w:t xml:space="preserve"> of CHIPS</w:t>
      </w:r>
      <w:r w:rsidR="00D14D63">
        <w:rPr>
          <w:rFonts w:cstheme="minorHAnsi"/>
          <w:color w:val="000000" w:themeColor="text1"/>
        </w:rPr>
        <w:t>’</w:t>
      </w:r>
      <w:r w:rsidR="00344E6A">
        <w:rPr>
          <w:rFonts w:cstheme="minorHAnsi"/>
          <w:color w:val="000000" w:themeColor="text1"/>
        </w:rPr>
        <w:t xml:space="preserve"> efforts </w:t>
      </w:r>
      <w:r w:rsidR="00D14D63">
        <w:rPr>
          <w:rFonts w:cstheme="minorHAnsi"/>
          <w:color w:val="000000" w:themeColor="text1"/>
        </w:rPr>
        <w:t>are</w:t>
      </w:r>
      <w:r w:rsidR="00344E6A">
        <w:rPr>
          <w:rFonts w:cstheme="minorHAnsi"/>
          <w:color w:val="000000" w:themeColor="text1"/>
        </w:rPr>
        <w:t xml:space="preserve"> to prepare a workforce that is willing to do physical</w:t>
      </w:r>
      <w:r w:rsidR="00DD7BB3">
        <w:rPr>
          <w:rFonts w:cstheme="minorHAnsi"/>
          <w:color w:val="000000" w:themeColor="text1"/>
        </w:rPr>
        <w:t>ly strenuous work</w:t>
      </w:r>
      <w:r w:rsidR="00344E6A">
        <w:rPr>
          <w:rFonts w:cstheme="minorHAnsi"/>
          <w:color w:val="000000" w:themeColor="text1"/>
        </w:rPr>
        <w:t xml:space="preserve">. </w:t>
      </w:r>
    </w:p>
    <w:p w14:paraId="0C95B75C" w14:textId="79BC1FFD" w:rsidR="00C21785" w:rsidRDefault="00C21785" w:rsidP="00C21785">
      <w:pPr>
        <w:tabs>
          <w:tab w:val="left" w:pos="657"/>
        </w:tabs>
        <w:spacing w:after="0"/>
        <w:rPr>
          <w:rFonts w:cstheme="minorHAnsi"/>
          <w:color w:val="000000" w:themeColor="text1"/>
        </w:rPr>
      </w:pPr>
    </w:p>
    <w:p w14:paraId="572CA938" w14:textId="323CF236" w:rsidR="00DD7BB3" w:rsidRDefault="00344E6A" w:rsidP="00121CD6">
      <w:r>
        <w:rPr>
          <w:rFonts w:cstheme="minorHAnsi"/>
          <w:color w:val="000000" w:themeColor="text1"/>
        </w:rPr>
        <w:t xml:space="preserve">CHIPS </w:t>
      </w:r>
      <w:r w:rsidR="00ED720F">
        <w:rPr>
          <w:rFonts w:cstheme="minorHAnsi"/>
          <w:color w:val="000000" w:themeColor="text1"/>
        </w:rPr>
        <w:t xml:space="preserve">was </w:t>
      </w:r>
      <w:r>
        <w:rPr>
          <w:rFonts w:cstheme="minorHAnsi"/>
          <w:color w:val="000000" w:themeColor="text1"/>
        </w:rPr>
        <w:t>formed in 2004</w:t>
      </w:r>
      <w:r w:rsidR="00ED720F">
        <w:rPr>
          <w:rFonts w:cstheme="minorHAnsi"/>
          <w:color w:val="000000" w:themeColor="text1"/>
        </w:rPr>
        <w:t xml:space="preserve">, </w:t>
      </w:r>
      <w:r w:rsidR="00DD7BB3">
        <w:rPr>
          <w:rFonts w:cstheme="minorHAnsi"/>
          <w:color w:val="000000" w:themeColor="text1"/>
        </w:rPr>
        <w:t>and received</w:t>
      </w:r>
      <w:r>
        <w:rPr>
          <w:rFonts w:cstheme="minorHAnsi"/>
          <w:color w:val="000000" w:themeColor="text1"/>
        </w:rPr>
        <w:t xml:space="preserve"> a National Forest Foundation grant</w:t>
      </w:r>
      <w:r w:rsidR="00DD7BB3">
        <w:rPr>
          <w:rFonts w:cstheme="minorHAnsi"/>
          <w:color w:val="000000" w:themeColor="text1"/>
        </w:rPr>
        <w:t xml:space="preserve"> in 2005</w:t>
      </w:r>
      <w:r w:rsidR="00B20604">
        <w:rPr>
          <w:rFonts w:cstheme="minorHAnsi"/>
          <w:color w:val="000000" w:themeColor="text1"/>
        </w:rPr>
        <w:t xml:space="preserve"> to conduct</w:t>
      </w:r>
      <w:r w:rsidR="00ED720F">
        <w:rPr>
          <w:rFonts w:cstheme="minorHAnsi"/>
          <w:color w:val="000000" w:themeColor="text1"/>
        </w:rPr>
        <w:t xml:space="preserve"> </w:t>
      </w:r>
      <w:r>
        <w:t>door-to-door chipping work through fire safe council contracts</w:t>
      </w:r>
      <w:r w:rsidR="00121CD6">
        <w:t xml:space="preserve"> </w:t>
      </w:r>
      <w:r w:rsidR="00B20604">
        <w:t>in addition to</w:t>
      </w:r>
      <w:r w:rsidR="00121CD6">
        <w:t xml:space="preserve"> some private contracts</w:t>
      </w:r>
      <w:r>
        <w:t xml:space="preserve">. </w:t>
      </w:r>
      <w:r w:rsidR="00DD7BB3">
        <w:t xml:space="preserve">He added that </w:t>
      </w:r>
      <w:r w:rsidR="00121CD6">
        <w:t xml:space="preserve">CHIPS </w:t>
      </w:r>
      <w:r w:rsidR="00B20604">
        <w:t>initially received a</w:t>
      </w:r>
      <w:r w:rsidR="00121CD6">
        <w:t xml:space="preserve"> </w:t>
      </w:r>
      <w:r w:rsidR="00B20604">
        <w:t>$500K through the USDA to procure</w:t>
      </w:r>
      <w:r w:rsidR="00ED720F">
        <w:t xml:space="preserve"> equipment</w:t>
      </w:r>
      <w:r w:rsidR="00121CD6">
        <w:t xml:space="preserve"> and vehicles. </w:t>
      </w:r>
    </w:p>
    <w:p w14:paraId="298A9F68" w14:textId="58A9444E" w:rsidR="00121CD6" w:rsidRDefault="006032EC" w:rsidP="00121CD6">
      <w:r>
        <w:t>Steve</w:t>
      </w:r>
      <w:r w:rsidR="00DD7BB3">
        <w:t xml:space="preserve"> reflected on the</w:t>
      </w:r>
      <w:r>
        <w:t xml:space="preserve"> ACCG’s success in receiving Community Forest Landscape Restoration Act (CFLRA) funding</w:t>
      </w:r>
      <w:r w:rsidR="00DD7BB3">
        <w:t xml:space="preserve"> and how that was the</w:t>
      </w:r>
      <w:r w:rsidR="00121CD6">
        <w:t xml:space="preserve"> real breakthrough for local contracting and</w:t>
      </w:r>
      <w:r w:rsidR="00CC0600">
        <w:t xml:space="preserve"> </w:t>
      </w:r>
      <w:r w:rsidR="0078458C">
        <w:t>for</w:t>
      </w:r>
      <w:r w:rsidR="00CC0600">
        <w:t xml:space="preserve"> CHIPS ability to grow</w:t>
      </w:r>
      <w:r w:rsidR="00DD7BB3">
        <w:t xml:space="preserve">. </w:t>
      </w:r>
      <w:r>
        <w:t xml:space="preserve">As a result </w:t>
      </w:r>
      <w:r w:rsidR="00121CD6">
        <w:t>of the CFLR, there were enough bids and assurance of enough contracts</w:t>
      </w:r>
      <w:r w:rsidR="00FD67B3">
        <w:t xml:space="preserve">. Over time with the use of MSAs and SPAs, CHIPS was able to build relationships and do work in the Tahoe Basin, Eldorado, Stanislaus, and Humboldt-Toiyabe NFs. CFLRA ignited </w:t>
      </w:r>
      <w:r w:rsidR="008768DA">
        <w:t xml:space="preserve">so many </w:t>
      </w:r>
      <w:r w:rsidR="00FD67B3">
        <w:t>opportunities. Through the formation of the ACCG and collaborations</w:t>
      </w:r>
      <w:r w:rsidR="008768DA">
        <w:t>,</w:t>
      </w:r>
      <w:r w:rsidR="00FD67B3">
        <w:t xml:space="preserve"> e</w:t>
      </w:r>
      <w:r w:rsidR="00121CD6">
        <w:t>ntities like UMRWA, the Cal-Am team</w:t>
      </w:r>
      <w:r>
        <w:t>,</w:t>
      </w:r>
      <w:r w:rsidR="00121CD6">
        <w:t xml:space="preserve"> and CHIPS, </w:t>
      </w:r>
      <w:r w:rsidR="00DD7BB3">
        <w:t xml:space="preserve">and </w:t>
      </w:r>
      <w:r w:rsidR="008768DA">
        <w:t>others</w:t>
      </w:r>
      <w:r w:rsidR="00FD67B3">
        <w:t xml:space="preserve"> have</w:t>
      </w:r>
      <w:r w:rsidR="00121CD6">
        <w:t xml:space="preserve"> brought in contract proposal work</w:t>
      </w:r>
      <w:r w:rsidR="00FD67B3">
        <w:t xml:space="preserve"> in the millions</w:t>
      </w:r>
      <w:r w:rsidR="008768DA">
        <w:t xml:space="preserve"> of dollars</w:t>
      </w:r>
      <w:r w:rsidR="00FD67B3">
        <w:t xml:space="preserve">, </w:t>
      </w:r>
      <w:r w:rsidR="00121CD6">
        <w:t>ha</w:t>
      </w:r>
      <w:r w:rsidR="00FD67B3">
        <w:t>ve</w:t>
      </w:r>
      <w:r w:rsidR="00121CD6">
        <w:t xml:space="preserve"> accomplished a surprising uptick in bid activity</w:t>
      </w:r>
      <w:r w:rsidR="00FD67B3">
        <w:t>,</w:t>
      </w:r>
      <w:r w:rsidR="00DD7BB3">
        <w:t xml:space="preserve"> and minimized disputes. </w:t>
      </w:r>
    </w:p>
    <w:p w14:paraId="0D5855C5" w14:textId="3DB99D4C" w:rsidR="008D126D" w:rsidRDefault="008D126D" w:rsidP="008D126D">
      <w:r>
        <w:t>CHIPS mostly employ</w:t>
      </w:r>
      <w:r w:rsidR="00F21FFD">
        <w:t>s</w:t>
      </w:r>
      <w:r>
        <w:t xml:space="preserve"> native tribal people </w:t>
      </w:r>
      <w:r w:rsidR="00F21FFD">
        <w:t>from the</w:t>
      </w:r>
      <w:r>
        <w:t xml:space="preserve"> Maidu, Washoe, Miwok and Mono communities. CHIPS’ contract in Yosemite </w:t>
      </w:r>
      <w:r w:rsidR="00F21FFD">
        <w:t>National Park</w:t>
      </w:r>
      <w:r>
        <w:t xml:space="preserve"> </w:t>
      </w:r>
      <w:r w:rsidR="00F21FFD">
        <w:t xml:space="preserve">occurred </w:t>
      </w:r>
      <w:r>
        <w:t>after three years of discussion</w:t>
      </w:r>
      <w:r w:rsidR="00F21FFD">
        <w:t xml:space="preserve"> which included descendants of the Paiute.</w:t>
      </w:r>
      <w:r>
        <w:t xml:space="preserve"> </w:t>
      </w:r>
      <w:r w:rsidR="00DD7BB3">
        <w:t>He noted the National Park Service</w:t>
      </w:r>
      <w:r>
        <w:t xml:space="preserve"> </w:t>
      </w:r>
      <w:r w:rsidR="001F56F2">
        <w:t>have begun implementing</w:t>
      </w:r>
      <w:r>
        <w:t xml:space="preserve"> cultural site protection, meadow </w:t>
      </w:r>
      <w:r w:rsidR="001F56F2">
        <w:t>restoration</w:t>
      </w:r>
      <w:r>
        <w:t>, and other restoration</w:t>
      </w:r>
      <w:r w:rsidR="001F56F2">
        <w:t xml:space="preserve">. When the </w:t>
      </w:r>
      <w:r>
        <w:t xml:space="preserve">Creek Fire approached </w:t>
      </w:r>
      <w:r w:rsidR="00F21FFD">
        <w:t>M</w:t>
      </w:r>
      <w:r w:rsidR="001F56F2">
        <w:t>ariposa</w:t>
      </w:r>
      <w:r>
        <w:t xml:space="preserve"> </w:t>
      </w:r>
      <w:r w:rsidR="00F21FFD">
        <w:t>G</w:t>
      </w:r>
      <w:r>
        <w:t xml:space="preserve">rove, CHIPS and </w:t>
      </w:r>
      <w:r w:rsidR="00DD7BB3">
        <w:t xml:space="preserve">members of the </w:t>
      </w:r>
      <w:r w:rsidR="001F56F2">
        <w:t>Paiute</w:t>
      </w:r>
      <w:r w:rsidR="00DD7BB3">
        <w:t xml:space="preserve"> community</w:t>
      </w:r>
      <w:r w:rsidR="00F21FFD">
        <w:t>,</w:t>
      </w:r>
      <w:r>
        <w:t xml:space="preserve"> in particular</w:t>
      </w:r>
      <w:r w:rsidR="001F56F2">
        <w:t xml:space="preserve">, </w:t>
      </w:r>
      <w:r>
        <w:t xml:space="preserve">did work around </w:t>
      </w:r>
      <w:r w:rsidR="001F56F2">
        <w:t>Wawona</w:t>
      </w:r>
      <w:r>
        <w:t xml:space="preserve"> </w:t>
      </w:r>
      <w:r w:rsidR="00F21FFD">
        <w:t xml:space="preserve">as well as </w:t>
      </w:r>
      <w:r>
        <w:t xml:space="preserve">duff removal and raking. </w:t>
      </w:r>
      <w:r w:rsidR="001F56F2">
        <w:t>The Creek Fire then turned</w:t>
      </w:r>
      <w:r>
        <w:t xml:space="preserve"> away from </w:t>
      </w:r>
      <w:r w:rsidR="001F56F2">
        <w:t xml:space="preserve">the </w:t>
      </w:r>
      <w:r>
        <w:t xml:space="preserve">grove. </w:t>
      </w:r>
      <w:r w:rsidR="001F56F2">
        <w:t>At that time, CHIPS was also d</w:t>
      </w:r>
      <w:r>
        <w:t xml:space="preserve">oing </w:t>
      </w:r>
      <w:r w:rsidR="001F56F2">
        <w:t xml:space="preserve">a lot of </w:t>
      </w:r>
      <w:r>
        <w:t>work in</w:t>
      </w:r>
      <w:r w:rsidR="008F1D02">
        <w:t xml:space="preserve"> adjacent areas in</w:t>
      </w:r>
      <w:r>
        <w:t xml:space="preserve"> Sierr</w:t>
      </w:r>
      <w:r w:rsidR="001F56F2">
        <w:t>a</w:t>
      </w:r>
      <w:r>
        <w:t xml:space="preserve"> NF</w:t>
      </w:r>
      <w:r w:rsidR="008F1D02">
        <w:t xml:space="preserve">. </w:t>
      </w:r>
      <w:r w:rsidR="001F56F2">
        <w:t>CHIPS was pleased to be part of that effort to protect the groves.</w:t>
      </w:r>
    </w:p>
    <w:p w14:paraId="72567A25" w14:textId="48F4C83E" w:rsidR="001F56F2" w:rsidRDefault="00127303" w:rsidP="001F56F2">
      <w:r>
        <w:t>Steve expressed how meaningful it is for</w:t>
      </w:r>
      <w:r w:rsidR="001F56F2">
        <w:t xml:space="preserve"> tribal people to go back to their sacred grounds and </w:t>
      </w:r>
      <w:r w:rsidR="00ED720F">
        <w:t>do</w:t>
      </w:r>
      <w:r w:rsidR="001F56F2">
        <w:t xml:space="preserve"> restoration</w:t>
      </w:r>
      <w:r w:rsidR="00340254">
        <w:t xml:space="preserve"> work</w:t>
      </w:r>
      <w:r w:rsidR="001F56F2">
        <w:t>. He also mentioned the Washoe</w:t>
      </w:r>
      <w:r w:rsidR="00CC6D0D">
        <w:t>’s work</w:t>
      </w:r>
      <w:r w:rsidR="001F56F2">
        <w:t xml:space="preserve"> in the Tahoe Basin which was once </w:t>
      </w:r>
      <w:r w:rsidR="00340254">
        <w:t>historical tribal lands</w:t>
      </w:r>
      <w:r w:rsidR="001F56F2">
        <w:t>, including</w:t>
      </w:r>
      <w:r w:rsidR="00340254">
        <w:t xml:space="preserve"> Meeks</w:t>
      </w:r>
      <w:r w:rsidR="001F56F2">
        <w:t xml:space="preserve"> </w:t>
      </w:r>
      <w:r w:rsidR="00ED720F">
        <w:t>M</w:t>
      </w:r>
      <w:r w:rsidR="001F56F2">
        <w:t>eadow restoration</w:t>
      </w:r>
      <w:r w:rsidR="00CC6D0D">
        <w:t xml:space="preserve">. They also </w:t>
      </w:r>
      <w:r w:rsidR="001F56F2">
        <w:t>won an award for their work there</w:t>
      </w:r>
      <w:r w:rsidR="00340254">
        <w:t>. It’s hard to operate</w:t>
      </w:r>
      <w:r w:rsidR="001F56F2">
        <w:t xml:space="preserve"> heavy equipment in sensitive areas and</w:t>
      </w:r>
      <w:r w:rsidR="00ED720F">
        <w:t xml:space="preserve"> areas with</w:t>
      </w:r>
      <w:r w:rsidR="001F56F2">
        <w:t xml:space="preserve"> steep slopes, which CHIPS and its crews </w:t>
      </w:r>
      <w:r w:rsidR="006C1C63">
        <w:t>do</w:t>
      </w:r>
      <w:r w:rsidR="001F56F2">
        <w:t xml:space="preserve">. </w:t>
      </w:r>
      <w:r w:rsidR="006C1C63">
        <w:t>There</w:t>
      </w:r>
      <w:r w:rsidR="001F56F2">
        <w:t xml:space="preserve"> is role for, and also consequences for not going into those places</w:t>
      </w:r>
      <w:r w:rsidR="006C1C63">
        <w:t xml:space="preserve">. </w:t>
      </w:r>
      <w:r w:rsidR="001F56F2">
        <w:t>It</w:t>
      </w:r>
      <w:r w:rsidR="006C1C63">
        <w:t>’</w:t>
      </w:r>
      <w:r w:rsidR="001F56F2">
        <w:t>s CHIPS</w:t>
      </w:r>
      <w:r w:rsidR="004A60C5">
        <w:t>’</w:t>
      </w:r>
      <w:r w:rsidR="001F56F2">
        <w:t xml:space="preserve"> goal to use this work to be the basis for returning</w:t>
      </w:r>
      <w:r w:rsidR="004E56B5">
        <w:t xml:space="preserve"> traditional</w:t>
      </w:r>
      <w:r w:rsidR="001F56F2">
        <w:t xml:space="preserve"> ecological knowledge</w:t>
      </w:r>
      <w:r w:rsidR="004E56B5">
        <w:t xml:space="preserve"> (TEK)</w:t>
      </w:r>
      <w:r w:rsidR="001F56F2">
        <w:t xml:space="preserve"> and native approaches </w:t>
      </w:r>
      <w:r w:rsidR="004A60C5">
        <w:t>to these landscapes.</w:t>
      </w:r>
      <w:r w:rsidR="001F56F2">
        <w:t xml:space="preserve"> </w:t>
      </w:r>
    </w:p>
    <w:p w14:paraId="63C40C42" w14:textId="61FDDEC8" w:rsidR="00850C04" w:rsidRDefault="001F56F2" w:rsidP="00850C04">
      <w:r>
        <w:t xml:space="preserve">Steve mentioned that the Butte Fire </w:t>
      </w:r>
      <w:r w:rsidR="00AE3294">
        <w:t>provided an</w:t>
      </w:r>
      <w:r>
        <w:t xml:space="preserve"> opportunity to do something innovative, </w:t>
      </w:r>
      <w:r w:rsidR="00AE3294">
        <w:t>referring to</w:t>
      </w:r>
      <w:r>
        <w:t xml:space="preserve"> the Self-</w:t>
      </w:r>
      <w:r w:rsidR="00AE3294">
        <w:t>D</w:t>
      </w:r>
      <w:r>
        <w:t>etermination Act</w:t>
      </w:r>
      <w:r w:rsidR="00AE3294">
        <w:t xml:space="preserve"> (1937)</w:t>
      </w:r>
      <w:r>
        <w:t xml:space="preserve">. </w:t>
      </w:r>
      <w:r w:rsidR="00AE3294">
        <w:t xml:space="preserve">He explained that </w:t>
      </w:r>
      <w:r>
        <w:t xml:space="preserve">CHIPS and BLM partnered </w:t>
      </w:r>
      <w:r w:rsidR="00AE3294">
        <w:t>on this effort</w:t>
      </w:r>
      <w:r w:rsidR="000E7ED8">
        <w:t>. The</w:t>
      </w:r>
      <w:r w:rsidR="00AE3294">
        <w:t xml:space="preserve"> federal agency (BLM in this case)</w:t>
      </w:r>
      <w:r>
        <w:t xml:space="preserve"> acquires funds and transfer</w:t>
      </w:r>
      <w:r w:rsidR="00AE3294">
        <w:t>s funds</w:t>
      </w:r>
      <w:r>
        <w:t xml:space="preserve"> to </w:t>
      </w:r>
      <w:r w:rsidR="00AE3294">
        <w:t xml:space="preserve">a </w:t>
      </w:r>
      <w:r>
        <w:t xml:space="preserve">trust </w:t>
      </w:r>
      <w:r w:rsidR="00850C04">
        <w:t>with the</w:t>
      </w:r>
      <w:r>
        <w:t xml:space="preserve"> B</w:t>
      </w:r>
      <w:r w:rsidR="00850C04">
        <w:t>ureau</w:t>
      </w:r>
      <w:r>
        <w:t xml:space="preserve"> of Indian </w:t>
      </w:r>
      <w:r w:rsidR="00850C04">
        <w:t>A</w:t>
      </w:r>
      <w:r>
        <w:t>ffairs</w:t>
      </w:r>
      <w:r w:rsidR="000E7ED8">
        <w:t xml:space="preserve">. The funds then </w:t>
      </w:r>
      <w:r>
        <w:t xml:space="preserve">go to </w:t>
      </w:r>
      <w:r w:rsidR="00850C04">
        <w:t xml:space="preserve">the federally recognized </w:t>
      </w:r>
      <w:r>
        <w:t>tribe</w:t>
      </w:r>
      <w:r w:rsidR="000E7ED8">
        <w:t>s</w:t>
      </w:r>
      <w:r>
        <w:t xml:space="preserve"> that</w:t>
      </w:r>
      <w:r w:rsidR="000E7ED8">
        <w:t xml:space="preserve"> can do the work themselves</w:t>
      </w:r>
      <w:r>
        <w:t xml:space="preserve"> </w:t>
      </w:r>
      <w:r w:rsidR="00850C04">
        <w:t>implement</w:t>
      </w:r>
      <w:r w:rsidR="000E7ED8">
        <w:t xml:space="preserve"> </w:t>
      </w:r>
      <w:r>
        <w:t>or sub-</w:t>
      </w:r>
      <w:r w:rsidR="00850C04">
        <w:t>contract</w:t>
      </w:r>
      <w:r w:rsidR="00A874D1">
        <w:t xml:space="preserve"> it</w:t>
      </w:r>
      <w:r w:rsidR="00850C04">
        <w:t xml:space="preserve"> </w:t>
      </w:r>
      <w:r>
        <w:t>ou</w:t>
      </w:r>
      <w:r w:rsidR="00850C04">
        <w:t>t</w:t>
      </w:r>
      <w:r>
        <w:t xml:space="preserve">. </w:t>
      </w:r>
      <w:r w:rsidR="00BC480D">
        <w:t xml:space="preserve">The </w:t>
      </w:r>
      <w:r w:rsidR="00AE3294">
        <w:t>G</w:t>
      </w:r>
      <w:r>
        <w:t xml:space="preserve">overnor </w:t>
      </w:r>
      <w:r w:rsidR="00850C04">
        <w:t>proclaimed</w:t>
      </w:r>
      <w:r>
        <w:t xml:space="preserve"> last year that it is a priority to </w:t>
      </w:r>
      <w:r w:rsidR="00850C04">
        <w:t>hire native people to do</w:t>
      </w:r>
      <w:r>
        <w:t xml:space="preserve"> this</w:t>
      </w:r>
      <w:r w:rsidR="00850C04">
        <w:t xml:space="preserve"> work (</w:t>
      </w:r>
      <w:r w:rsidR="00BC480D">
        <w:t>in addition to</w:t>
      </w:r>
      <w:r w:rsidR="00850C04">
        <w:t xml:space="preserve"> language in the </w:t>
      </w:r>
      <w:r>
        <w:t xml:space="preserve">2018 </w:t>
      </w:r>
      <w:r w:rsidR="00850C04">
        <w:t>F</w:t>
      </w:r>
      <w:r>
        <w:t xml:space="preserve">arm </w:t>
      </w:r>
      <w:r w:rsidR="00850C04">
        <w:t>B</w:t>
      </w:r>
      <w:r>
        <w:t>ill</w:t>
      </w:r>
      <w:r w:rsidR="00850C04">
        <w:t>)</w:t>
      </w:r>
      <w:r>
        <w:t xml:space="preserve">. </w:t>
      </w:r>
      <w:r w:rsidR="00BC480D">
        <w:t xml:space="preserve">Steve asserted that </w:t>
      </w:r>
      <w:r w:rsidR="00AE3294">
        <w:t>there is a tribal work force available but</w:t>
      </w:r>
      <w:r w:rsidR="00BC480D">
        <w:t xml:space="preserve"> it is</w:t>
      </w:r>
      <w:r w:rsidR="00AE3294">
        <w:t xml:space="preserve"> not utilized</w:t>
      </w:r>
      <w:r w:rsidR="00BC480D">
        <w:t xml:space="preserve"> to an optimum. There</w:t>
      </w:r>
      <w:r w:rsidR="00AE3294">
        <w:t xml:space="preserve"> is high unemployment</w:t>
      </w:r>
      <w:r w:rsidR="00BC480D">
        <w:t xml:space="preserve"> in tribal communities </w:t>
      </w:r>
      <w:r w:rsidR="00AE3294">
        <w:t xml:space="preserve">and </w:t>
      </w:r>
      <w:r w:rsidR="00850C04">
        <w:t>traditional</w:t>
      </w:r>
      <w:r>
        <w:t xml:space="preserve"> tribal lands </w:t>
      </w:r>
      <w:r w:rsidR="00BC480D">
        <w:t>that have burned.</w:t>
      </w:r>
      <w:r w:rsidR="00E30852">
        <w:t xml:space="preserve"> He </w:t>
      </w:r>
      <w:r w:rsidR="00BC480D">
        <w:t>suggested</w:t>
      </w:r>
      <w:r w:rsidR="00E30852">
        <w:t xml:space="preserve"> that</w:t>
      </w:r>
      <w:r w:rsidR="00850C04">
        <w:t xml:space="preserve"> </w:t>
      </w:r>
      <w:r>
        <w:t xml:space="preserve">funds </w:t>
      </w:r>
      <w:r w:rsidR="00AE3294">
        <w:t>could</w:t>
      </w:r>
      <w:r w:rsidR="00714566">
        <w:t xml:space="preserve"> be brought in </w:t>
      </w:r>
      <w:r>
        <w:t>to do post</w:t>
      </w:r>
      <w:r w:rsidR="00850C04">
        <w:t>-</w:t>
      </w:r>
      <w:r>
        <w:t xml:space="preserve">fire work </w:t>
      </w:r>
      <w:r w:rsidR="00AE3294">
        <w:t>with</w:t>
      </w:r>
      <w:r>
        <w:t xml:space="preserve"> </w:t>
      </w:r>
      <w:r w:rsidR="00850C04">
        <w:t xml:space="preserve">the </w:t>
      </w:r>
      <w:r>
        <w:t xml:space="preserve">1937 </w:t>
      </w:r>
      <w:r w:rsidR="00AE3294">
        <w:t>Act</w:t>
      </w:r>
      <w:r>
        <w:t xml:space="preserve">, </w:t>
      </w:r>
      <w:r w:rsidR="00714566">
        <w:t xml:space="preserve">and that </w:t>
      </w:r>
      <w:r>
        <w:t>the</w:t>
      </w:r>
      <w:r w:rsidR="00B92E04">
        <w:t xml:space="preserve"> tribal</w:t>
      </w:r>
      <w:r>
        <w:t xml:space="preserve"> </w:t>
      </w:r>
      <w:r w:rsidR="00DD7BB3">
        <w:t>workforce is available</w:t>
      </w:r>
      <w:r>
        <w:t xml:space="preserve"> </w:t>
      </w:r>
      <w:r w:rsidR="00B92E04">
        <w:t>for such efforts.</w:t>
      </w:r>
      <w:r>
        <w:t xml:space="preserve"> </w:t>
      </w:r>
      <w:r w:rsidR="00850C04">
        <w:t xml:space="preserve">Steve said it was </w:t>
      </w:r>
      <w:r w:rsidR="00850C04">
        <w:lastRenderedPageBreak/>
        <w:t>particularly jarring to present</w:t>
      </w:r>
      <w:r w:rsidR="00B92E04">
        <w:t xml:space="preserve"> the idea</w:t>
      </w:r>
      <w:r>
        <w:t xml:space="preserve"> to </w:t>
      </w:r>
      <w:r w:rsidR="00850C04">
        <w:t>FEMA</w:t>
      </w:r>
      <w:r>
        <w:t xml:space="preserve"> and </w:t>
      </w:r>
      <w:r w:rsidR="00850C04">
        <w:t>CAL OES</w:t>
      </w:r>
      <w:r w:rsidR="00B92E04">
        <w:t>. Equipment was available and a tribal work force was trained and ready, but there wasn’t funding available to deploy them near the Camp Fire area.</w:t>
      </w:r>
      <w:r>
        <w:t xml:space="preserve"> </w:t>
      </w:r>
      <w:r w:rsidR="00850C04">
        <w:t xml:space="preserve">Steve said that these are big challenges for the </w:t>
      </w:r>
      <w:r>
        <w:t>Sierra</w:t>
      </w:r>
      <w:r w:rsidR="00AE3294">
        <w:t>s</w:t>
      </w:r>
      <w:r>
        <w:t xml:space="preserve">. </w:t>
      </w:r>
      <w:r w:rsidR="00B92E04">
        <w:t>It is essential</w:t>
      </w:r>
      <w:r w:rsidR="00850C04">
        <w:t xml:space="preserve"> to ensure that relief funds are spent at home.</w:t>
      </w:r>
      <w:r w:rsidR="00E30852">
        <w:t xml:space="preserve"> </w:t>
      </w:r>
      <w:r w:rsidR="00850C04">
        <w:t xml:space="preserve">Steve </w:t>
      </w:r>
      <w:r w:rsidR="00E30852">
        <w:t>added</w:t>
      </w:r>
      <w:r w:rsidR="00850C04">
        <w:t xml:space="preserve"> that the result of </w:t>
      </w:r>
      <w:r w:rsidR="00B92E04">
        <w:t>efforts on the</w:t>
      </w:r>
      <w:r w:rsidR="00850C04">
        <w:t xml:space="preserve"> Camp Fire, </w:t>
      </w:r>
      <w:r w:rsidR="003A2919">
        <w:t>Caltrans</w:t>
      </w:r>
      <w:r w:rsidR="00850C04">
        <w:t xml:space="preserve"> are looking for ways to utilize the 1937 </w:t>
      </w:r>
      <w:r w:rsidR="00AE3294">
        <w:t>A</w:t>
      </w:r>
      <w:r w:rsidR="00850C04">
        <w:t>ct to employ tribal communities</w:t>
      </w:r>
      <w:r w:rsidR="00E30852">
        <w:t>.</w:t>
      </w:r>
    </w:p>
    <w:p w14:paraId="5BBE70A2" w14:textId="240C72A1" w:rsidR="00850C04" w:rsidRDefault="003A2919" w:rsidP="00850C04">
      <w:r>
        <w:t xml:space="preserve">CHIPS has been involved in forming a group called the </w:t>
      </w:r>
      <w:r w:rsidR="00850C04">
        <w:t>Inter</w:t>
      </w:r>
      <w:r>
        <w:t>-</w:t>
      </w:r>
      <w:r w:rsidR="00E30852">
        <w:t>T</w:t>
      </w:r>
      <w:r w:rsidR="00850C04">
        <w:t xml:space="preserve">ribal </w:t>
      </w:r>
      <w:r>
        <w:t>S</w:t>
      </w:r>
      <w:r w:rsidR="00850C04">
        <w:t xml:space="preserve">tewardship </w:t>
      </w:r>
      <w:r>
        <w:t>Workforce</w:t>
      </w:r>
      <w:r w:rsidR="00850C04">
        <w:t xml:space="preserve"> </w:t>
      </w:r>
      <w:r>
        <w:t>Initiative (ISWI)</w:t>
      </w:r>
      <w:r w:rsidR="00850C04">
        <w:t xml:space="preserve">, </w:t>
      </w:r>
      <w:r w:rsidR="00E30852">
        <w:t>which includes t</w:t>
      </w:r>
      <w:r w:rsidR="00850C04">
        <w:t xml:space="preserve">ribal </w:t>
      </w:r>
      <w:r>
        <w:t>councils</w:t>
      </w:r>
      <w:r w:rsidR="00850C04">
        <w:t xml:space="preserve">, </w:t>
      </w:r>
      <w:r>
        <w:t>staff from the Governor’s</w:t>
      </w:r>
      <w:r w:rsidR="00850C04">
        <w:t xml:space="preserve"> office, </w:t>
      </w:r>
      <w:r>
        <w:t>and S</w:t>
      </w:r>
      <w:r w:rsidR="00850C04">
        <w:t xml:space="preserve">ierra </w:t>
      </w:r>
      <w:r>
        <w:t>I</w:t>
      </w:r>
      <w:r w:rsidR="00850C04">
        <w:t>nstitute</w:t>
      </w:r>
      <w:r w:rsidR="00CF7B12">
        <w:t>. The purpose of the initiative is</w:t>
      </w:r>
      <w:r w:rsidR="00E30852">
        <w:t xml:space="preserve"> </w:t>
      </w:r>
      <w:r>
        <w:t xml:space="preserve">to </w:t>
      </w:r>
      <w:r w:rsidR="00850C04">
        <w:t xml:space="preserve">upgrade </w:t>
      </w:r>
      <w:r>
        <w:t xml:space="preserve">and have </w:t>
      </w:r>
      <w:r w:rsidR="00E30852">
        <w:t>certifications</w:t>
      </w:r>
      <w:r>
        <w:t xml:space="preserve"> that </w:t>
      </w:r>
      <w:r w:rsidR="00850C04">
        <w:t>tribal workforce</w:t>
      </w:r>
      <w:r w:rsidR="00E30852">
        <w:t>s</w:t>
      </w:r>
      <w:r w:rsidR="00850C04">
        <w:t xml:space="preserve"> </w:t>
      </w:r>
      <w:r>
        <w:t>can complete</w:t>
      </w:r>
      <w:r w:rsidR="00850C04">
        <w:t xml:space="preserve"> with scholarships</w:t>
      </w:r>
      <w:r>
        <w:t xml:space="preserve"> </w:t>
      </w:r>
      <w:r w:rsidR="002E1D44">
        <w:t>for skills training</w:t>
      </w:r>
      <w:r w:rsidR="00850C04">
        <w:t xml:space="preserve">. </w:t>
      </w:r>
      <w:r>
        <w:t xml:space="preserve">Steve </w:t>
      </w:r>
      <w:r w:rsidR="00A4388D">
        <w:t>thanked</w:t>
      </w:r>
      <w:r>
        <w:t xml:space="preserve"> the </w:t>
      </w:r>
      <w:r w:rsidR="00850C04">
        <w:t>S</w:t>
      </w:r>
      <w:r w:rsidR="00A4388D">
        <w:t>ierra Nevada Conservancy</w:t>
      </w:r>
      <w:r w:rsidR="00850C04">
        <w:t xml:space="preserve"> </w:t>
      </w:r>
      <w:r w:rsidR="00E30852">
        <w:t>for</w:t>
      </w:r>
      <w:r w:rsidR="00850C04">
        <w:t xml:space="preserve"> fund</w:t>
      </w:r>
      <w:r w:rsidR="00A4388D">
        <w:t>ing</w:t>
      </w:r>
      <w:r w:rsidR="00850C04">
        <w:t xml:space="preserve"> training programs for cert</w:t>
      </w:r>
      <w:r w:rsidR="00E30852">
        <w:t>ifications</w:t>
      </w:r>
      <w:r>
        <w:t>,</w:t>
      </w:r>
      <w:r w:rsidR="00850C04">
        <w:t xml:space="preserve"> and new groups in </w:t>
      </w:r>
      <w:r>
        <w:t>other parts of the S</w:t>
      </w:r>
      <w:r w:rsidR="00850C04">
        <w:t>ierras are getting involved in the model and work is spreading.</w:t>
      </w:r>
    </w:p>
    <w:p w14:paraId="33F3EF43" w14:textId="22055908" w:rsidR="00850C04" w:rsidRDefault="003A2919" w:rsidP="00850C04">
      <w:r>
        <w:t xml:space="preserve">Steve went on to </w:t>
      </w:r>
      <w:r w:rsidR="00E30852">
        <w:t xml:space="preserve">discuss </w:t>
      </w:r>
      <w:r>
        <w:t>challenges that CHIPS face</w:t>
      </w:r>
      <w:r w:rsidR="00E30852">
        <w:t>s</w:t>
      </w:r>
      <w:r>
        <w:t>:</w:t>
      </w:r>
    </w:p>
    <w:p w14:paraId="302EB335" w14:textId="23A4AE04" w:rsidR="00850C04" w:rsidRDefault="00850C04" w:rsidP="00850C04">
      <w:pPr>
        <w:pStyle w:val="ListParagraph"/>
        <w:numPr>
          <w:ilvl w:val="0"/>
          <w:numId w:val="41"/>
        </w:numPr>
      </w:pPr>
      <w:r>
        <w:t xml:space="preserve">Hard to get money to attend trainings and </w:t>
      </w:r>
      <w:r w:rsidR="00E30852">
        <w:t xml:space="preserve">gain </w:t>
      </w:r>
      <w:r>
        <w:t>cert</w:t>
      </w:r>
      <w:r w:rsidR="00A4388D">
        <w:t>ifications</w:t>
      </w:r>
      <w:r w:rsidR="003A2919">
        <w:t>.</w:t>
      </w:r>
    </w:p>
    <w:p w14:paraId="0A9DD83E" w14:textId="24797E81" w:rsidR="00850C04" w:rsidRDefault="00A4388D" w:rsidP="00850C04">
      <w:pPr>
        <w:pStyle w:val="ListParagraph"/>
        <w:numPr>
          <w:ilvl w:val="0"/>
          <w:numId w:val="41"/>
        </w:numPr>
      </w:pPr>
      <w:r>
        <w:t>Procuring</w:t>
      </w:r>
      <w:r w:rsidR="00850C04">
        <w:t xml:space="preserve"> equip</w:t>
      </w:r>
      <w:r w:rsidR="003A2919">
        <w:t>ment</w:t>
      </w:r>
      <w:r w:rsidR="00E30852">
        <w:t xml:space="preserve">. Mentioned the </w:t>
      </w:r>
      <w:r w:rsidR="00850C04">
        <w:t>gov</w:t>
      </w:r>
      <w:r w:rsidR="003A2919">
        <w:t>ernment</w:t>
      </w:r>
      <w:r w:rsidR="00850C04">
        <w:t xml:space="preserve"> surplus opportunities for tribes, but </w:t>
      </w:r>
      <w:r w:rsidR="00E30852">
        <w:t>has</w:t>
      </w:r>
      <w:r w:rsidR="00850C04">
        <w:t xml:space="preserve"> not been successful to date</w:t>
      </w:r>
      <w:r w:rsidR="003A2919">
        <w:t>.</w:t>
      </w:r>
    </w:p>
    <w:p w14:paraId="647D69C9" w14:textId="1F667777" w:rsidR="00850C04" w:rsidRDefault="00850C04" w:rsidP="00850C04">
      <w:pPr>
        <w:pStyle w:val="ListParagraph"/>
        <w:numPr>
          <w:ilvl w:val="0"/>
          <w:numId w:val="41"/>
        </w:numPr>
      </w:pPr>
      <w:r>
        <w:t xml:space="preserve">Need for long term contracts </w:t>
      </w:r>
      <w:r w:rsidR="00E30852">
        <w:t>and</w:t>
      </w:r>
      <w:r>
        <w:t xml:space="preserve"> partnerships</w:t>
      </w:r>
      <w:r w:rsidR="003A2919">
        <w:t>.</w:t>
      </w:r>
    </w:p>
    <w:p w14:paraId="2CD2838E" w14:textId="725C1E51" w:rsidR="00850C04" w:rsidRDefault="00E30852" w:rsidP="0042417F">
      <w:pPr>
        <w:pStyle w:val="ListParagraph"/>
        <w:numPr>
          <w:ilvl w:val="0"/>
          <w:numId w:val="41"/>
        </w:numPr>
      </w:pPr>
      <w:r>
        <w:t xml:space="preserve">Having downstream water users participate in stewardship of their watershed is needed. Steve mentioned that </w:t>
      </w:r>
      <w:r w:rsidR="003A2919">
        <w:t>UMRWA</w:t>
      </w:r>
      <w:r w:rsidR="00850C04">
        <w:t xml:space="preserve"> is pioneering</w:t>
      </w:r>
      <w:r>
        <w:t xml:space="preserve"> and has stepped up</w:t>
      </w:r>
      <w:r w:rsidR="00850C04">
        <w:t xml:space="preserve"> to get watershed work done, </w:t>
      </w:r>
      <w:r w:rsidR="0042417F">
        <w:t>with MSAs. Steve says that he ch</w:t>
      </w:r>
      <w:r w:rsidR="00850C04">
        <w:t>allenge</w:t>
      </w:r>
      <w:r w:rsidR="0042417F">
        <w:t>s the</w:t>
      </w:r>
      <w:r w:rsidR="00850C04">
        <w:t xml:space="preserve"> water people</w:t>
      </w:r>
      <w:r w:rsidR="0042417F">
        <w:t xml:space="preserve"> on the call</w:t>
      </w:r>
      <w:r w:rsidR="00850C04">
        <w:t xml:space="preserve"> </w:t>
      </w:r>
      <w:r w:rsidR="0042417F">
        <w:t>to move to that.</w:t>
      </w:r>
    </w:p>
    <w:p w14:paraId="230D9942" w14:textId="159F9431" w:rsidR="00850C04" w:rsidRDefault="00850C04" w:rsidP="00850C04">
      <w:pPr>
        <w:pStyle w:val="ListParagraph"/>
        <w:numPr>
          <w:ilvl w:val="0"/>
          <w:numId w:val="41"/>
        </w:numPr>
      </w:pPr>
      <w:r>
        <w:t>Transportation and licenses</w:t>
      </w:r>
      <w:r w:rsidR="0042417F">
        <w:t xml:space="preserve"> - more than half of the people CHIPS hires </w:t>
      </w:r>
      <w:r w:rsidR="00BC7C03">
        <w:t>don’t</w:t>
      </w:r>
      <w:r w:rsidR="0042417F">
        <w:t xml:space="preserve"> have a driver’s license</w:t>
      </w:r>
      <w:r w:rsidR="00BC7C03">
        <w:t>s</w:t>
      </w:r>
      <w:r w:rsidR="0042417F">
        <w:t xml:space="preserve">, and </w:t>
      </w:r>
      <w:r w:rsidR="00BC7C03">
        <w:t xml:space="preserve">many </w:t>
      </w:r>
      <w:r w:rsidR="0042417F">
        <w:t>young Native Americans in the Sierra have already been in the criminal justice system, and have a hard time getting back on their feet.</w:t>
      </w:r>
    </w:p>
    <w:p w14:paraId="5BBD3511" w14:textId="387C4D48" w:rsidR="00850C04" w:rsidRDefault="00850C04" w:rsidP="00850C04">
      <w:pPr>
        <w:pStyle w:val="ListParagraph"/>
        <w:numPr>
          <w:ilvl w:val="0"/>
          <w:numId w:val="41"/>
        </w:numPr>
      </w:pPr>
      <w:r>
        <w:t>Addictions and work force health</w:t>
      </w:r>
      <w:r w:rsidR="0042417F">
        <w:t xml:space="preserve"> </w:t>
      </w:r>
      <w:r w:rsidR="00BC7C03">
        <w:t xml:space="preserve">are </w:t>
      </w:r>
      <w:r w:rsidR="000A4019">
        <w:t>inter</w:t>
      </w:r>
      <w:r w:rsidR="00BC7C03">
        <w:t>related issues</w:t>
      </w:r>
      <w:r w:rsidR="000A4019">
        <w:t>.</w:t>
      </w:r>
      <w:r>
        <w:t xml:space="preserve"> </w:t>
      </w:r>
    </w:p>
    <w:p w14:paraId="04A9C0F2" w14:textId="168E0708" w:rsidR="00850C04" w:rsidRDefault="00850C04" w:rsidP="00850C04">
      <w:pPr>
        <w:pStyle w:val="ListParagraph"/>
        <w:numPr>
          <w:ilvl w:val="0"/>
          <w:numId w:val="41"/>
        </w:numPr>
      </w:pPr>
      <w:r>
        <w:t>Public financing during an economic down turn –</w:t>
      </w:r>
      <w:r w:rsidR="00E30852">
        <w:t>Steve</w:t>
      </w:r>
      <w:r w:rsidR="001A61BC">
        <w:t xml:space="preserve"> wondered</w:t>
      </w:r>
      <w:r w:rsidR="00E30852">
        <w:t xml:space="preserve"> even with current</w:t>
      </w:r>
      <w:r>
        <w:t xml:space="preserve"> increased </w:t>
      </w:r>
      <w:r w:rsidR="0042417F">
        <w:t xml:space="preserve">capacity, will it sustain through an economic downturn and what can </w:t>
      </w:r>
      <w:r w:rsidR="00E30852">
        <w:t>be</w:t>
      </w:r>
      <w:r w:rsidR="0042417F">
        <w:t xml:space="preserve"> do</w:t>
      </w:r>
      <w:r w:rsidR="00E30852">
        <w:t>ne</w:t>
      </w:r>
      <w:r w:rsidR="0042417F">
        <w:t xml:space="preserve"> </w:t>
      </w:r>
      <w:r>
        <w:t xml:space="preserve">to </w:t>
      </w:r>
      <w:r w:rsidR="0042417F">
        <w:t>help mitigate</w:t>
      </w:r>
      <w:r>
        <w:t xml:space="preserve"> future challenges</w:t>
      </w:r>
      <w:r w:rsidR="001A61BC">
        <w:t>?</w:t>
      </w:r>
    </w:p>
    <w:p w14:paraId="7F5BA960" w14:textId="3191C9FE" w:rsidR="00850C04" w:rsidRDefault="00850C04" w:rsidP="00850C04">
      <w:pPr>
        <w:pStyle w:val="ListParagraph"/>
        <w:numPr>
          <w:ilvl w:val="0"/>
          <w:numId w:val="41"/>
        </w:numPr>
      </w:pPr>
      <w:r>
        <w:t xml:space="preserve">Field leadership for large crews </w:t>
      </w:r>
      <w:r w:rsidR="0042417F">
        <w:t>is</w:t>
      </w:r>
      <w:r>
        <w:t xml:space="preserve"> hard to come by</w:t>
      </w:r>
      <w:r w:rsidR="0042417F">
        <w:t>.</w:t>
      </w:r>
    </w:p>
    <w:p w14:paraId="7A7DC12E" w14:textId="61B06E62" w:rsidR="00850C04" w:rsidRDefault="00850C04" w:rsidP="00850C04">
      <w:pPr>
        <w:pStyle w:val="ListParagraph"/>
        <w:numPr>
          <w:ilvl w:val="0"/>
          <w:numId w:val="41"/>
        </w:numPr>
      </w:pPr>
      <w:r>
        <w:t xml:space="preserve">COVID – </w:t>
      </w:r>
      <w:r w:rsidR="00E30852">
        <w:t>CHIPS</w:t>
      </w:r>
      <w:r>
        <w:t xml:space="preserve"> had to </w:t>
      </w:r>
      <w:r w:rsidR="0042417F">
        <w:t>isolate</w:t>
      </w:r>
      <w:r>
        <w:t xml:space="preserve"> </w:t>
      </w:r>
      <w:r w:rsidR="00E30852">
        <w:t>work forces because of COVID</w:t>
      </w:r>
      <w:r w:rsidR="0044606E">
        <w:t>, and</w:t>
      </w:r>
      <w:r w:rsidR="00FD4E4D">
        <w:t xml:space="preserve"> had a</w:t>
      </w:r>
      <w:r>
        <w:t xml:space="preserve"> 50% loss in revenues</w:t>
      </w:r>
      <w:r w:rsidR="00FD4E4D">
        <w:t xml:space="preserve"> not only from </w:t>
      </w:r>
      <w:r>
        <w:t xml:space="preserve">COVID, </w:t>
      </w:r>
      <w:r w:rsidR="00FD4E4D">
        <w:t xml:space="preserve">but also </w:t>
      </w:r>
      <w:r>
        <w:t>smoke</w:t>
      </w:r>
      <w:r w:rsidR="00FD4E4D">
        <w:t xml:space="preserve">, </w:t>
      </w:r>
      <w:r>
        <w:t xml:space="preserve">fires and forest closures. Optimistic that </w:t>
      </w:r>
      <w:r w:rsidR="0044606E">
        <w:t>CHIPS</w:t>
      </w:r>
      <w:r>
        <w:t xml:space="preserve"> will get through this</w:t>
      </w:r>
      <w:r w:rsidR="00FD4E4D">
        <w:t xml:space="preserve"> and hope that everyone will be meeting in person this time next year.</w:t>
      </w:r>
    </w:p>
    <w:p w14:paraId="5D4F5332" w14:textId="77777777" w:rsidR="00920EBA" w:rsidRDefault="00920EBA" w:rsidP="00920EBA">
      <w:pPr>
        <w:pStyle w:val="ListParagraph"/>
        <w:ind w:left="360"/>
      </w:pPr>
    </w:p>
    <w:p w14:paraId="1CEDB8E8" w14:textId="5EEFED2E" w:rsidR="00920EBA" w:rsidRDefault="00920EBA" w:rsidP="00CC2499">
      <w:pPr>
        <w:pStyle w:val="ListParagraph"/>
        <w:numPr>
          <w:ilvl w:val="0"/>
          <w:numId w:val="46"/>
        </w:numPr>
      </w:pPr>
      <w:r>
        <w:t>Katherine</w:t>
      </w:r>
      <w:r w:rsidR="0042417F">
        <w:t xml:space="preserve"> </w:t>
      </w:r>
      <w:r>
        <w:t>Evatt thanked</w:t>
      </w:r>
      <w:r w:rsidR="0042417F">
        <w:t xml:space="preserve"> </w:t>
      </w:r>
      <w:r>
        <w:t>Steve and Regine</w:t>
      </w:r>
      <w:r w:rsidR="0042417F">
        <w:t xml:space="preserve"> </w:t>
      </w:r>
      <w:r>
        <w:t xml:space="preserve">for what </w:t>
      </w:r>
      <w:r w:rsidR="0042417F">
        <w:t xml:space="preserve">CHIPS has done. </w:t>
      </w:r>
      <w:r>
        <w:t>Katherine also</w:t>
      </w:r>
      <w:r w:rsidR="0042417F">
        <w:t xml:space="preserve"> wanted to point out that she is happy to see large landscape restoration</w:t>
      </w:r>
      <w:r>
        <w:t xml:space="preserve"> being implemented by UMRWA</w:t>
      </w:r>
      <w:r w:rsidR="0042417F">
        <w:t xml:space="preserve">, </w:t>
      </w:r>
      <w:r w:rsidR="000151B5">
        <w:t>which was part of</w:t>
      </w:r>
      <w:r w:rsidR="00FD4E4D">
        <w:t xml:space="preserve"> </w:t>
      </w:r>
      <w:r w:rsidR="0042417F">
        <w:t xml:space="preserve">its original </w:t>
      </w:r>
      <w:r w:rsidR="00FD4E4D">
        <w:t>founding purpose</w:t>
      </w:r>
      <w:r w:rsidR="0042417F">
        <w:t xml:space="preserve">. </w:t>
      </w:r>
      <w:r w:rsidR="00273833">
        <w:t xml:space="preserve">When </w:t>
      </w:r>
      <w:r>
        <w:t>UMRWA</w:t>
      </w:r>
      <w:r w:rsidR="00273833">
        <w:t>’s</w:t>
      </w:r>
      <w:r>
        <w:t xml:space="preserve"> first</w:t>
      </w:r>
      <w:r w:rsidR="0042417F">
        <w:t xml:space="preserve"> </w:t>
      </w:r>
      <w:r>
        <w:t>Joint Powers</w:t>
      </w:r>
      <w:r w:rsidR="00FD4E4D">
        <w:t xml:space="preserve"> agreement was written it included</w:t>
      </w:r>
      <w:r w:rsidR="0042417F">
        <w:t xml:space="preserve"> watershed </w:t>
      </w:r>
      <w:r>
        <w:t>restoration</w:t>
      </w:r>
      <w:r w:rsidR="00FD4E4D">
        <w:t xml:space="preserve"> and principles of watershed community investment, and then the organization wandered off and did other things for </w:t>
      </w:r>
      <w:r w:rsidR="00ED720F">
        <w:t>a while</w:t>
      </w:r>
      <w:r w:rsidR="00273833">
        <w:t xml:space="preserve">. Katherine </w:t>
      </w:r>
      <w:r w:rsidR="00FD4E4D">
        <w:t>was happy to see</w:t>
      </w:r>
      <w:r w:rsidR="0042417F">
        <w:t xml:space="preserve"> </w:t>
      </w:r>
      <w:r w:rsidR="00FD4E4D">
        <w:t>UMRWA return to part of its original function, because UMRWA was actually the first Joint Powers Authority in CA to pledge to invest in watershed restoration</w:t>
      </w:r>
      <w:r w:rsidR="00763C14">
        <w:t>.</w:t>
      </w:r>
    </w:p>
    <w:p w14:paraId="120D2EF0" w14:textId="1AA7DC82" w:rsidR="00920EBA" w:rsidRDefault="0042417F" w:rsidP="00CC2499">
      <w:pPr>
        <w:pStyle w:val="ListParagraph"/>
        <w:numPr>
          <w:ilvl w:val="0"/>
          <w:numId w:val="46"/>
        </w:numPr>
      </w:pPr>
      <w:r>
        <w:t xml:space="preserve">Linda Wadleigh (Amador RD) </w:t>
      </w:r>
      <w:r w:rsidR="00920EBA">
        <w:t>mentioned that she</w:t>
      </w:r>
      <w:r>
        <w:t xml:space="preserve"> met </w:t>
      </w:r>
      <w:r w:rsidR="00920EBA">
        <w:t>Karen</w:t>
      </w:r>
      <w:r>
        <w:t xml:space="preserve"> and </w:t>
      </w:r>
      <w:r w:rsidR="00920EBA">
        <w:t>P</w:t>
      </w:r>
      <w:r>
        <w:t>at earlier this week</w:t>
      </w:r>
      <w:r w:rsidR="00FD4E4D">
        <w:t xml:space="preserve"> via Zoom</w:t>
      </w:r>
      <w:r>
        <w:t xml:space="preserve">, and </w:t>
      </w:r>
      <w:r w:rsidR="00FD4E4D">
        <w:t xml:space="preserve">Linda also thanked </w:t>
      </w:r>
      <w:r w:rsidR="00920EBA">
        <w:t>S</w:t>
      </w:r>
      <w:r>
        <w:t xml:space="preserve">teve </w:t>
      </w:r>
      <w:r w:rsidR="00FD4E4D">
        <w:t xml:space="preserve">for his presentation, and she went on to say that she learned so much </w:t>
      </w:r>
      <w:r>
        <w:t xml:space="preserve">about CHIPS. </w:t>
      </w:r>
      <w:r w:rsidR="00920EBA">
        <w:t>Certainly,</w:t>
      </w:r>
      <w:r>
        <w:t xml:space="preserve"> </w:t>
      </w:r>
      <w:r w:rsidR="00FD4E4D">
        <w:t>CHIPS</w:t>
      </w:r>
      <w:r>
        <w:t xml:space="preserve"> has made a large impact on </w:t>
      </w:r>
      <w:r w:rsidR="00FD4E4D">
        <w:t xml:space="preserve">the </w:t>
      </w:r>
      <w:r w:rsidR="00AB0BE3">
        <w:t xml:space="preserve">Amador RD. </w:t>
      </w:r>
      <w:r w:rsidR="00FD4E4D">
        <w:t>She also mentioned that she had a m</w:t>
      </w:r>
      <w:r>
        <w:t>eeting in Oct</w:t>
      </w:r>
      <w:r w:rsidR="00FD4E4D">
        <w:t>ober</w:t>
      </w:r>
      <w:r>
        <w:t xml:space="preserve"> with district staff and did a</w:t>
      </w:r>
      <w:r w:rsidR="00FD4E4D">
        <w:t>n after-action</w:t>
      </w:r>
      <w:r>
        <w:t xml:space="preserve"> review </w:t>
      </w:r>
      <w:r w:rsidR="00FD4E4D">
        <w:lastRenderedPageBreak/>
        <w:t>about</w:t>
      </w:r>
      <w:r>
        <w:t xml:space="preserve"> working with CHIPS,</w:t>
      </w:r>
      <w:r w:rsidR="00FD4E4D">
        <w:t xml:space="preserve"> and want</w:t>
      </w:r>
      <w:r w:rsidR="00AB0BE3">
        <w:t>s</w:t>
      </w:r>
      <w:r w:rsidR="00FD4E4D">
        <w:t xml:space="preserve"> to talk with Regine and Steve about that.</w:t>
      </w:r>
      <w:r>
        <w:t xml:space="preserve"> </w:t>
      </w:r>
      <w:r w:rsidR="00AB0BE3">
        <w:t>She l</w:t>
      </w:r>
      <w:r>
        <w:t xml:space="preserve">earned so much </w:t>
      </w:r>
      <w:r w:rsidR="00FD4E4D">
        <w:t>about CHIPS and</w:t>
      </w:r>
      <w:r>
        <w:t xml:space="preserve"> </w:t>
      </w:r>
      <w:r w:rsidR="00FD4E4D">
        <w:t>a</w:t>
      </w:r>
      <w:r>
        <w:t>pplaud</w:t>
      </w:r>
      <w:r w:rsidR="00AB0BE3">
        <w:t>s</w:t>
      </w:r>
      <w:r w:rsidR="0042327A">
        <w:t xml:space="preserve"> the organization’s</w:t>
      </w:r>
      <w:r>
        <w:t xml:space="preserve"> </w:t>
      </w:r>
      <w:r w:rsidR="0042327A">
        <w:t>work.</w:t>
      </w:r>
    </w:p>
    <w:p w14:paraId="6AAB089E" w14:textId="2EA66D17" w:rsidR="0042417F" w:rsidRDefault="0042417F" w:rsidP="00CC2499">
      <w:pPr>
        <w:pStyle w:val="ListParagraph"/>
        <w:numPr>
          <w:ilvl w:val="0"/>
          <w:numId w:val="46"/>
        </w:numPr>
      </w:pPr>
      <w:r>
        <w:t>Rich F</w:t>
      </w:r>
      <w:r w:rsidR="00FD4E4D">
        <w:t>arrington</w:t>
      </w:r>
      <w:r>
        <w:t xml:space="preserve"> </w:t>
      </w:r>
      <w:r w:rsidR="00CC2499">
        <w:t xml:space="preserve">asked if a </w:t>
      </w:r>
      <w:r w:rsidR="00FD4E4D">
        <w:t>b</w:t>
      </w:r>
      <w:r>
        <w:t>iomass project</w:t>
      </w:r>
      <w:r w:rsidR="00FD4E4D">
        <w:t xml:space="preserve"> is </w:t>
      </w:r>
      <w:r>
        <w:t>built</w:t>
      </w:r>
      <w:r w:rsidR="00CC2499">
        <w:t xml:space="preserve"> would</w:t>
      </w:r>
      <w:r>
        <w:t xml:space="preserve"> that help with CHIPS </w:t>
      </w:r>
      <w:r w:rsidR="00FD4E4D">
        <w:t>revenue</w:t>
      </w:r>
      <w:r>
        <w:t xml:space="preserve"> and job stability</w:t>
      </w:r>
      <w:r w:rsidR="00FD4E4D">
        <w:t>, and f</w:t>
      </w:r>
      <w:r>
        <w:t>or Pat and Carinna, same kind of thing on biomass, is there a way to fund this from UMRWA</w:t>
      </w:r>
      <w:r w:rsidR="00E12DC1">
        <w:t>’</w:t>
      </w:r>
      <w:r>
        <w:t xml:space="preserve">s end, increasing pace and scale and increasing biomass through excess grant </w:t>
      </w:r>
      <w:r w:rsidR="00FD4E4D">
        <w:t>revenues</w:t>
      </w:r>
      <w:r w:rsidR="00E12DC1">
        <w:t>?</w:t>
      </w:r>
    </w:p>
    <w:p w14:paraId="3E769706" w14:textId="6C05829F" w:rsidR="0042417F" w:rsidRDefault="002A69DE" w:rsidP="0042417F">
      <w:pPr>
        <w:pStyle w:val="ListParagraph"/>
        <w:numPr>
          <w:ilvl w:val="0"/>
          <w:numId w:val="42"/>
        </w:numPr>
      </w:pPr>
      <w:r>
        <w:t>Steve mentioned that in an</w:t>
      </w:r>
      <w:r w:rsidR="0042417F">
        <w:t xml:space="preserve"> economic downturn</w:t>
      </w:r>
      <w:r>
        <w:t xml:space="preserve"> the question is</w:t>
      </w:r>
      <w:r w:rsidR="0042417F">
        <w:t xml:space="preserve"> what are the </w:t>
      </w:r>
      <w:r>
        <w:t>factors to keep</w:t>
      </w:r>
      <w:r w:rsidR="0042417F">
        <w:t xml:space="preserve"> local communities</w:t>
      </w:r>
      <w:r>
        <w:t xml:space="preserve"> going</w:t>
      </w:r>
      <w:r w:rsidR="0044606E">
        <w:t xml:space="preserve"> and a</w:t>
      </w:r>
      <w:r w:rsidR="0042417F">
        <w:t xml:space="preserve">gency funding is only part of the answer. </w:t>
      </w:r>
      <w:r w:rsidR="0044606E">
        <w:t>He mentioned that l</w:t>
      </w:r>
      <w:r w:rsidR="0042417F">
        <w:t xml:space="preserve">ocal biomass projects have to </w:t>
      </w:r>
      <w:r w:rsidR="0044606E">
        <w:t>happen</w:t>
      </w:r>
      <w:r w:rsidR="0042417F">
        <w:t xml:space="preserve">. </w:t>
      </w:r>
      <w:r w:rsidR="0044606E" w:rsidRPr="00DD4C89">
        <w:t>CHIPS</w:t>
      </w:r>
      <w:r w:rsidR="0042417F" w:rsidRPr="00DD4C89">
        <w:t xml:space="preserve"> sold the entitlements </w:t>
      </w:r>
      <w:r w:rsidRPr="00DD4C89">
        <w:t xml:space="preserve">to a </w:t>
      </w:r>
      <w:r w:rsidR="00CB708A">
        <w:t>company</w:t>
      </w:r>
      <w:r w:rsidR="0042417F" w:rsidRPr="00DD4C89">
        <w:t xml:space="preserve"> that intends to build and has funding capacity</w:t>
      </w:r>
      <w:r w:rsidR="0044606E" w:rsidRPr="00DD4C89">
        <w:t>.</w:t>
      </w:r>
    </w:p>
    <w:p w14:paraId="668CA428" w14:textId="6D67BF16" w:rsidR="0042417F" w:rsidRDefault="0042417F" w:rsidP="0042417F">
      <w:pPr>
        <w:pStyle w:val="ListParagraph"/>
        <w:numPr>
          <w:ilvl w:val="0"/>
          <w:numId w:val="42"/>
        </w:numPr>
      </w:pPr>
      <w:r>
        <w:t xml:space="preserve">Pat </w:t>
      </w:r>
      <w:r w:rsidR="0044606E">
        <w:t xml:space="preserve">mentioned that </w:t>
      </w:r>
      <w:r>
        <w:t xml:space="preserve">the problem is that biomass market is not </w:t>
      </w:r>
      <w:r w:rsidR="002E72D8">
        <w:t>in the locale</w:t>
      </w:r>
      <w:r>
        <w:t xml:space="preserve">. </w:t>
      </w:r>
      <w:r w:rsidR="002E72D8">
        <w:t>I</w:t>
      </w:r>
      <w:r>
        <w:t xml:space="preserve">n the </w:t>
      </w:r>
      <w:r w:rsidR="00617C70">
        <w:t>19</w:t>
      </w:r>
      <w:r>
        <w:t>90s</w:t>
      </w:r>
      <w:r w:rsidR="00617C70">
        <w:t>,</w:t>
      </w:r>
      <w:r>
        <w:t xml:space="preserve"> biomass </w:t>
      </w:r>
      <w:r w:rsidR="0044606E">
        <w:t xml:space="preserve">could be removed </w:t>
      </w:r>
      <w:r>
        <w:t xml:space="preserve">because there was a close place to take it. </w:t>
      </w:r>
      <w:r w:rsidR="002E72D8">
        <w:t>Transportation costs are prohibitive.</w:t>
      </w:r>
      <w:r>
        <w:t xml:space="preserve"> Stands that are </w:t>
      </w:r>
      <w:r w:rsidR="0044606E">
        <w:t>being masticated</w:t>
      </w:r>
      <w:r>
        <w:t xml:space="preserve">, </w:t>
      </w:r>
      <w:r w:rsidR="00617C70">
        <w:t xml:space="preserve">probably </w:t>
      </w:r>
      <w:r>
        <w:t>would lend themselves to biomass</w:t>
      </w:r>
      <w:r w:rsidR="002E72D8">
        <w:t xml:space="preserve"> removal</w:t>
      </w:r>
      <w:r>
        <w:t xml:space="preserve"> instead of mastication, </w:t>
      </w:r>
      <w:r w:rsidR="0044606E">
        <w:t xml:space="preserve">but </w:t>
      </w:r>
      <w:r>
        <w:t>cost per acres higher to chip and transport than to masticate.</w:t>
      </w:r>
    </w:p>
    <w:p w14:paraId="3C8290B6" w14:textId="5AF68087" w:rsidR="0042417F" w:rsidRDefault="0042417F" w:rsidP="0042417F">
      <w:pPr>
        <w:pStyle w:val="ListParagraph"/>
        <w:numPr>
          <w:ilvl w:val="1"/>
          <w:numId w:val="42"/>
        </w:numPr>
      </w:pPr>
      <w:r>
        <w:t xml:space="preserve">Steve </w:t>
      </w:r>
      <w:r w:rsidR="00617C70">
        <w:t>said that</w:t>
      </w:r>
      <w:r>
        <w:t xml:space="preserve"> one of the most important aspects </w:t>
      </w:r>
      <w:r w:rsidR="0044606E">
        <w:t>of</w:t>
      </w:r>
      <w:r>
        <w:t xml:space="preserve"> getting money into rural counties </w:t>
      </w:r>
      <w:r w:rsidR="0044606E">
        <w:t xml:space="preserve">is </w:t>
      </w:r>
      <w:r>
        <w:t>to get outside participation. Combo of business (</w:t>
      </w:r>
      <w:r w:rsidR="00617C70">
        <w:t>nonprofit</w:t>
      </w:r>
      <w:r>
        <w:t xml:space="preserve"> or private) and water agencies</w:t>
      </w:r>
      <w:r w:rsidR="002E72D8">
        <w:t>.</w:t>
      </w:r>
      <w:r>
        <w:t xml:space="preserve"> </w:t>
      </w:r>
      <w:r w:rsidR="0044606E">
        <w:t xml:space="preserve">He also mentioned that a </w:t>
      </w:r>
      <w:r w:rsidR="00617C70">
        <w:t>25-mile</w:t>
      </w:r>
      <w:r>
        <w:t xml:space="preserve"> radius </w:t>
      </w:r>
      <w:r w:rsidR="0044606E">
        <w:t>is the max distance for</w:t>
      </w:r>
      <w:r>
        <w:t xml:space="preserve"> cost effectiveness of biomass facility. CHIPS </w:t>
      </w:r>
      <w:r w:rsidR="00617C70">
        <w:t>facility</w:t>
      </w:r>
      <w:r>
        <w:t xml:space="preserve"> in Wilseyville is in a good spot.</w:t>
      </w:r>
    </w:p>
    <w:p w14:paraId="77F66B75" w14:textId="3C701FC2" w:rsidR="0042417F" w:rsidRDefault="0042417F" w:rsidP="0042417F">
      <w:pPr>
        <w:pStyle w:val="ListParagraph"/>
        <w:numPr>
          <w:ilvl w:val="0"/>
          <w:numId w:val="42"/>
        </w:numPr>
      </w:pPr>
      <w:r>
        <w:t xml:space="preserve">Carinna </w:t>
      </w:r>
      <w:r w:rsidR="00617C70">
        <w:t>mentioned that she could speak to Rich</w:t>
      </w:r>
      <w:r w:rsidR="002E72D8">
        <w:t>’s</w:t>
      </w:r>
      <w:r w:rsidR="00617C70">
        <w:t xml:space="preserve"> question, reflecting on the </w:t>
      </w:r>
      <w:r>
        <w:t>Hemlock</w:t>
      </w:r>
      <w:r w:rsidR="00617C70">
        <w:t xml:space="preserve"> project area and what they’ve been able to do with UMRWA</w:t>
      </w:r>
      <w:r w:rsidR="002E72D8">
        <w:t>. M</w:t>
      </w:r>
      <w:r w:rsidR="00187C6D">
        <w:t>aking</w:t>
      </w:r>
      <w:r w:rsidR="002E72D8">
        <w:t xml:space="preserve"> it mandatory in</w:t>
      </w:r>
      <w:r w:rsidR="00187C6D">
        <w:t xml:space="preserve"> </w:t>
      </w:r>
      <w:r w:rsidR="00617C70">
        <w:t>FS</w:t>
      </w:r>
      <w:r>
        <w:t xml:space="preserve"> timber contracts to chip and haul timber</w:t>
      </w:r>
      <w:r w:rsidR="00187C6D">
        <w:t xml:space="preserve"> down the road</w:t>
      </w:r>
      <w:r w:rsidR="002E72D8">
        <w:t>. I</w:t>
      </w:r>
      <w:r w:rsidR="00187C6D">
        <w:t xml:space="preserve">t creates </w:t>
      </w:r>
      <w:r>
        <w:t>smaller piles to burn</w:t>
      </w:r>
      <w:r w:rsidR="002E72D8">
        <w:t xml:space="preserve"> and </w:t>
      </w:r>
      <w:r>
        <w:t>it</w:t>
      </w:r>
      <w:r w:rsidR="002E72D8">
        <w:t>’</w:t>
      </w:r>
      <w:r>
        <w:t>s costly</w:t>
      </w:r>
      <w:r w:rsidR="002E72D8">
        <w:t>,</w:t>
      </w:r>
      <w:r>
        <w:t xml:space="preserve"> but we are willing to go down that road.</w:t>
      </w:r>
    </w:p>
    <w:p w14:paraId="4385636F" w14:textId="7C6E2887" w:rsidR="0042417F" w:rsidRDefault="0042417F" w:rsidP="0042417F">
      <w:pPr>
        <w:pStyle w:val="ListParagraph"/>
        <w:numPr>
          <w:ilvl w:val="0"/>
          <w:numId w:val="42"/>
        </w:numPr>
      </w:pPr>
      <w:r>
        <w:t xml:space="preserve">John H. </w:t>
      </w:r>
      <w:r w:rsidR="00187C6D">
        <w:t>thinks that w</w:t>
      </w:r>
      <w:r w:rsidR="00617C70">
        <w:t>hat’s</w:t>
      </w:r>
      <w:r>
        <w:t xml:space="preserve"> lost is the original concept behind </w:t>
      </w:r>
      <w:r w:rsidR="00617C70">
        <w:t xml:space="preserve">stewardship </w:t>
      </w:r>
      <w:r w:rsidR="00187C6D">
        <w:t xml:space="preserve">contracting </w:t>
      </w:r>
      <w:r w:rsidR="002E72D8">
        <w:t xml:space="preserve">which </w:t>
      </w:r>
      <w:r w:rsidR="00187C6D">
        <w:t>was</w:t>
      </w:r>
      <w:r>
        <w:t xml:space="preserve"> to</w:t>
      </w:r>
      <w:r w:rsidR="00187C6D">
        <w:t xml:space="preserve"> tack stewardship to</w:t>
      </w:r>
      <w:r>
        <w:t xml:space="preserve"> a real timber sale, </w:t>
      </w:r>
      <w:r w:rsidR="00187C6D">
        <w:t>where the FS</w:t>
      </w:r>
      <w:r>
        <w:t xml:space="preserve"> makes money and local </w:t>
      </w:r>
      <w:r w:rsidR="00187C6D">
        <w:t xml:space="preserve">FS </w:t>
      </w:r>
      <w:r>
        <w:t>unit can subside that</w:t>
      </w:r>
      <w:r w:rsidR="00187C6D">
        <w:t xml:space="preserve"> money</w:t>
      </w:r>
      <w:r>
        <w:t xml:space="preserve"> to haul chips and thin</w:t>
      </w:r>
      <w:r w:rsidR="00187C6D">
        <w:t>ning of</w:t>
      </w:r>
      <w:r>
        <w:t xml:space="preserve"> non-commercial stuff. </w:t>
      </w:r>
    </w:p>
    <w:p w14:paraId="6F4483F2" w14:textId="50CA0F93" w:rsidR="0042417F" w:rsidRDefault="0042417F" w:rsidP="0042417F">
      <w:pPr>
        <w:pStyle w:val="ListParagraph"/>
        <w:numPr>
          <w:ilvl w:val="0"/>
          <w:numId w:val="42"/>
        </w:numPr>
      </w:pPr>
      <w:r>
        <w:t>Richard S</w:t>
      </w:r>
      <w:r w:rsidR="00187C6D">
        <w:t>ykes</w:t>
      </w:r>
      <w:r>
        <w:t xml:space="preserve"> </w:t>
      </w:r>
      <w:r w:rsidR="00187C6D">
        <w:t>had a q</w:t>
      </w:r>
      <w:r>
        <w:t>uestion for Carinna</w:t>
      </w:r>
      <w:r w:rsidR="00187C6D">
        <w:t xml:space="preserve"> – to make b</w:t>
      </w:r>
      <w:r>
        <w:t xml:space="preserve">iomass </w:t>
      </w:r>
      <w:r w:rsidR="00617C70">
        <w:t>facilities</w:t>
      </w:r>
      <w:r>
        <w:t xml:space="preserve"> cost effective, is the FS able to create tenure agreement for a biomass </w:t>
      </w:r>
      <w:r w:rsidR="00617C70">
        <w:t>facility</w:t>
      </w:r>
      <w:r>
        <w:t xml:space="preserve">? To provide material? Help </w:t>
      </w:r>
      <w:r w:rsidR="00617C70">
        <w:t>investors</w:t>
      </w:r>
      <w:r>
        <w:t xml:space="preserve"> to invest. </w:t>
      </w:r>
    </w:p>
    <w:p w14:paraId="3286C6F6" w14:textId="5AC70FCA" w:rsidR="0042417F" w:rsidRDefault="0042417F" w:rsidP="0042417F">
      <w:pPr>
        <w:pStyle w:val="ListParagraph"/>
        <w:numPr>
          <w:ilvl w:val="1"/>
          <w:numId w:val="42"/>
        </w:numPr>
      </w:pPr>
      <w:r>
        <w:t>Carinna – doesn’t know but she can look into it</w:t>
      </w:r>
      <w:r w:rsidR="0084459A">
        <w:t>.</w:t>
      </w:r>
    </w:p>
    <w:p w14:paraId="778BA281" w14:textId="21B59525" w:rsidR="0042417F" w:rsidRDefault="0042417F" w:rsidP="0042417F">
      <w:pPr>
        <w:pStyle w:val="ListParagraph"/>
        <w:numPr>
          <w:ilvl w:val="1"/>
          <w:numId w:val="42"/>
        </w:numPr>
      </w:pPr>
      <w:r>
        <w:t xml:space="preserve">Pat – stewardship authority would permit it, </w:t>
      </w:r>
      <w:r w:rsidR="00187C6D">
        <w:t xml:space="preserve">but it takes the </w:t>
      </w:r>
      <w:r>
        <w:t xml:space="preserve">will of the agency to enter into it. </w:t>
      </w:r>
      <w:r w:rsidR="00187C6D">
        <w:t>Similar things d</w:t>
      </w:r>
      <w:r>
        <w:t xml:space="preserve">one it in </w:t>
      </w:r>
      <w:r w:rsidR="00187C6D">
        <w:t>I</w:t>
      </w:r>
      <w:r>
        <w:t xml:space="preserve">ntermountain </w:t>
      </w:r>
      <w:r w:rsidR="00187C6D">
        <w:t>W</w:t>
      </w:r>
      <w:r>
        <w:t>est</w:t>
      </w:r>
      <w:r w:rsidR="00187C6D">
        <w:t>, w</w:t>
      </w:r>
      <w:r>
        <w:t>ith varying degrees of success.</w:t>
      </w:r>
    </w:p>
    <w:p w14:paraId="42E63895" w14:textId="6D670DDB" w:rsidR="0042417F" w:rsidRDefault="0042417F" w:rsidP="0042417F">
      <w:pPr>
        <w:pStyle w:val="ListParagraph"/>
        <w:numPr>
          <w:ilvl w:val="1"/>
          <w:numId w:val="42"/>
        </w:numPr>
      </w:pPr>
      <w:r>
        <w:t xml:space="preserve">Linda Wadleigh – participating in </w:t>
      </w:r>
      <w:r w:rsidR="00187C6D">
        <w:t>S</w:t>
      </w:r>
      <w:r>
        <w:t xml:space="preserve">outhwest </w:t>
      </w:r>
      <w:r w:rsidR="00187C6D">
        <w:t>US</w:t>
      </w:r>
      <w:r>
        <w:t xml:space="preserve">, entered into stewardship contracts 10-year, 4 forest </w:t>
      </w:r>
      <w:r w:rsidR="00617C70">
        <w:t>initiative</w:t>
      </w:r>
      <w:r>
        <w:t xml:space="preserve">, company would be able to </w:t>
      </w:r>
      <w:r w:rsidR="00187C6D">
        <w:t>build</w:t>
      </w:r>
      <w:r>
        <w:t xml:space="preserve"> mills and find biomass, provide material over the long term. </w:t>
      </w:r>
      <w:r w:rsidR="00617C70">
        <w:t>There’s</w:t>
      </w:r>
      <w:r>
        <w:t xml:space="preserve"> potential for that.</w:t>
      </w:r>
    </w:p>
    <w:p w14:paraId="15158093" w14:textId="59C95CF8" w:rsidR="0042417F" w:rsidRDefault="0042417F" w:rsidP="0042417F">
      <w:pPr>
        <w:pStyle w:val="ListParagraph"/>
        <w:numPr>
          <w:ilvl w:val="1"/>
          <w:numId w:val="42"/>
        </w:numPr>
      </w:pPr>
      <w:r>
        <w:t xml:space="preserve">Marc </w:t>
      </w:r>
      <w:r w:rsidR="00187C6D">
        <w:t>Young</w:t>
      </w:r>
      <w:r w:rsidR="0084459A">
        <w:t>-</w:t>
      </w:r>
      <w:r>
        <w:t xml:space="preserve">those </w:t>
      </w:r>
      <w:r w:rsidR="00187C6D">
        <w:t>opportunities</w:t>
      </w:r>
      <w:r>
        <w:t xml:space="preserve"> exist but they require commitment </w:t>
      </w:r>
      <w:r w:rsidR="0084459A">
        <w:t>from</w:t>
      </w:r>
      <w:r>
        <w:t xml:space="preserve"> agency</w:t>
      </w:r>
      <w:r w:rsidR="0084459A">
        <w:t>.</w:t>
      </w:r>
    </w:p>
    <w:p w14:paraId="010A5DAC" w14:textId="5E3C5F34" w:rsidR="00FC6F3F" w:rsidRDefault="0042417F" w:rsidP="00187C6D">
      <w:pPr>
        <w:pStyle w:val="ListParagraph"/>
        <w:numPr>
          <w:ilvl w:val="1"/>
          <w:numId w:val="42"/>
        </w:numPr>
      </w:pPr>
      <w:r>
        <w:t xml:space="preserve">Steve </w:t>
      </w:r>
      <w:r w:rsidR="0084459A">
        <w:t>has</w:t>
      </w:r>
      <w:r>
        <w:t xml:space="preserve"> had discussion</w:t>
      </w:r>
      <w:r w:rsidR="0084459A">
        <w:t>s</w:t>
      </w:r>
      <w:r>
        <w:t xml:space="preserve"> at </w:t>
      </w:r>
      <w:r w:rsidR="0084459A">
        <w:t xml:space="preserve">FS </w:t>
      </w:r>
      <w:r>
        <w:t xml:space="preserve">regional level, some progress but no finality, </w:t>
      </w:r>
      <w:r w:rsidR="00187C6D">
        <w:t>S</w:t>
      </w:r>
      <w:r>
        <w:t xml:space="preserve">ierra </w:t>
      </w:r>
      <w:r w:rsidR="00187C6D">
        <w:t>I</w:t>
      </w:r>
      <w:r>
        <w:t>nstitute is involved.</w:t>
      </w:r>
    </w:p>
    <w:p w14:paraId="60CE17C8" w14:textId="3CBAC4C7" w:rsidR="00FD22EC" w:rsidRPr="00F545F7" w:rsidRDefault="00FD22EC" w:rsidP="002101C2">
      <w:pPr>
        <w:pStyle w:val="Heading2"/>
        <w:tabs>
          <w:tab w:val="left" w:pos="1565"/>
        </w:tabs>
      </w:pPr>
      <w:r w:rsidRPr="00F545F7">
        <w:lastRenderedPageBreak/>
        <w:t>UPDATES</w:t>
      </w:r>
      <w:r w:rsidR="002101C2">
        <w:tab/>
      </w:r>
    </w:p>
    <w:p w14:paraId="51B43602" w14:textId="77777777" w:rsidR="00497CD4" w:rsidRDefault="00497CD4" w:rsidP="00FD22EC">
      <w:pPr>
        <w:pStyle w:val="Heading2"/>
        <w:spacing w:before="0" w:line="240" w:lineRule="auto"/>
        <w:rPr>
          <w:rFonts w:asciiTheme="minorHAnsi" w:hAnsiTheme="minorHAnsi" w:cstheme="minorHAnsi"/>
          <w:color w:val="auto"/>
          <w:sz w:val="22"/>
          <w:szCs w:val="22"/>
        </w:rPr>
      </w:pPr>
    </w:p>
    <w:p w14:paraId="6F8CE7F5" w14:textId="77777777" w:rsidR="00884CE5" w:rsidRPr="00244CB6" w:rsidRDefault="00497CD4" w:rsidP="00187C6D">
      <w:pPr>
        <w:pStyle w:val="Heading2"/>
        <w:spacing w:before="0" w:after="240" w:line="240" w:lineRule="auto"/>
        <w:rPr>
          <w:rFonts w:asciiTheme="minorHAnsi" w:hAnsiTheme="minorHAnsi" w:cstheme="minorHAnsi"/>
          <w:color w:val="auto"/>
          <w:sz w:val="22"/>
          <w:szCs w:val="22"/>
        </w:rPr>
      </w:pPr>
      <w:r w:rsidRPr="00244CB6">
        <w:rPr>
          <w:rFonts w:asciiTheme="minorHAnsi" w:hAnsiTheme="minorHAnsi" w:cstheme="minorHAnsi"/>
          <w:color w:val="auto"/>
          <w:sz w:val="22"/>
          <w:szCs w:val="22"/>
        </w:rPr>
        <w:t>Administrative Work Group Update</w:t>
      </w:r>
    </w:p>
    <w:p w14:paraId="587EC880" w14:textId="55A8CCB7" w:rsidR="00617C70" w:rsidRDefault="0061757A" w:rsidP="00617C70">
      <w:r w:rsidRPr="00244CB6">
        <w:rPr>
          <w:rFonts w:cstheme="minorHAnsi"/>
          <w:color w:val="000000"/>
        </w:rPr>
        <w:t xml:space="preserve">Regine Miller reported that </w:t>
      </w:r>
      <w:r w:rsidR="00AE7060">
        <w:rPr>
          <w:rFonts w:cstheme="minorHAnsi"/>
          <w:color w:val="000000"/>
        </w:rPr>
        <w:t>the Admin</w:t>
      </w:r>
      <w:r w:rsidR="00E45A2C">
        <w:rPr>
          <w:rFonts w:cstheme="minorHAnsi"/>
          <w:color w:val="000000"/>
        </w:rPr>
        <w:t>istrative</w:t>
      </w:r>
      <w:r w:rsidR="00AE7060">
        <w:rPr>
          <w:rFonts w:cstheme="minorHAnsi"/>
          <w:color w:val="000000"/>
        </w:rPr>
        <w:t xml:space="preserve"> Work Group discussed the upcoming </w:t>
      </w:r>
      <w:r w:rsidR="00617C70">
        <w:t>presentations</w:t>
      </w:r>
      <w:r w:rsidR="00ED720F">
        <w:t xml:space="preserve">, </w:t>
      </w:r>
      <w:r w:rsidR="00617C70">
        <w:t xml:space="preserve">speakers </w:t>
      </w:r>
      <w:r w:rsidR="00ED720F">
        <w:t xml:space="preserve">and panels </w:t>
      </w:r>
      <w:r w:rsidR="00AF5626">
        <w:t>for the beginning of</w:t>
      </w:r>
      <w:r w:rsidR="00617C70">
        <w:t xml:space="preserve"> 2021. Also, </w:t>
      </w:r>
      <w:r w:rsidR="00AF5626">
        <w:t xml:space="preserve">suggested </w:t>
      </w:r>
      <w:r w:rsidR="00617C70">
        <w:t>P</w:t>
      </w:r>
      <w:r w:rsidR="00ED720F">
        <w:t xml:space="preserve">lanning </w:t>
      </w:r>
      <w:r w:rsidR="00714566">
        <w:t>Work Group</w:t>
      </w:r>
      <w:r w:rsidR="00617C70">
        <w:t xml:space="preserve"> discuss internally </w:t>
      </w:r>
      <w:r w:rsidR="00AF5626">
        <w:t xml:space="preserve">potential speakers for </w:t>
      </w:r>
      <w:r w:rsidR="00617C70">
        <w:t xml:space="preserve">herbicide panel </w:t>
      </w:r>
      <w:r w:rsidR="00AF5626">
        <w:t>(for March 2021</w:t>
      </w:r>
      <w:r w:rsidR="00ED720F">
        <w:t xml:space="preserve"> General Meeting</w:t>
      </w:r>
      <w:r w:rsidR="00AF5626">
        <w:t>)</w:t>
      </w:r>
      <w:r w:rsidR="00ED720F">
        <w:t>,</w:t>
      </w:r>
      <w:r w:rsidR="00AF5626">
        <w:t xml:space="preserve"> </w:t>
      </w:r>
      <w:r w:rsidR="00617C70">
        <w:t xml:space="preserve">so CBI and CHIPS </w:t>
      </w:r>
      <w:r w:rsidR="00ED720F">
        <w:t>can</w:t>
      </w:r>
      <w:r w:rsidR="00617C70">
        <w:t xml:space="preserve"> coordinate. </w:t>
      </w:r>
      <w:r w:rsidR="00714566">
        <w:t>The work group also</w:t>
      </w:r>
      <w:r w:rsidR="00AF5626">
        <w:t xml:space="preserve"> reviewed and discussed a</w:t>
      </w:r>
      <w:r w:rsidR="00ED720F">
        <w:t xml:space="preserve">n </w:t>
      </w:r>
      <w:r w:rsidR="00617C70">
        <w:t xml:space="preserve">MOA </w:t>
      </w:r>
      <w:r w:rsidR="00ED720F">
        <w:t xml:space="preserve">Signatory </w:t>
      </w:r>
      <w:r w:rsidR="00617C70">
        <w:t>Welcome Letter</w:t>
      </w:r>
      <w:r w:rsidR="0084459A">
        <w:t xml:space="preserve"> which was</w:t>
      </w:r>
      <w:r w:rsidR="00617C70">
        <w:t xml:space="preserve"> </w:t>
      </w:r>
      <w:r w:rsidR="0084459A">
        <w:t>distributed. The letter is intended to welcome signatories and remind them</w:t>
      </w:r>
      <w:r w:rsidR="00617C70">
        <w:t xml:space="preserve"> reminding of roles and responsibilities</w:t>
      </w:r>
      <w:r w:rsidR="0084459A">
        <w:t xml:space="preserve"> as specified in the MOA</w:t>
      </w:r>
      <w:r w:rsidR="00714566">
        <w:t xml:space="preserve">. </w:t>
      </w:r>
      <w:r w:rsidR="00617C70">
        <w:t xml:space="preserve">As additional folks </w:t>
      </w:r>
      <w:r w:rsidR="00AF5626">
        <w:t>sign</w:t>
      </w:r>
      <w:r w:rsidR="00617C70">
        <w:t xml:space="preserve"> on to the MOA, </w:t>
      </w:r>
      <w:r w:rsidR="00AF5626">
        <w:t>a welcome letter will be sent</w:t>
      </w:r>
      <w:r w:rsidR="000F30E4">
        <w:t xml:space="preserve"> to them</w:t>
      </w:r>
      <w:r w:rsidR="00AF5626">
        <w:t xml:space="preserve">. </w:t>
      </w:r>
      <w:r w:rsidR="00714566">
        <w:t>The work group discussed</w:t>
      </w:r>
      <w:r w:rsidR="00AF5626">
        <w:t xml:space="preserve"> an interest a s</w:t>
      </w:r>
      <w:r w:rsidR="00617C70">
        <w:t>ymposium</w:t>
      </w:r>
      <w:r w:rsidR="00AF5626">
        <w:t>, in lieu of field trips,</w:t>
      </w:r>
      <w:r w:rsidR="00617C70">
        <w:t xml:space="preserve"> for </w:t>
      </w:r>
      <w:r w:rsidR="00BE36A0">
        <w:t xml:space="preserve">a </w:t>
      </w:r>
      <w:r w:rsidR="00617C70">
        <w:t>general meeting in 2021, to focus on power fire or hemlock projects where project proponents</w:t>
      </w:r>
      <w:r w:rsidR="00BE36A0">
        <w:t xml:space="preserve"> and Monitoring Work Group</w:t>
      </w:r>
      <w:r w:rsidR="00617C70">
        <w:t xml:space="preserve"> can </w:t>
      </w:r>
      <w:r w:rsidR="00BE36A0">
        <w:t>share information and the ACCG can have a broad discussion</w:t>
      </w:r>
      <w:r w:rsidR="00617C70">
        <w:t xml:space="preserve">. </w:t>
      </w:r>
      <w:r w:rsidR="00AF5626">
        <w:t xml:space="preserve">Finally, did discuss briefly the </w:t>
      </w:r>
      <w:r w:rsidR="00617C70">
        <w:t>Communication and Engagement Plan,</w:t>
      </w:r>
      <w:r w:rsidR="00AF5626">
        <w:t xml:space="preserve"> expect to</w:t>
      </w:r>
      <w:r w:rsidR="00617C70">
        <w:t xml:space="preserve"> review and revise </w:t>
      </w:r>
      <w:r w:rsidR="00AF5626">
        <w:t xml:space="preserve">that plan </w:t>
      </w:r>
      <w:r w:rsidR="00617C70">
        <w:t>in</w:t>
      </w:r>
      <w:r w:rsidR="00AF5626">
        <w:t xml:space="preserve"> </w:t>
      </w:r>
      <w:r w:rsidR="00714566">
        <w:t>December</w:t>
      </w:r>
      <w:r w:rsidR="00AF5626">
        <w:t xml:space="preserve"> and</w:t>
      </w:r>
      <w:r w:rsidR="00617C70">
        <w:t xml:space="preserve"> </w:t>
      </w:r>
      <w:r w:rsidR="002367E3">
        <w:t xml:space="preserve">transmit it </w:t>
      </w:r>
      <w:r w:rsidR="00617C70">
        <w:t>to the full group for review and input</w:t>
      </w:r>
      <w:r w:rsidR="002367E3">
        <w:t xml:space="preserve"> in January</w:t>
      </w:r>
      <w:r w:rsidR="00617C70">
        <w:t xml:space="preserve">. </w:t>
      </w:r>
      <w:r w:rsidR="00B06EED">
        <w:t xml:space="preserve">Now that CHIPS has increased its capacity with the ACCG through </w:t>
      </w:r>
      <w:r w:rsidR="00714566">
        <w:t xml:space="preserve">hiring </w:t>
      </w:r>
      <w:r w:rsidR="00617C70">
        <w:t xml:space="preserve">Megan </w:t>
      </w:r>
      <w:r w:rsidR="00714566">
        <w:t xml:space="preserve">to </w:t>
      </w:r>
      <w:r w:rsidR="00617C70">
        <w:t xml:space="preserve">increase capacity for facilitation. </w:t>
      </w:r>
      <w:r w:rsidR="002367E3">
        <w:t xml:space="preserve">The Admin Work Group </w:t>
      </w:r>
      <w:r w:rsidR="00617C70">
        <w:t xml:space="preserve">is </w:t>
      </w:r>
      <w:r w:rsidR="002367E3">
        <w:t>preparing</w:t>
      </w:r>
      <w:r w:rsidR="00617C70">
        <w:t xml:space="preserve"> options</w:t>
      </w:r>
      <w:r w:rsidR="002367E3">
        <w:t xml:space="preserve"> for ongoing facilitation support that will come before the full ACCG in February.</w:t>
      </w:r>
      <w:r w:rsidR="00617C70">
        <w:t xml:space="preserve"> </w:t>
      </w:r>
      <w:r w:rsidR="002367E3">
        <w:t xml:space="preserve">It’s the final year of </w:t>
      </w:r>
      <w:r w:rsidR="00617C70">
        <w:t>CFLR fun</w:t>
      </w:r>
      <w:r w:rsidR="002367E3">
        <w:t>ding</w:t>
      </w:r>
      <w:r w:rsidR="00617C70">
        <w:t xml:space="preserve">, </w:t>
      </w:r>
      <w:r w:rsidR="002367E3">
        <w:t>making the discussion timely.</w:t>
      </w:r>
    </w:p>
    <w:p w14:paraId="1ECA647C" w14:textId="2D625A63" w:rsidR="00B06EED" w:rsidRDefault="00617C70" w:rsidP="00B06EED">
      <w:pPr>
        <w:pStyle w:val="ListParagraph"/>
        <w:numPr>
          <w:ilvl w:val="0"/>
          <w:numId w:val="44"/>
        </w:numPr>
      </w:pPr>
      <w:r>
        <w:t>John</w:t>
      </w:r>
      <w:r w:rsidR="006C151B">
        <w:t xml:space="preserve"> H.</w:t>
      </w:r>
      <w:r>
        <w:t xml:space="preserve"> </w:t>
      </w:r>
      <w:r w:rsidR="00B06EED">
        <w:t>suggested that the P</w:t>
      </w:r>
      <w:r>
        <w:t xml:space="preserve">articipants list </w:t>
      </w:r>
      <w:r w:rsidR="00B06EED">
        <w:t xml:space="preserve">on the Members page of the ACCG website </w:t>
      </w:r>
      <w:r>
        <w:t xml:space="preserve">needs review. </w:t>
      </w:r>
    </w:p>
    <w:p w14:paraId="5CFDA91A" w14:textId="30C0A6E7" w:rsidR="00B06EED" w:rsidRDefault="00B06EED" w:rsidP="00B06EED">
      <w:pPr>
        <w:pStyle w:val="ListParagraph"/>
        <w:numPr>
          <w:ilvl w:val="1"/>
          <w:numId w:val="44"/>
        </w:numPr>
      </w:pPr>
      <w:r>
        <w:t xml:space="preserve">Regine mentioned that Megan revised the MOA signatory list on the website, but that the other participants list was something that was already up on the webpage and </w:t>
      </w:r>
      <w:r w:rsidR="006C151B">
        <w:t>kept to illustrate those entities that have been involved in the past for context and continuity.</w:t>
      </w:r>
      <w:r w:rsidR="00DD4996">
        <w:t xml:space="preserve"> </w:t>
      </w:r>
    </w:p>
    <w:p w14:paraId="0D8E7D5E" w14:textId="78CCC10C" w:rsidR="00FB5E89" w:rsidRDefault="00B701DF" w:rsidP="00617C70">
      <w:pPr>
        <w:jc w:val="both"/>
        <w:rPr>
          <w:b/>
        </w:rPr>
      </w:pPr>
      <w:r w:rsidRPr="00EE4B92">
        <w:rPr>
          <w:b/>
        </w:rPr>
        <w:t>Planning Work Group Update</w:t>
      </w:r>
    </w:p>
    <w:p w14:paraId="06F43F24" w14:textId="47870A6D" w:rsidR="000F7BBE" w:rsidRDefault="00B06EED" w:rsidP="00B701DF">
      <w:r>
        <w:t xml:space="preserve">Megan Layhee </w:t>
      </w:r>
      <w:r w:rsidR="00CF1086">
        <w:t>gave</w:t>
      </w:r>
      <w:r>
        <w:t xml:space="preserve"> an update on the SLAWG. She mentioned the upcoming e-workshops, the first on Nov. 19</w:t>
      </w:r>
      <w:r w:rsidRPr="00B06EED">
        <w:rPr>
          <w:vertAlign w:val="superscript"/>
        </w:rPr>
        <w:t>th</w:t>
      </w:r>
      <w:r w:rsidR="00CF1086">
        <w:t xml:space="preserve">. </w:t>
      </w:r>
      <w:r>
        <w:t xml:space="preserve"> </w:t>
      </w:r>
      <w:r w:rsidR="00CF1086">
        <w:t>T</w:t>
      </w:r>
      <w:r>
        <w:t>his workshop and the second workshop on Dec. 3</w:t>
      </w:r>
      <w:r w:rsidRPr="00B06EED">
        <w:rPr>
          <w:vertAlign w:val="superscript"/>
        </w:rPr>
        <w:t>rd</w:t>
      </w:r>
      <w:r>
        <w:t xml:space="preserve"> are intended to provide participants with a broad understanding of the GIS tools developed by Megan and the SLAWG, and to engage and provide feedback. </w:t>
      </w:r>
      <w:r w:rsidR="00AE1351">
        <w:t>The SLAWG is not going to be meeting in December but did meet in the beginning of November to discuss the final step of in the development of the GIS tool. The plan is for Megan to present the tools to the Planning WG at their January meeting and then present at the General Meeting in February.</w:t>
      </w:r>
    </w:p>
    <w:p w14:paraId="3EDCCE87" w14:textId="29AF29FC" w:rsidR="00AE1351" w:rsidRDefault="00AE1351" w:rsidP="00AE1351">
      <w:pPr>
        <w:pStyle w:val="ListParagraph"/>
        <w:numPr>
          <w:ilvl w:val="0"/>
          <w:numId w:val="44"/>
        </w:numPr>
      </w:pPr>
      <w:r>
        <w:t xml:space="preserve">Regine </w:t>
      </w:r>
      <w:r w:rsidR="00CF1086">
        <w:t>encouraged meeting participants</w:t>
      </w:r>
      <w:r>
        <w:t xml:space="preserve"> to reach out and get people to participate in the e-workshops. At the Dec 2019 workshop </w:t>
      </w:r>
      <w:r w:rsidR="00CF1086">
        <w:t>there was</w:t>
      </w:r>
      <w:r>
        <w:t xml:space="preserve"> participation from folks that don’t usually participate at ACCG meetings, and they provided some great insight</w:t>
      </w:r>
      <w:r w:rsidR="00CF1086">
        <w:t>s</w:t>
      </w:r>
      <w:r>
        <w:t>.</w:t>
      </w:r>
    </w:p>
    <w:p w14:paraId="53C3AA54" w14:textId="7C844821" w:rsidR="00AE1351" w:rsidRDefault="00AE1351" w:rsidP="00AE1351">
      <w:r>
        <w:t xml:space="preserve">Tania followed up with the Planning </w:t>
      </w:r>
      <w:r w:rsidR="00714566">
        <w:t>Work Group</w:t>
      </w:r>
      <w:r>
        <w:t xml:space="preserve"> update</w:t>
      </w:r>
      <w:r w:rsidR="00714566">
        <w:t xml:space="preserve">. The work group </w:t>
      </w:r>
      <w:r>
        <w:t xml:space="preserve">received an update from Megan in October about the GIS tools, and also did a usual debrief about the past speakers and the take-aways and how </w:t>
      </w:r>
      <w:r w:rsidR="00134AE0">
        <w:t>those learnings could be applied on the ground in the ACCG landscape</w:t>
      </w:r>
      <w:r>
        <w:t>. Dr</w:t>
      </w:r>
      <w:r w:rsidR="00714566">
        <w:t>.</w:t>
      </w:r>
      <w:r>
        <w:t xml:space="preserve"> Westerling</w:t>
      </w:r>
      <w:r w:rsidR="00134AE0">
        <w:t>’</w:t>
      </w:r>
      <w:r>
        <w:t>s discussion was the end of a series of compl</w:t>
      </w:r>
      <w:r w:rsidR="00134AE0">
        <w:t>e</w:t>
      </w:r>
      <w:r>
        <w:t xml:space="preserve">mentary speakers. The </w:t>
      </w:r>
      <w:r w:rsidR="00714566">
        <w:t>work group</w:t>
      </w:r>
      <w:r>
        <w:t xml:space="preserve"> thought the prescribed fire panel will be a</w:t>
      </w:r>
      <w:r w:rsidR="00134AE0">
        <w:t xml:space="preserve"> logical and good next step to talk about</w:t>
      </w:r>
      <w:r>
        <w:t xml:space="preserve"> the “how” </w:t>
      </w:r>
      <w:r w:rsidR="00134AE0">
        <w:t>as informed by the</w:t>
      </w:r>
      <w:r>
        <w:t xml:space="preserve"> “why” that </w:t>
      </w:r>
      <w:r w:rsidR="00134AE0">
        <w:t xml:space="preserve">the ACCG </w:t>
      </w:r>
      <w:r>
        <w:t xml:space="preserve">got from the academic presentations </w:t>
      </w:r>
      <w:r w:rsidR="00134AE0">
        <w:t xml:space="preserve">over </w:t>
      </w:r>
      <w:r>
        <w:t xml:space="preserve">the last few months. The </w:t>
      </w:r>
      <w:r w:rsidR="00714566">
        <w:t>work group</w:t>
      </w:r>
      <w:r>
        <w:t xml:space="preserve"> also discussed the small field trip to </w:t>
      </w:r>
      <w:r w:rsidR="00714566">
        <w:t>H</w:t>
      </w:r>
      <w:r>
        <w:t xml:space="preserve">emlock </w:t>
      </w:r>
      <w:r w:rsidR="00714566">
        <w:t xml:space="preserve">area </w:t>
      </w:r>
      <w:r>
        <w:t xml:space="preserve">that occurred on </w:t>
      </w:r>
      <w:r w:rsidR="00714566">
        <w:t>S</w:t>
      </w:r>
      <w:r>
        <w:t>ept</w:t>
      </w:r>
      <w:r w:rsidR="00714566">
        <w:t>.</w:t>
      </w:r>
      <w:r>
        <w:t xml:space="preserve"> 22</w:t>
      </w:r>
      <w:r w:rsidR="00714566">
        <w:t xml:space="preserve">. </w:t>
      </w:r>
      <w:r>
        <w:t>Rich</w:t>
      </w:r>
      <w:r w:rsidR="00714566">
        <w:t xml:space="preserve"> Farrington</w:t>
      </w:r>
      <w:r>
        <w:t xml:space="preserve"> took photos </w:t>
      </w:r>
      <w:r w:rsidR="00714566">
        <w:t xml:space="preserve">during the field trip </w:t>
      </w:r>
      <w:r>
        <w:t xml:space="preserve">and made a </w:t>
      </w:r>
      <w:r w:rsidR="00134AE0">
        <w:t>visual</w:t>
      </w:r>
      <w:r>
        <w:t xml:space="preserve"> presentation to share</w:t>
      </w:r>
      <w:r w:rsidR="00714566">
        <w:t xml:space="preserve"> </w:t>
      </w:r>
      <w:r>
        <w:t xml:space="preserve">that it is in agenda packet. </w:t>
      </w:r>
      <w:r w:rsidR="00714566">
        <w:t xml:space="preserve">Tania </w:t>
      </w:r>
      <w:r w:rsidR="00714566">
        <w:lastRenderedPageBreak/>
        <w:t>encourage</w:t>
      </w:r>
      <w:r w:rsidR="00134AE0">
        <w:t>d</w:t>
      </w:r>
      <w:r w:rsidR="00714566">
        <w:t xml:space="preserve"> participants to </w:t>
      </w:r>
      <w:r>
        <w:t xml:space="preserve">follow up with </w:t>
      </w:r>
      <w:r w:rsidR="00714566">
        <w:t xml:space="preserve">field trip </w:t>
      </w:r>
      <w:r>
        <w:t>participants</w:t>
      </w:r>
      <w:r w:rsidR="00134AE0">
        <w:t xml:space="preserve"> if they have any questions</w:t>
      </w:r>
      <w:r>
        <w:t xml:space="preserve">. </w:t>
      </w:r>
      <w:r w:rsidR="00150C18">
        <w:t xml:space="preserve">The </w:t>
      </w:r>
      <w:r w:rsidR="00714566">
        <w:t>work group</w:t>
      </w:r>
      <w:r w:rsidR="00150C18">
        <w:t xml:space="preserve"> also heard about p</w:t>
      </w:r>
      <w:r>
        <w:t xml:space="preserve">roject updates. The Funding </w:t>
      </w:r>
      <w:r w:rsidR="00714566">
        <w:t xml:space="preserve">Coordination </w:t>
      </w:r>
      <w:r>
        <w:t>W</w:t>
      </w:r>
      <w:r w:rsidR="00714566">
        <w:t xml:space="preserve">ork </w:t>
      </w:r>
      <w:r>
        <w:t>G</w:t>
      </w:r>
      <w:r w:rsidR="00714566">
        <w:t>roup</w:t>
      </w:r>
      <w:r>
        <w:t xml:space="preserve"> requested</w:t>
      </w:r>
      <w:r w:rsidR="00150C18">
        <w:t xml:space="preserve"> the Planning </w:t>
      </w:r>
      <w:r w:rsidR="00714566">
        <w:t>Work Group</w:t>
      </w:r>
      <w:r w:rsidR="00150C18">
        <w:t xml:space="preserve"> to</w:t>
      </w:r>
      <w:r>
        <w:t xml:space="preserve"> transmit any project ideas to F</w:t>
      </w:r>
      <w:r w:rsidR="00150C18">
        <w:t xml:space="preserve">unding </w:t>
      </w:r>
      <w:r w:rsidR="00714566">
        <w:t>Coordination Work Group</w:t>
      </w:r>
      <w:r>
        <w:t xml:space="preserve"> so they can </w:t>
      </w:r>
      <w:r w:rsidR="00412770">
        <w:t>attempt to seek funding</w:t>
      </w:r>
      <w:r>
        <w:t>.</w:t>
      </w:r>
      <w:r w:rsidR="00150C18">
        <w:t xml:space="preserve"> Planning </w:t>
      </w:r>
      <w:r w:rsidR="00714566">
        <w:t>Work Group</w:t>
      </w:r>
      <w:r w:rsidR="00150C18">
        <w:t xml:space="preserve"> said the </w:t>
      </w:r>
      <w:r w:rsidR="00412770">
        <w:t>m</w:t>
      </w:r>
      <w:r>
        <w:t xml:space="preserve">apping tools will help </w:t>
      </w:r>
      <w:r w:rsidR="00412770">
        <w:t>identify priority projects</w:t>
      </w:r>
      <w:r>
        <w:t xml:space="preserve">, </w:t>
      </w:r>
      <w:r w:rsidR="00150C18">
        <w:t xml:space="preserve">but </w:t>
      </w:r>
      <w:r>
        <w:t>in the meantime</w:t>
      </w:r>
      <w:r w:rsidR="00412770">
        <w:t>,</w:t>
      </w:r>
      <w:r>
        <w:t xml:space="preserve"> </w:t>
      </w:r>
      <w:r w:rsidR="00150C18">
        <w:t>for the Funding</w:t>
      </w:r>
      <w:r w:rsidR="00714566">
        <w:t xml:space="preserve"> Coordination</w:t>
      </w:r>
      <w:r w:rsidR="00150C18">
        <w:t xml:space="preserve"> </w:t>
      </w:r>
      <w:r>
        <w:t>W</w:t>
      </w:r>
      <w:r w:rsidR="00714566">
        <w:t>ork Group</w:t>
      </w:r>
      <w:r>
        <w:t xml:space="preserve"> </w:t>
      </w:r>
      <w:r w:rsidR="00150C18">
        <w:t xml:space="preserve">to </w:t>
      </w:r>
      <w:r>
        <w:t xml:space="preserve">look closely at a </w:t>
      </w:r>
      <w:r w:rsidR="00412770">
        <w:t>the ACCG project ideas prepared by Michael Pickard for the Sierra Nevada Conservancy</w:t>
      </w:r>
      <w:r w:rsidR="0099571B">
        <w:t xml:space="preserve"> (SNC)</w:t>
      </w:r>
      <w:r w:rsidR="00412770">
        <w:t xml:space="preserve"> in case of stimulus funding </w:t>
      </w:r>
      <w:r>
        <w:t xml:space="preserve">availability. </w:t>
      </w:r>
      <w:r w:rsidR="00412770">
        <w:t xml:space="preserve">The Mattley Meadow project was </w:t>
      </w:r>
      <w:r w:rsidR="00FA015B">
        <w:t>referred to the Funding Coordination Working Group as a possible candidate to seek funding.</w:t>
      </w:r>
      <w:r>
        <w:t xml:space="preserve"> </w:t>
      </w:r>
      <w:r w:rsidR="00150C18">
        <w:t>Other</w:t>
      </w:r>
      <w:r>
        <w:t xml:space="preserve"> news </w:t>
      </w:r>
      <w:r w:rsidR="00150C18">
        <w:t xml:space="preserve">is that the </w:t>
      </w:r>
      <w:r w:rsidR="00714566">
        <w:t>work group</w:t>
      </w:r>
      <w:r w:rsidR="00150C18">
        <w:t xml:space="preserve"> </w:t>
      </w:r>
      <w:r>
        <w:t>anticipate</w:t>
      </w:r>
      <w:r w:rsidR="00714566">
        <w:t>s the</w:t>
      </w:r>
      <w:r>
        <w:t xml:space="preserve"> Cole Creek project </w:t>
      </w:r>
      <w:r w:rsidR="00150C18">
        <w:t xml:space="preserve">on Amador RD </w:t>
      </w:r>
      <w:r w:rsidR="00FA015B">
        <w:t>will come</w:t>
      </w:r>
      <w:r>
        <w:t xml:space="preserve"> to </w:t>
      </w:r>
      <w:r w:rsidR="00714566">
        <w:t>the work group</w:t>
      </w:r>
      <w:r w:rsidR="00FA015B">
        <w:t xml:space="preserve"> for discussion</w:t>
      </w:r>
      <w:r>
        <w:t xml:space="preserve"> in the upcoming months. </w:t>
      </w:r>
      <w:r w:rsidR="00714566">
        <w:t>The work group will not be</w:t>
      </w:r>
      <w:r>
        <w:t xml:space="preserve"> meeting until January</w:t>
      </w:r>
      <w:r w:rsidR="00FA015B">
        <w:t>.</w:t>
      </w:r>
    </w:p>
    <w:p w14:paraId="067A85D6" w14:textId="7D1FB190" w:rsidR="00FB5E89" w:rsidRDefault="00FB5E89" w:rsidP="0091115F">
      <w:pPr>
        <w:rPr>
          <w:rFonts w:cstheme="minorHAnsi"/>
          <w:b/>
        </w:rPr>
      </w:pPr>
      <w:r>
        <w:rPr>
          <w:rFonts w:cstheme="minorHAnsi"/>
          <w:b/>
        </w:rPr>
        <w:t>Monitoring Work Group Update</w:t>
      </w:r>
    </w:p>
    <w:p w14:paraId="7515E030" w14:textId="4BAC500D" w:rsidR="00051A95" w:rsidRDefault="00051A95" w:rsidP="00051A95">
      <w:r>
        <w:t xml:space="preserve">Robin mentioned that the last Monitoring </w:t>
      </w:r>
      <w:r w:rsidR="00A55301">
        <w:t>Work Group</w:t>
      </w:r>
      <w:r>
        <w:t xml:space="preserve"> meeting was on Nov. 12</w:t>
      </w:r>
      <w:r w:rsidR="002D52B0">
        <w:t>. The work group is completing</w:t>
      </w:r>
      <w:r>
        <w:t xml:space="preserve"> a list of needs and recommendations for the ACCG website to submit to Admin WG by December 1. Also, National CFLR monitoring strategy is being finalized</w:t>
      </w:r>
      <w:r w:rsidR="00A55301">
        <w:t>,</w:t>
      </w:r>
      <w:r>
        <w:t xml:space="preserve"> and </w:t>
      </w:r>
      <w:r w:rsidR="00A55301">
        <w:t xml:space="preserve">will </w:t>
      </w:r>
      <w:r>
        <w:t xml:space="preserve">be </w:t>
      </w:r>
      <w:r w:rsidR="002D52B0">
        <w:t>available for</w:t>
      </w:r>
      <w:r>
        <w:t xml:space="preserve"> review in </w:t>
      </w:r>
      <w:r w:rsidR="002D52B0">
        <w:t>December or January</w:t>
      </w:r>
      <w:r>
        <w:t xml:space="preserve"> and </w:t>
      </w:r>
      <w:r w:rsidR="00A55301">
        <w:t>the work group</w:t>
      </w:r>
      <w:r>
        <w:t xml:space="preserve"> will bring to ACCG for full discussion</w:t>
      </w:r>
      <w:r w:rsidR="00A55301">
        <w:t>. The work group</w:t>
      </w:r>
      <w:r>
        <w:t xml:space="preserve"> was planning to have a field trip to</w:t>
      </w:r>
      <w:r w:rsidR="002D52B0">
        <w:t xml:space="preserve"> the</w:t>
      </w:r>
      <w:r>
        <w:t xml:space="preserve"> Power Fire</w:t>
      </w:r>
      <w:r w:rsidR="002D52B0">
        <w:t xml:space="preserve"> area</w:t>
      </w:r>
      <w:r>
        <w:t xml:space="preserve"> this past summer, but it was postponed</w:t>
      </w:r>
      <w:r w:rsidR="002D52B0">
        <w:t>. Hopefully, there will an opportunity</w:t>
      </w:r>
      <w:r>
        <w:t xml:space="preserve"> to have a field workshop in 2021. </w:t>
      </w:r>
      <w:r w:rsidR="00A55301">
        <w:t xml:space="preserve">The work group </w:t>
      </w:r>
      <w:r w:rsidR="002D52B0">
        <w:t>meets</w:t>
      </w:r>
      <w:r>
        <w:t xml:space="preserve"> </w:t>
      </w:r>
      <w:r w:rsidR="00A55301">
        <w:t>next on</w:t>
      </w:r>
      <w:r>
        <w:t xml:space="preserve"> Dec</w:t>
      </w:r>
      <w:r w:rsidR="002D52B0">
        <w:t>ember</w:t>
      </w:r>
      <w:r>
        <w:t xml:space="preserve"> 9. </w:t>
      </w:r>
    </w:p>
    <w:p w14:paraId="634697A2" w14:textId="353C42C7" w:rsidR="00051A95" w:rsidRDefault="00051A95" w:rsidP="00051A95">
      <w:pPr>
        <w:pStyle w:val="ListParagraph"/>
        <w:numPr>
          <w:ilvl w:val="0"/>
          <w:numId w:val="44"/>
        </w:numPr>
      </w:pPr>
      <w:r>
        <w:t>Rich</w:t>
      </w:r>
      <w:r w:rsidR="00A55301">
        <w:t xml:space="preserve"> Farrington asked if</w:t>
      </w:r>
      <w:r>
        <w:t xml:space="preserve"> Monitoring </w:t>
      </w:r>
      <w:r w:rsidR="00A55301">
        <w:t>Work Group has</w:t>
      </w:r>
      <w:r>
        <w:t xml:space="preserve"> assembled a summary of jobs and community and economic benefit</w:t>
      </w:r>
      <w:r w:rsidR="00394715">
        <w:t>s</w:t>
      </w:r>
      <w:r w:rsidR="00A55301">
        <w:t>.</w:t>
      </w:r>
    </w:p>
    <w:p w14:paraId="20DC0C96" w14:textId="343CA8FB" w:rsidR="00051A95" w:rsidRDefault="00051A95" w:rsidP="00051A95">
      <w:pPr>
        <w:pStyle w:val="ListParagraph"/>
        <w:numPr>
          <w:ilvl w:val="1"/>
          <w:numId w:val="44"/>
        </w:numPr>
      </w:pPr>
      <w:r>
        <w:t>Robin mentioned not to her knowledge, and invited Rich to</w:t>
      </w:r>
      <w:r w:rsidR="00394715">
        <w:t xml:space="preserve"> attend</w:t>
      </w:r>
      <w:r>
        <w:t xml:space="preserve"> the Dec</w:t>
      </w:r>
      <w:r w:rsidR="00394715">
        <w:t>ember</w:t>
      </w:r>
      <w:r>
        <w:t xml:space="preserve"> Monitoring WG meeting. She mentioned that the National CFLR monitoring strategy has a large socio-economic component</w:t>
      </w:r>
      <w:r w:rsidR="00394715">
        <w:t xml:space="preserve"> which has been</w:t>
      </w:r>
      <w:r>
        <w:t xml:space="preserve"> built for new CFLR projects</w:t>
      </w:r>
      <w:r w:rsidR="00394715">
        <w:t xml:space="preserve"> but could be used as a reference to inform the ACCG’s efforts.</w:t>
      </w:r>
      <w:r>
        <w:t xml:space="preserve"> </w:t>
      </w:r>
    </w:p>
    <w:p w14:paraId="3522F1C4" w14:textId="5C9B11C3" w:rsidR="00051A95" w:rsidRDefault="00051A95" w:rsidP="00051A95">
      <w:pPr>
        <w:pStyle w:val="ListParagraph"/>
        <w:numPr>
          <w:ilvl w:val="0"/>
          <w:numId w:val="44"/>
        </w:numPr>
      </w:pPr>
      <w:r>
        <w:t xml:space="preserve">Tania </w:t>
      </w:r>
      <w:r w:rsidR="00A30212">
        <w:t>mentioned that a</w:t>
      </w:r>
      <w:r>
        <w:t xml:space="preserve"> small ad hoc group </w:t>
      </w:r>
      <w:r w:rsidR="00A30212">
        <w:t xml:space="preserve">continues </w:t>
      </w:r>
      <w:r>
        <w:t>discussion of</w:t>
      </w:r>
      <w:r w:rsidR="00A30212">
        <w:t xml:space="preserve"> a</w:t>
      </w:r>
      <w:r>
        <w:t xml:space="preserve"> community and economic </w:t>
      </w:r>
      <w:r w:rsidR="00A30212">
        <w:t xml:space="preserve">benefits </w:t>
      </w:r>
      <w:r>
        <w:t xml:space="preserve">check list </w:t>
      </w:r>
      <w:r w:rsidR="00A30212">
        <w:t>intended for inclusion in the</w:t>
      </w:r>
      <w:r>
        <w:t xml:space="preserve"> project submission form</w:t>
      </w:r>
      <w:r w:rsidR="00A55301">
        <w:t xml:space="preserve">. The Ad-hoc group included, </w:t>
      </w:r>
      <w:r w:rsidR="00E60C6E">
        <w:t>R</w:t>
      </w:r>
      <w:r>
        <w:t>ich</w:t>
      </w:r>
      <w:r w:rsidR="00E60C6E">
        <w:t xml:space="preserve"> Farrington</w:t>
      </w:r>
      <w:r>
        <w:t xml:space="preserve">, </w:t>
      </w:r>
      <w:r w:rsidR="00E60C6E">
        <w:t>R</w:t>
      </w:r>
      <w:r>
        <w:t>andy</w:t>
      </w:r>
      <w:r w:rsidR="00E60C6E">
        <w:t xml:space="preserve"> Hanvelt</w:t>
      </w:r>
      <w:r>
        <w:t xml:space="preserve">, </w:t>
      </w:r>
      <w:r w:rsidR="00E60C6E">
        <w:t>Shane Dante</w:t>
      </w:r>
      <w:r>
        <w:t xml:space="preserve"> and</w:t>
      </w:r>
      <w:r w:rsidR="00E60C6E">
        <w:t xml:space="preserve"> John Heissenbutt</w:t>
      </w:r>
      <w:r w:rsidR="00A30212">
        <w:t>e</w:t>
      </w:r>
      <w:r w:rsidR="00E60C6E">
        <w:t>l</w:t>
      </w:r>
      <w:r w:rsidR="00A30212">
        <w:t>. They</w:t>
      </w:r>
      <w:r>
        <w:t xml:space="preserve"> had</w:t>
      </w:r>
      <w:r w:rsidR="00A30212">
        <w:t xml:space="preserve"> </w:t>
      </w:r>
      <w:r>
        <w:t>productive</w:t>
      </w:r>
      <w:r w:rsidR="00E60C6E">
        <w:t xml:space="preserve"> discussion</w:t>
      </w:r>
      <w:r w:rsidR="00A30212">
        <w:t>s. O</w:t>
      </w:r>
      <w:r w:rsidR="00E60C6E">
        <w:t>ne of those discussion</w:t>
      </w:r>
      <w:r w:rsidR="00714566">
        <w:t xml:space="preserve"> topics</w:t>
      </w:r>
      <w:r w:rsidR="00E60C6E">
        <w:t xml:space="preserve"> was</w:t>
      </w:r>
      <w:r>
        <w:t xml:space="preserve"> how </w:t>
      </w:r>
      <w:r w:rsidR="00714566">
        <w:t>to</w:t>
      </w:r>
      <w:r>
        <w:t xml:space="preserve"> monitor community and economic benefits</w:t>
      </w:r>
      <w:r w:rsidR="00714566">
        <w:t>.</w:t>
      </w:r>
      <w:r>
        <w:t xml:space="preserve"> </w:t>
      </w:r>
    </w:p>
    <w:p w14:paraId="3670498D" w14:textId="0CC27F9E" w:rsidR="008D155E" w:rsidRPr="008D155E" w:rsidRDefault="008D155E" w:rsidP="0091115F">
      <w:pPr>
        <w:rPr>
          <w:rFonts w:cstheme="minorHAnsi"/>
        </w:rPr>
      </w:pPr>
      <w:r w:rsidRPr="008D155E">
        <w:rPr>
          <w:rFonts w:cstheme="minorHAnsi"/>
          <w:b/>
        </w:rPr>
        <w:t>Funding Coordination Work Group Update</w:t>
      </w:r>
    </w:p>
    <w:p w14:paraId="2655F507" w14:textId="127E3E52" w:rsidR="00E60C6E" w:rsidRDefault="008D155E" w:rsidP="00E60C6E">
      <w:r w:rsidRPr="008D155E">
        <w:rPr>
          <w:rFonts w:cstheme="minorHAnsi"/>
        </w:rPr>
        <w:t xml:space="preserve">Regine Miller </w:t>
      </w:r>
      <w:r w:rsidR="00FB5E89">
        <w:rPr>
          <w:rFonts w:cstheme="minorHAnsi"/>
        </w:rPr>
        <w:t xml:space="preserve">reported that the group </w:t>
      </w:r>
      <w:r w:rsidR="00E60C6E">
        <w:rPr>
          <w:rFonts w:cstheme="minorHAnsi"/>
        </w:rPr>
        <w:t>had their</w:t>
      </w:r>
      <w:r w:rsidR="009112DD">
        <w:rPr>
          <w:rFonts w:cstheme="minorHAnsi"/>
        </w:rPr>
        <w:t xml:space="preserve"> </w:t>
      </w:r>
      <w:r w:rsidR="00E60C6E">
        <w:t xml:space="preserve">second meeting last week, and started to look at SNC list as potential projects. Eager to see priority project list from SLAWG and find </w:t>
      </w:r>
      <w:r w:rsidR="0099571B">
        <w:t>projects with high level of ACCG support</w:t>
      </w:r>
      <w:r w:rsidR="00E60C6E">
        <w:t>. Looked at SNC list and possibility of finding funding for Mattley Meadow project</w:t>
      </w:r>
      <w:r w:rsidR="0099571B">
        <w:t>. The work group is</w:t>
      </w:r>
      <w:r w:rsidR="00E60C6E">
        <w:t xml:space="preserve"> interested in finding funding for that project because it already has support from ACCG </w:t>
      </w:r>
      <w:r w:rsidR="0099571B">
        <w:t>as</w:t>
      </w:r>
      <w:r w:rsidR="00E60C6E">
        <w:t xml:space="preserve"> part of Cornerstone. </w:t>
      </w:r>
      <w:r w:rsidR="00A23319">
        <w:t>The work group also l</w:t>
      </w:r>
      <w:r w:rsidR="00E60C6E">
        <w:t>ooked at planning projects and potential implementation projects. For instance, on the Amador RD</w:t>
      </w:r>
      <w:r w:rsidR="00A23319">
        <w:t xml:space="preserve">, the </w:t>
      </w:r>
      <w:r w:rsidR="00E60C6E">
        <w:t>Lost Forest and Foster Firs</w:t>
      </w:r>
      <w:r w:rsidR="00A23319">
        <w:t xml:space="preserve"> projects present opportunities for </w:t>
      </w:r>
      <w:r w:rsidR="00E60C6E">
        <w:t>aspen restoration</w:t>
      </w:r>
      <w:r w:rsidR="00A23319">
        <w:t>.</w:t>
      </w:r>
      <w:r w:rsidR="00E60C6E">
        <w:t xml:space="preserve"> Chuck Loffland mentioned possible need for prescribed fire and/or biomass removal following Scottiago project implementation - projects where NEPA is completed and additional work is needed. Also, Richard Sykes update</w:t>
      </w:r>
      <w:r w:rsidR="00A55301">
        <w:t>d</w:t>
      </w:r>
      <w:r w:rsidR="00A23319">
        <w:t xml:space="preserve"> the ACCG</w:t>
      </w:r>
      <w:r w:rsidR="00E60C6E">
        <w:t xml:space="preserve"> on</w:t>
      </w:r>
      <w:r w:rsidR="00A23319">
        <w:t xml:space="preserve"> and</w:t>
      </w:r>
      <w:r w:rsidR="00E60C6E">
        <w:t xml:space="preserve"> </w:t>
      </w:r>
      <w:r w:rsidR="00A55301">
        <w:t>UMRWA c</w:t>
      </w:r>
      <w:r w:rsidR="00E60C6E">
        <w:t xml:space="preserve">oncept proposal to </w:t>
      </w:r>
      <w:r w:rsidR="00A55301">
        <w:t xml:space="preserve">the </w:t>
      </w:r>
      <w:r w:rsidR="00E60C6E">
        <w:t>SNC for both Eldorado and Stanislaus NF</w:t>
      </w:r>
      <w:r w:rsidR="00A23319">
        <w:t>s</w:t>
      </w:r>
      <w:r w:rsidR="00E60C6E">
        <w:t xml:space="preserve"> and potentially BLM lands in Upper Mokelumne River Watershed. </w:t>
      </w:r>
      <w:r w:rsidR="00A55301">
        <w:t>The work group</w:t>
      </w:r>
      <w:r w:rsidR="00E60C6E">
        <w:t xml:space="preserve"> discuss</w:t>
      </w:r>
      <w:r w:rsidR="00A55301">
        <w:t>ed</w:t>
      </w:r>
      <w:r w:rsidR="00E60C6E">
        <w:t xml:space="preserve"> the need for a liaison between Funding Coordination WG and Planning WG, and Carinna </w:t>
      </w:r>
      <w:r w:rsidR="00A55301">
        <w:t xml:space="preserve">Robertson </w:t>
      </w:r>
      <w:r w:rsidR="00E60C6E">
        <w:t>volunteered</w:t>
      </w:r>
      <w:r w:rsidR="00A23319">
        <w:t xml:space="preserve"> to fill that role</w:t>
      </w:r>
      <w:r w:rsidR="00E60C6E">
        <w:t xml:space="preserve">. Next meeting </w:t>
      </w:r>
      <w:r w:rsidR="00A23319">
        <w:t>is December</w:t>
      </w:r>
      <w:r w:rsidR="00E60C6E">
        <w:t xml:space="preserve"> 8, 3-4 pm. At that meeting Michael will provide</w:t>
      </w:r>
      <w:r w:rsidR="00A23319">
        <w:t xml:space="preserve"> an</w:t>
      </w:r>
      <w:r w:rsidR="00E60C6E">
        <w:t xml:space="preserve"> update on potential legislative budget changes, and</w:t>
      </w:r>
      <w:r w:rsidR="00A23319">
        <w:t xml:space="preserve"> the work group</w:t>
      </w:r>
      <w:r w:rsidR="00E60C6E">
        <w:t xml:space="preserve"> will</w:t>
      </w:r>
      <w:r w:rsidR="00A23319">
        <w:t xml:space="preserve"> review the</w:t>
      </w:r>
      <w:r w:rsidR="00E60C6E">
        <w:t xml:space="preserve"> SNC updated list and revisit grant opportunities. Entities represented at the </w:t>
      </w:r>
      <w:r w:rsidR="00A55301">
        <w:t>work group</w:t>
      </w:r>
      <w:r w:rsidR="00E60C6E">
        <w:t xml:space="preserve"> so far are </w:t>
      </w:r>
      <w:r w:rsidR="00E60C6E">
        <w:lastRenderedPageBreak/>
        <w:t xml:space="preserve">both forests, CHIPS, UMRWA, SNC, and Landmark Environmental. </w:t>
      </w:r>
      <w:r w:rsidR="00A23319">
        <w:t>The working group</w:t>
      </w:r>
      <w:r w:rsidR="00E60C6E">
        <w:t xml:space="preserve"> welcome</w:t>
      </w:r>
      <w:r w:rsidR="00A23319">
        <w:t>s</w:t>
      </w:r>
      <w:r w:rsidR="00E60C6E">
        <w:t xml:space="preserve"> other groups to participate.</w:t>
      </w:r>
    </w:p>
    <w:p w14:paraId="4C2CA5A7" w14:textId="1FE7CF89" w:rsidR="00E60C6E" w:rsidRDefault="00E60C6E" w:rsidP="00E60C6E">
      <w:pPr>
        <w:pStyle w:val="ListParagraph"/>
        <w:numPr>
          <w:ilvl w:val="0"/>
          <w:numId w:val="45"/>
        </w:numPr>
      </w:pPr>
      <w:r>
        <w:t xml:space="preserve">Carinna mentioned that the </w:t>
      </w:r>
      <w:r w:rsidR="00A55301">
        <w:t>work group</w:t>
      </w:r>
      <w:r>
        <w:t xml:space="preserve"> </w:t>
      </w:r>
      <w:r w:rsidR="008C7D90">
        <w:t xml:space="preserve">is </w:t>
      </w:r>
      <w:r>
        <w:t>a very productive group, very positive and</w:t>
      </w:r>
      <w:r w:rsidR="008C7D90">
        <w:t xml:space="preserve"> she</w:t>
      </w:r>
      <w:r>
        <w:t xml:space="preserve"> encourage</w:t>
      </w:r>
      <w:r w:rsidR="008C7D90">
        <w:t>d others</w:t>
      </w:r>
      <w:r>
        <w:t xml:space="preserve"> to participate.</w:t>
      </w:r>
    </w:p>
    <w:p w14:paraId="02557C4B" w14:textId="44708D26" w:rsidR="00E60C6E" w:rsidRDefault="00E60C6E" w:rsidP="00E60C6E">
      <w:pPr>
        <w:pStyle w:val="ListParagraph"/>
        <w:numPr>
          <w:ilvl w:val="0"/>
          <w:numId w:val="45"/>
        </w:numPr>
      </w:pPr>
      <w:r>
        <w:t>Steve asked whether one of the ideas</w:t>
      </w:r>
      <w:r w:rsidR="008C7D90">
        <w:t xml:space="preserve"> is</w:t>
      </w:r>
      <w:r>
        <w:t xml:space="preserve"> to bring in groups that were already raising funds</w:t>
      </w:r>
      <w:r w:rsidR="008C7D90">
        <w:t>. He asked</w:t>
      </w:r>
      <w:r>
        <w:t xml:space="preserve"> what groups are missing</w:t>
      </w:r>
      <w:r w:rsidR="00285184">
        <w:t>?</w:t>
      </w:r>
    </w:p>
    <w:p w14:paraId="33496DE4" w14:textId="19DDDC2B" w:rsidR="00E60C6E" w:rsidRDefault="00E60C6E" w:rsidP="00E84B40">
      <w:pPr>
        <w:pStyle w:val="ListParagraph"/>
        <w:numPr>
          <w:ilvl w:val="1"/>
          <w:numId w:val="45"/>
        </w:numPr>
      </w:pPr>
      <w:r>
        <w:t xml:space="preserve">Regine </w:t>
      </w:r>
      <w:r w:rsidR="00E84B40">
        <w:t>hopes to r</w:t>
      </w:r>
      <w:r>
        <w:t>each out to RCDs and Fire Safe Councils</w:t>
      </w:r>
      <w:r w:rsidR="00285184">
        <w:t xml:space="preserve"> and mentioned the working group would love to have the</w:t>
      </w:r>
      <w:r>
        <w:t xml:space="preserve"> CalAM team</w:t>
      </w:r>
      <w:r w:rsidR="00285184">
        <w:t>’s</w:t>
      </w:r>
      <w:r>
        <w:t xml:space="preserve"> involvement because of the work they are doing and </w:t>
      </w:r>
      <w:r w:rsidR="00285184">
        <w:t xml:space="preserve">the group’s </w:t>
      </w:r>
      <w:r>
        <w:t>expertise. Important to have BLM participation</w:t>
      </w:r>
      <w:r w:rsidR="00E84B40">
        <w:t xml:space="preserve"> as well to help identify what their needs are and how </w:t>
      </w:r>
      <w:r w:rsidR="00285184">
        <w:t xml:space="preserve">the ACCG </w:t>
      </w:r>
      <w:r w:rsidR="00E84B40">
        <w:t xml:space="preserve">can support </w:t>
      </w:r>
      <w:r w:rsidR="00285184">
        <w:t>those</w:t>
      </w:r>
      <w:r w:rsidR="00E84B40">
        <w:t xml:space="preserve"> needs where </w:t>
      </w:r>
      <w:r w:rsidR="00285184">
        <w:t>the agency has limited capacity to achieve on its own.</w:t>
      </w:r>
      <w:r w:rsidR="00E84B40">
        <w:t xml:space="preserve"> </w:t>
      </w:r>
    </w:p>
    <w:p w14:paraId="28C9648E" w14:textId="3C9C4A8D" w:rsidR="00E60C6E" w:rsidRDefault="00E60C6E" w:rsidP="00E60C6E">
      <w:pPr>
        <w:pStyle w:val="ListParagraph"/>
        <w:numPr>
          <w:ilvl w:val="0"/>
          <w:numId w:val="45"/>
        </w:numPr>
      </w:pPr>
      <w:r>
        <w:t xml:space="preserve">Rich </w:t>
      </w:r>
      <w:r w:rsidR="00E84B40">
        <w:t xml:space="preserve">said that he is </w:t>
      </w:r>
      <w:r>
        <w:t>aware that CFLR funds are expiring and state decline</w:t>
      </w:r>
      <w:r w:rsidR="00E84B40">
        <w:t>d</w:t>
      </w:r>
      <w:r>
        <w:t xml:space="preserve"> </w:t>
      </w:r>
      <w:r w:rsidR="00E84B40">
        <w:t>to</w:t>
      </w:r>
      <w:r>
        <w:t xml:space="preserve"> fund cap and trade</w:t>
      </w:r>
      <w:r w:rsidR="00E84B40">
        <w:t xml:space="preserve"> fuel reduction projects this year, so this</w:t>
      </w:r>
      <w:r>
        <w:t xml:space="preserve"> raised </w:t>
      </w:r>
      <w:r w:rsidR="00E84B40">
        <w:t xml:space="preserve">a lot </w:t>
      </w:r>
      <w:r>
        <w:t>o</w:t>
      </w:r>
      <w:r w:rsidR="00E84B40">
        <w:t>f</w:t>
      </w:r>
      <w:r>
        <w:t xml:space="preserve"> questions about relying on grant</w:t>
      </w:r>
      <w:r w:rsidR="00E84B40">
        <w:t>s</w:t>
      </w:r>
      <w:r>
        <w:t xml:space="preserve">. </w:t>
      </w:r>
      <w:r w:rsidR="00E84B40">
        <w:t>Group needs to e</w:t>
      </w:r>
      <w:r>
        <w:t xml:space="preserve">xplore more ways to reduce fire hazard with other funding sources. </w:t>
      </w:r>
    </w:p>
    <w:p w14:paraId="5CB244FF" w14:textId="5C9A7BAF" w:rsidR="00E60C6E" w:rsidRDefault="00E60C6E" w:rsidP="00E60C6E">
      <w:pPr>
        <w:pStyle w:val="ListParagraph"/>
        <w:numPr>
          <w:ilvl w:val="0"/>
          <w:numId w:val="45"/>
        </w:numPr>
      </w:pPr>
      <w:r>
        <w:t xml:space="preserve">Tania </w:t>
      </w:r>
      <w:r w:rsidR="00285184">
        <w:t>indicated that those were</w:t>
      </w:r>
      <w:r w:rsidR="00E84B40">
        <w:t xml:space="preserve"> </w:t>
      </w:r>
      <w:r>
        <w:t xml:space="preserve">some of the reasons why the </w:t>
      </w:r>
      <w:r w:rsidR="00A55301">
        <w:t>work group</w:t>
      </w:r>
      <w:r>
        <w:t xml:space="preserve"> formed</w:t>
      </w:r>
      <w:r w:rsidR="00285184">
        <w:t xml:space="preserve">, as identified in the Collaborative </w:t>
      </w:r>
      <w:r w:rsidR="009713D8">
        <w:t>Engagement</w:t>
      </w:r>
      <w:r w:rsidR="00285184">
        <w:t xml:space="preserve"> Strategy in 2019.</w:t>
      </w:r>
    </w:p>
    <w:p w14:paraId="50D8E78E" w14:textId="10612FCF" w:rsidR="00222884" w:rsidRDefault="00830C14" w:rsidP="00E60C6E">
      <w:pPr>
        <w:rPr>
          <w:rFonts w:cstheme="minorHAnsi"/>
          <w:b/>
          <w:bCs/>
        </w:rPr>
      </w:pPr>
      <w:r w:rsidRPr="00E84B40">
        <w:rPr>
          <w:rFonts w:cstheme="minorHAnsi"/>
          <w:b/>
          <w:bCs/>
        </w:rPr>
        <w:t>R</w:t>
      </w:r>
      <w:r w:rsidR="003C10E0" w:rsidRPr="00E84B40">
        <w:rPr>
          <w:rFonts w:cstheme="minorHAnsi"/>
          <w:b/>
          <w:bCs/>
        </w:rPr>
        <w:t>oundtable</w:t>
      </w:r>
    </w:p>
    <w:p w14:paraId="242B8B18" w14:textId="58E458D8" w:rsidR="00E84B40" w:rsidRDefault="00E84B40" w:rsidP="00E84B40">
      <w:r>
        <w:t xml:space="preserve">Steve Wilensky: Noted that over a century ago apples were planted in Yosemite Valley, they are rare apple trees some from Thomas Jefferson’s orchard, and are still alive in Curry Village parking lot and meadow near </w:t>
      </w:r>
      <w:r w:rsidR="000D2F7C">
        <w:t>M</w:t>
      </w:r>
      <w:r>
        <w:t xml:space="preserve">irror </w:t>
      </w:r>
      <w:r w:rsidR="000D2F7C">
        <w:t>L</w:t>
      </w:r>
      <w:r>
        <w:t xml:space="preserve">ake. Folks from Paiute and Maidu communities with the Yosemite </w:t>
      </w:r>
      <w:r w:rsidR="000D2F7C">
        <w:t>F</w:t>
      </w:r>
      <w:r>
        <w:t>oundation raised funds to do orchard and meadow restoration. Challenged by snow and other operational issues</w:t>
      </w:r>
      <w:r w:rsidR="000D2F7C">
        <w:t xml:space="preserve"> but the work is occurring </w:t>
      </w:r>
      <w:r>
        <w:t xml:space="preserve">right under </w:t>
      </w:r>
      <w:r w:rsidR="000D2F7C">
        <w:t>H</w:t>
      </w:r>
      <w:r>
        <w:t xml:space="preserve">alf </w:t>
      </w:r>
      <w:r w:rsidR="000D2F7C">
        <w:t>D</w:t>
      </w:r>
      <w:r>
        <w:t>ome</w:t>
      </w:r>
      <w:r w:rsidR="000D2F7C">
        <w:t>.</w:t>
      </w:r>
      <w:r>
        <w:t xml:space="preserve"> </w:t>
      </w:r>
      <w:r w:rsidR="000D2F7C">
        <w:t>W</w:t>
      </w:r>
      <w:r>
        <w:t>ithout</w:t>
      </w:r>
      <w:r w:rsidR="000D2F7C">
        <w:t xml:space="preserve"> the</w:t>
      </w:r>
      <w:r>
        <w:t xml:space="preserve"> public around </w:t>
      </w:r>
      <w:r w:rsidR="000D2F7C">
        <w:t>it is</w:t>
      </w:r>
      <w:r>
        <w:t xml:space="preserve"> quite an experience.</w:t>
      </w:r>
    </w:p>
    <w:p w14:paraId="72D4ADE2" w14:textId="77777777" w:rsidR="00591AFD" w:rsidRDefault="00E84B40" w:rsidP="00E84B40">
      <w:r>
        <w:t xml:space="preserve">Randy Hanvelt: </w:t>
      </w:r>
      <w:r w:rsidR="00591AFD">
        <w:t>TUCARE</w:t>
      </w:r>
      <w:r>
        <w:t xml:space="preserve"> Summit that took place </w:t>
      </w:r>
      <w:r w:rsidR="00591AFD">
        <w:t>included a</w:t>
      </w:r>
      <w:r>
        <w:t xml:space="preserve"> video of the virtual ACCG tour</w:t>
      </w:r>
      <w:r w:rsidR="00591AFD">
        <w:t>. It is now available</w:t>
      </w:r>
      <w:r>
        <w:t xml:space="preserve"> online</w:t>
      </w:r>
      <w:r w:rsidR="00591AFD">
        <w:t xml:space="preserve">. At the summit </w:t>
      </w:r>
      <w:r>
        <w:t>Greg Norton from RCRC</w:t>
      </w:r>
      <w:r w:rsidR="00591AFD">
        <w:t xml:space="preserve"> presented an</w:t>
      </w:r>
      <w:r>
        <w:t xml:space="preserve"> interesting proposal and commitment to make some pretty serious investments</w:t>
      </w:r>
      <w:r w:rsidR="00591AFD">
        <w:t>. I</w:t>
      </w:r>
      <w:r>
        <w:t>t</w:t>
      </w:r>
      <w:r w:rsidR="00591AFD">
        <w:t>’</w:t>
      </w:r>
      <w:r>
        <w:t>s worth listening to and may energize you that there is hope for progress.</w:t>
      </w:r>
    </w:p>
    <w:p w14:paraId="37D5037E" w14:textId="568A7A3B" w:rsidR="00E84B40" w:rsidRDefault="00E84B40" w:rsidP="00E84B40">
      <w:r>
        <w:t xml:space="preserve">Carinna Robertson: Arnold/Avery </w:t>
      </w:r>
      <w:r w:rsidR="00591AFD">
        <w:t>began on the ground work. The</w:t>
      </w:r>
      <w:r>
        <w:t xml:space="preserve"> contractor </w:t>
      </w:r>
      <w:r w:rsidR="00591AFD">
        <w:t>started</w:t>
      </w:r>
      <w:r>
        <w:t xml:space="preserve"> mastication behind logging museum, and</w:t>
      </w:r>
      <w:r w:rsidR="00591AFD">
        <w:t xml:space="preserve"> the</w:t>
      </w:r>
      <w:r>
        <w:t xml:space="preserve"> next contractor</w:t>
      </w:r>
      <w:r w:rsidR="00591AFD">
        <w:t xml:space="preserve"> will begin</w:t>
      </w:r>
      <w:r>
        <w:t xml:space="preserve"> </w:t>
      </w:r>
      <w:r w:rsidR="00591AFD">
        <w:t>work this month. The work affects the Rim Trail. Information on websites and posted road signs describing trail closure</w:t>
      </w:r>
      <w:r>
        <w:t xml:space="preserve">. </w:t>
      </w:r>
      <w:r w:rsidR="00591AFD">
        <w:t>Carinna is excited to share photos with the ACCG depicting the work.</w:t>
      </w:r>
    </w:p>
    <w:p w14:paraId="01F3CFFE" w14:textId="20F8B066" w:rsidR="00E84B40" w:rsidRDefault="00E84B40" w:rsidP="00E84B40">
      <w:r>
        <w:t>John Heissenbutt</w:t>
      </w:r>
      <w:r w:rsidR="00591AFD">
        <w:t>e</w:t>
      </w:r>
      <w:r>
        <w:t>l: CalAM forestry and Amador FSC updates. On the Calaveras side, within the next week the CalAM team will be completing a</w:t>
      </w:r>
      <w:r w:rsidR="00D94D5D">
        <w:t xml:space="preserve"> mastication and thinning</w:t>
      </w:r>
      <w:r>
        <w:t xml:space="preserve"> project on Calaveras County Water District land above Avery</w:t>
      </w:r>
      <w:r w:rsidR="00591AFD">
        <w:t xml:space="preserve">. </w:t>
      </w:r>
      <w:r>
        <w:t xml:space="preserve"> CHIPS is</w:t>
      </w:r>
      <w:r w:rsidR="00D94D5D">
        <w:t xml:space="preserve"> the</w:t>
      </w:r>
      <w:r>
        <w:t xml:space="preserve"> fiscal agent. Unique project in that FS provided</w:t>
      </w:r>
      <w:r w:rsidR="00D94D5D">
        <w:t xml:space="preserve"> a</w:t>
      </w:r>
      <w:r>
        <w:t xml:space="preserve"> grant for mastication work and the commercial thinning paid for the logging and put some money in water district pocket and will fund fuel reduction projects on other district lands. </w:t>
      </w:r>
      <w:r w:rsidR="007F4166">
        <w:t xml:space="preserve">On the </w:t>
      </w:r>
      <w:r>
        <w:t>Amador side</w:t>
      </w:r>
      <w:r w:rsidR="007F4166">
        <w:t>,</w:t>
      </w:r>
      <w:r w:rsidR="003A3126">
        <w:t xml:space="preserve"> next Monday</w:t>
      </w:r>
      <w:r w:rsidR="00D94D5D">
        <w:t xml:space="preserve"> will</w:t>
      </w:r>
      <w:r w:rsidR="003A3126">
        <w:t xml:space="preserve"> start</w:t>
      </w:r>
      <w:r>
        <w:t xml:space="preserve"> mastication</w:t>
      </w:r>
      <w:r w:rsidR="00D94D5D">
        <w:t xml:space="preserve"> on</w:t>
      </w:r>
      <w:r>
        <w:t xml:space="preserve"> Mitchell </w:t>
      </w:r>
      <w:r w:rsidR="003A3126">
        <w:t>M</w:t>
      </w:r>
      <w:r>
        <w:t>ine fuel break project</w:t>
      </w:r>
      <w:r w:rsidR="003A3126">
        <w:t xml:space="preserve"> and hopefully</w:t>
      </w:r>
      <w:r>
        <w:t xml:space="preserve"> finish this winter</w:t>
      </w:r>
      <w:r w:rsidR="00D94D5D">
        <w:t>. In</w:t>
      </w:r>
      <w:r w:rsidR="003A3126">
        <w:t xml:space="preserve"> December</w:t>
      </w:r>
      <w:r>
        <w:t xml:space="preserve"> </w:t>
      </w:r>
      <w:r w:rsidR="00D94D5D">
        <w:t>will begin</w:t>
      </w:r>
      <w:r>
        <w:t xml:space="preserve"> </w:t>
      </w:r>
      <w:r w:rsidR="00D94D5D">
        <w:t>T</w:t>
      </w:r>
      <w:r>
        <w:t xml:space="preserve">iger </w:t>
      </w:r>
      <w:r w:rsidR="00D94D5D">
        <w:t>C</w:t>
      </w:r>
      <w:r>
        <w:t>reek fuel break on BLM</w:t>
      </w:r>
      <w:r w:rsidR="003A3126">
        <w:t xml:space="preserve"> land</w:t>
      </w:r>
      <w:r>
        <w:t xml:space="preserve"> </w:t>
      </w:r>
      <w:r w:rsidR="00D94D5D">
        <w:t xml:space="preserve">which was </w:t>
      </w:r>
      <w:r>
        <w:t>funded by SNC.</w:t>
      </w:r>
    </w:p>
    <w:p w14:paraId="47B538C4" w14:textId="44CD373F" w:rsidR="00E84B40" w:rsidRDefault="00E84B40" w:rsidP="00E84B40">
      <w:r>
        <w:t>Linda Wadleigh</w:t>
      </w:r>
      <w:r w:rsidR="003A3126">
        <w:t>: Mentioned p</w:t>
      </w:r>
      <w:r>
        <w:t>ersonnel changes</w:t>
      </w:r>
      <w:r w:rsidR="003A3126">
        <w:t xml:space="preserve"> coming</w:t>
      </w:r>
      <w:r>
        <w:t xml:space="preserve">, </w:t>
      </w:r>
      <w:r w:rsidR="003A3126">
        <w:t>Paul</w:t>
      </w:r>
      <w:r>
        <w:t xml:space="preserve"> </w:t>
      </w:r>
      <w:r w:rsidR="003A3126">
        <w:t>L</w:t>
      </w:r>
      <w:r>
        <w:t>e</w:t>
      </w:r>
      <w:r w:rsidR="003A3126">
        <w:t>u</w:t>
      </w:r>
      <w:r>
        <w:t xml:space="preserve">isch </w:t>
      </w:r>
      <w:r w:rsidR="003A3126">
        <w:t>will be</w:t>
      </w:r>
      <w:r>
        <w:t xml:space="preserve"> moving to another forest and Jesse Plumber will be</w:t>
      </w:r>
      <w:r w:rsidR="003A3126">
        <w:t>come</w:t>
      </w:r>
      <w:r>
        <w:t xml:space="preserve"> acting</w:t>
      </w:r>
      <w:r w:rsidR="003A3126">
        <w:t xml:space="preserve"> behind him</w:t>
      </w:r>
      <w:r w:rsidR="00B00C47">
        <w:t>. The position</w:t>
      </w:r>
      <w:r>
        <w:t xml:space="preserve"> wil</w:t>
      </w:r>
      <w:r w:rsidR="003A3126">
        <w:t>l</w:t>
      </w:r>
      <w:r>
        <w:t xml:space="preserve"> be filled next spring. </w:t>
      </w:r>
      <w:r w:rsidR="003A3126">
        <w:t xml:space="preserve">Thrilled by the moisture, </w:t>
      </w:r>
      <w:r>
        <w:t>6-10 in</w:t>
      </w:r>
      <w:r w:rsidR="003A3126">
        <w:t>ches</w:t>
      </w:r>
      <w:r>
        <w:t xml:space="preserve"> at </w:t>
      </w:r>
      <w:r w:rsidR="003A3126">
        <w:t>Kirkwood</w:t>
      </w:r>
      <w:r>
        <w:t xml:space="preserve">. </w:t>
      </w:r>
      <w:r w:rsidR="003A3126">
        <w:t xml:space="preserve">Also, Miranda Gonzales, District </w:t>
      </w:r>
      <w:r>
        <w:t>Archeologist is moving to N</w:t>
      </w:r>
      <w:r w:rsidR="003A3126">
        <w:t xml:space="preserve">orth </w:t>
      </w:r>
      <w:r>
        <w:lastRenderedPageBreak/>
        <w:t>C</w:t>
      </w:r>
      <w:r w:rsidR="003A3126">
        <w:t>arolina</w:t>
      </w:r>
      <w:r>
        <w:t xml:space="preserve">. </w:t>
      </w:r>
      <w:r w:rsidR="003A3126">
        <w:t>Advertising a</w:t>
      </w:r>
      <w:r>
        <w:t xml:space="preserve"> detailer behind her and filling that position. </w:t>
      </w:r>
      <w:r w:rsidR="003A3126">
        <w:t>As far as work going on, F</w:t>
      </w:r>
      <w:r>
        <w:t xml:space="preserve">oster </w:t>
      </w:r>
      <w:r w:rsidR="00B00C47">
        <w:t>M</w:t>
      </w:r>
      <w:r>
        <w:t xml:space="preserve">eadows </w:t>
      </w:r>
      <w:r w:rsidR="003A3126">
        <w:t xml:space="preserve">work is </w:t>
      </w:r>
      <w:r>
        <w:t xml:space="preserve">completed for </w:t>
      </w:r>
      <w:r w:rsidR="003A3126">
        <w:t>the</w:t>
      </w:r>
      <w:r>
        <w:t xml:space="preserve"> year</w:t>
      </w:r>
      <w:r w:rsidR="003A3126">
        <w:t>.</w:t>
      </w:r>
      <w:r>
        <w:t xml:space="preserve"> Chuck Loffland was out there two days ago collecting willow</w:t>
      </w:r>
      <w:r w:rsidR="00B00C47">
        <w:t>s</w:t>
      </w:r>
      <w:r>
        <w:t xml:space="preserve"> for replanting. Christmas trees are on sale, go</w:t>
      </w:r>
      <w:r w:rsidR="00B00C47">
        <w:t xml:space="preserve"> to</w:t>
      </w:r>
      <w:r>
        <w:t xml:space="preserve"> </w:t>
      </w:r>
      <w:r w:rsidR="003A3126">
        <w:t>www.</w:t>
      </w:r>
      <w:r>
        <w:t>rec.gov</w:t>
      </w:r>
      <w:r w:rsidR="003A3126">
        <w:t>,</w:t>
      </w:r>
      <w:r>
        <w:t xml:space="preserve"> sold 2</w:t>
      </w:r>
      <w:r w:rsidR="003A3126">
        <w:t>,</w:t>
      </w:r>
      <w:r>
        <w:t xml:space="preserve">700 permits in a day and serves a purpose </w:t>
      </w:r>
      <w:r w:rsidR="00B00C47">
        <w:t>to remove</w:t>
      </w:r>
      <w:r>
        <w:t xml:space="preserve"> smaller trees. Roads are starting to close, MET trail is gated. If you need access let us </w:t>
      </w:r>
      <w:r w:rsidR="00B00C47">
        <w:t>know</w:t>
      </w:r>
      <w:r>
        <w:t xml:space="preserve">. </w:t>
      </w:r>
      <w:r w:rsidR="003A3126">
        <w:t>Linda finishes up</w:t>
      </w:r>
      <w:r w:rsidR="00B00C47">
        <w:t xml:space="preserve"> at Amador RD</w:t>
      </w:r>
      <w:r w:rsidR="003A3126">
        <w:t xml:space="preserve"> in December and </w:t>
      </w:r>
      <w:r>
        <w:t xml:space="preserve">Rick will be </w:t>
      </w:r>
      <w:r w:rsidR="003A3126">
        <w:t>back</w:t>
      </w:r>
      <w:r>
        <w:t xml:space="preserve"> in </w:t>
      </w:r>
      <w:r w:rsidR="003A3126">
        <w:t>January</w:t>
      </w:r>
      <w:r>
        <w:t xml:space="preserve">. Linda is impressed by the ACCG </w:t>
      </w:r>
      <w:r w:rsidR="00B00C47">
        <w:t>and has appreciated being able to observe and work with the group during her time on the Amador.</w:t>
      </w:r>
    </w:p>
    <w:p w14:paraId="16BA0E11" w14:textId="404D6BD2" w:rsidR="00E84B40" w:rsidRDefault="00E84B40" w:rsidP="00E84B40">
      <w:r>
        <w:t>Regine</w:t>
      </w:r>
      <w:r w:rsidR="00661096">
        <w:t xml:space="preserve"> Miller</w:t>
      </w:r>
      <w:r w:rsidR="00DD7E80">
        <w:t xml:space="preserve"> (CHIPS)</w:t>
      </w:r>
      <w:r w:rsidR="003A3126">
        <w:t xml:space="preserve">: </w:t>
      </w:r>
      <w:r>
        <w:t>Hired Megan</w:t>
      </w:r>
      <w:r w:rsidR="003A3126">
        <w:t xml:space="preserve"> Layhee</w:t>
      </w:r>
      <w:r>
        <w:t xml:space="preserve"> recently and thrilled to add her to the staff. Among responsibilities, Megan will be taking over administrative </w:t>
      </w:r>
      <w:r w:rsidR="003A3126">
        <w:t>responsibilities</w:t>
      </w:r>
      <w:r w:rsidR="00DD7E80">
        <w:t xml:space="preserve"> for the ACCG</w:t>
      </w:r>
      <w:r>
        <w:t xml:space="preserve">. Disrupted and truncated year for CHIPS and work force. For SPA agreements but also with other grants. Washoe is not working due to COVID outbreak in </w:t>
      </w:r>
      <w:r w:rsidR="003A3126">
        <w:t xml:space="preserve">their </w:t>
      </w:r>
      <w:r>
        <w:t xml:space="preserve">community. Yosemite crew is working, </w:t>
      </w:r>
      <w:r w:rsidR="003A3126">
        <w:t>and assisted with Big Sandy R</w:t>
      </w:r>
      <w:r>
        <w:t xml:space="preserve">ancheria crew working with them. Crew from </w:t>
      </w:r>
      <w:r w:rsidR="003A3126">
        <w:t>Chico</w:t>
      </w:r>
      <w:r>
        <w:t xml:space="preserve"> </w:t>
      </w:r>
      <w:r w:rsidR="00FB7905">
        <w:t>Mechoopda</w:t>
      </w:r>
      <w:r>
        <w:t xml:space="preserve"> </w:t>
      </w:r>
      <w:r w:rsidR="005433BF">
        <w:t>t</w:t>
      </w:r>
      <w:r>
        <w:t xml:space="preserve">ribe helping in Yosemite and </w:t>
      </w:r>
      <w:r w:rsidR="005433BF">
        <w:t>o</w:t>
      </w:r>
      <w:r>
        <w:t>n Eldorado NF. Expanding CHI</w:t>
      </w:r>
      <w:r w:rsidR="003A3126">
        <w:t>P</w:t>
      </w:r>
      <w:r>
        <w:t xml:space="preserve">S model to other </w:t>
      </w:r>
      <w:r w:rsidR="003A3126">
        <w:t>entities</w:t>
      </w:r>
      <w:r>
        <w:t xml:space="preserve">. The </w:t>
      </w:r>
      <w:r w:rsidR="00FB7905">
        <w:t>W</w:t>
      </w:r>
      <w:r>
        <w:t xml:space="preserve">est </w:t>
      </w:r>
      <w:r w:rsidR="003A3126">
        <w:t>Arnold</w:t>
      </w:r>
      <w:r>
        <w:t xml:space="preserve"> </w:t>
      </w:r>
      <w:r w:rsidR="00FB7905">
        <w:t>T</w:t>
      </w:r>
      <w:r>
        <w:t xml:space="preserve">hin project about to wrap up. </w:t>
      </w:r>
      <w:r w:rsidR="00FB7905">
        <w:t>Also, have a couple planning grants in South Fork Moke</w:t>
      </w:r>
      <w:r w:rsidR="005433BF">
        <w:t>lumne</w:t>
      </w:r>
      <w:r w:rsidR="00FB7905">
        <w:t xml:space="preserve"> from SNC w</w:t>
      </w:r>
      <w:r w:rsidR="005433BF">
        <w:t>hich will wrap</w:t>
      </w:r>
      <w:r w:rsidR="00FB7905">
        <w:t xml:space="preserve"> up in 2021 and </w:t>
      </w:r>
      <w:r w:rsidR="005433BF">
        <w:t xml:space="preserve">a </w:t>
      </w:r>
      <w:r w:rsidR="00FB7905">
        <w:t xml:space="preserve">small grant from PG&amp;E working with CalAM Team </w:t>
      </w:r>
      <w:r w:rsidR="005433BF">
        <w:t>will wrap up in a month.</w:t>
      </w:r>
    </w:p>
    <w:p w14:paraId="7ABA727F" w14:textId="27A527CF" w:rsidR="00E84B40" w:rsidRDefault="00E84B40" w:rsidP="00E84B40">
      <w:r>
        <w:t>Richard Sykes</w:t>
      </w:r>
      <w:r w:rsidR="003A3126">
        <w:t>: A</w:t>
      </w:r>
      <w:r>
        <w:t xml:space="preserve">pproval </w:t>
      </w:r>
      <w:r w:rsidR="00FB7905">
        <w:t xml:space="preserve">from UMRWA Board </w:t>
      </w:r>
      <w:r>
        <w:t>to sign onto</w:t>
      </w:r>
      <w:r w:rsidR="005433BF">
        <w:t xml:space="preserve"> ACCG</w:t>
      </w:r>
      <w:r>
        <w:t xml:space="preserve"> MOA</w:t>
      </w:r>
      <w:r w:rsidR="005433BF">
        <w:t>. Board</w:t>
      </w:r>
      <w:r>
        <w:t xml:space="preserve"> </w:t>
      </w:r>
      <w:r w:rsidR="00FB7905">
        <w:t xml:space="preserve">also approved </w:t>
      </w:r>
      <w:r w:rsidR="005433BF">
        <w:t>entering into</w:t>
      </w:r>
      <w:r w:rsidR="00FB7905">
        <w:t xml:space="preserve"> </w:t>
      </w:r>
      <w:r>
        <w:t>DWR grant agreement</w:t>
      </w:r>
      <w:r w:rsidR="005433BF">
        <w:t xml:space="preserve"> for</w:t>
      </w:r>
      <w:r>
        <w:t xml:space="preserve"> </w:t>
      </w:r>
      <w:r w:rsidR="005433BF">
        <w:t>$</w:t>
      </w:r>
      <w:r>
        <w:t xml:space="preserve">500K </w:t>
      </w:r>
      <w:r w:rsidR="00FB7905">
        <w:t xml:space="preserve">to </w:t>
      </w:r>
      <w:r>
        <w:t xml:space="preserve">support </w:t>
      </w:r>
      <w:r w:rsidR="005433BF">
        <w:t>W</w:t>
      </w:r>
      <w:r>
        <w:t xml:space="preserve">est </w:t>
      </w:r>
      <w:r w:rsidR="005433BF">
        <w:t>P</w:t>
      </w:r>
      <w:r>
        <w:t xml:space="preserve">oint reliability water district project, </w:t>
      </w:r>
      <w:r w:rsidR="00FB7905">
        <w:t xml:space="preserve">and had a </w:t>
      </w:r>
      <w:r>
        <w:t>kick</w:t>
      </w:r>
      <w:r w:rsidR="00FB7905">
        <w:t>-</w:t>
      </w:r>
      <w:r>
        <w:t>off meeting for DAC study through IRWM funded through DWR</w:t>
      </w:r>
      <w:r w:rsidR="00FB7905">
        <w:t xml:space="preserve"> </w:t>
      </w:r>
      <w:r w:rsidR="005433BF">
        <w:t xml:space="preserve">which is a </w:t>
      </w:r>
      <w:r w:rsidR="00FB7905">
        <w:t>joint effort with T-Stan IRWM.</w:t>
      </w:r>
    </w:p>
    <w:p w14:paraId="5DC7678C" w14:textId="6BECD5E8" w:rsidR="00E84B40" w:rsidRDefault="00E84B40" w:rsidP="00E84B40">
      <w:r>
        <w:t>Rich Farrington</w:t>
      </w:r>
      <w:r w:rsidR="003A3126">
        <w:t>: R</w:t>
      </w:r>
      <w:r>
        <w:t xml:space="preserve">aised a question with the board, briefing on Yuba </w:t>
      </w:r>
      <w:r w:rsidR="005433BF">
        <w:t>W</w:t>
      </w:r>
      <w:r>
        <w:t>ater agency work to do fuels reduction</w:t>
      </w:r>
      <w:r w:rsidR="00FB7905">
        <w:t>,</w:t>
      </w:r>
      <w:r>
        <w:t xml:space="preserve"> but the funding</w:t>
      </w:r>
      <w:r w:rsidR="00FB7905">
        <w:t xml:space="preserve"> through a forest restoration bond</w:t>
      </w:r>
      <w:r w:rsidR="005433BF">
        <w:t xml:space="preserve">. We </w:t>
      </w:r>
      <w:r w:rsidR="00FB7905">
        <w:t xml:space="preserve">are </w:t>
      </w:r>
      <w:r w:rsidR="005433BF">
        <w:t>scheduling</w:t>
      </w:r>
      <w:r w:rsidR="00FB7905">
        <w:t xml:space="preserve"> a discussion in January about </w:t>
      </w:r>
      <w:r w:rsidR="005433BF">
        <w:t>how a</w:t>
      </w:r>
      <w:r w:rsidR="00FB7905">
        <w:t xml:space="preserve"> forest resilien</w:t>
      </w:r>
      <w:r w:rsidR="005433BF">
        <w:t>ce</w:t>
      </w:r>
      <w:r w:rsidR="00FB7905">
        <w:t xml:space="preserve"> bond </w:t>
      </w:r>
      <w:r w:rsidR="005433BF">
        <w:t>could</w:t>
      </w:r>
      <w:r w:rsidR="00FB7905">
        <w:t xml:space="preserve"> work.</w:t>
      </w:r>
    </w:p>
    <w:p w14:paraId="45DC57FA" w14:textId="64C2DC96" w:rsidR="00E84B40" w:rsidRDefault="00E84B40" w:rsidP="00E84B40">
      <w:r>
        <w:t>Robin</w:t>
      </w:r>
      <w:r w:rsidR="003A3126">
        <w:t xml:space="preserve"> Wall:</w:t>
      </w:r>
      <w:r>
        <w:t xml:space="preserve"> </w:t>
      </w:r>
      <w:r w:rsidR="003A3126">
        <w:t>D</w:t>
      </w:r>
      <w:r>
        <w:t xml:space="preserve">rafted </w:t>
      </w:r>
      <w:r w:rsidR="009B03CB">
        <w:t>C</w:t>
      </w:r>
      <w:r>
        <w:t xml:space="preserve">ornerstone annual report for 2020 in review by forest management, and thanks for the help. </w:t>
      </w:r>
      <w:r w:rsidR="009B03CB">
        <w:t>She c</w:t>
      </w:r>
      <w:r>
        <w:t>ongratulate</w:t>
      </w:r>
      <w:r w:rsidR="009B03CB">
        <w:t>s</w:t>
      </w:r>
      <w:r>
        <w:t xml:space="preserve"> CHIPS </w:t>
      </w:r>
      <w:r w:rsidR="009B03CB">
        <w:t>on the work the organization</w:t>
      </w:r>
      <w:r>
        <w:t xml:space="preserve"> </w:t>
      </w:r>
      <w:r w:rsidR="009B03CB">
        <w:t>does</w:t>
      </w:r>
      <w:r>
        <w:t xml:space="preserve"> for the community.</w:t>
      </w:r>
    </w:p>
    <w:p w14:paraId="3127DDCD" w14:textId="77B63C32" w:rsidR="00E84B40" w:rsidRDefault="00E84B40" w:rsidP="00E84B40">
      <w:r>
        <w:t>Samuel Masquelier</w:t>
      </w:r>
      <w:r w:rsidR="00FB7905">
        <w:t xml:space="preserve">: </w:t>
      </w:r>
      <w:r>
        <w:t xml:space="preserve">GVCC </w:t>
      </w:r>
      <w:r w:rsidR="003A3126">
        <w:t>corps</w:t>
      </w:r>
      <w:r>
        <w:t xml:space="preserve"> members are working on shaded fuel breaks right outside of Sonora. </w:t>
      </w:r>
      <w:r w:rsidR="00FB7905">
        <w:t>Background on the work he does for GVCC</w:t>
      </w:r>
      <w:r w:rsidR="006713C8">
        <w:t>. He</w:t>
      </w:r>
      <w:r w:rsidR="00FB7905">
        <w:t xml:space="preserve"> is the </w:t>
      </w:r>
      <w:r>
        <w:t xml:space="preserve">site supervisor, </w:t>
      </w:r>
      <w:r w:rsidR="003A3126">
        <w:t>providing</w:t>
      </w:r>
      <w:r>
        <w:t xml:space="preserve"> work force opportunities</w:t>
      </w:r>
      <w:r w:rsidR="00FB7905">
        <w:t xml:space="preserve"> to young adults in forestry and fuels reduction and recycling project</w:t>
      </w:r>
      <w:r w:rsidR="00975C55">
        <w:t xml:space="preserve">s. He was </w:t>
      </w:r>
      <w:r>
        <w:t xml:space="preserve">hired about 3 months ago. </w:t>
      </w:r>
    </w:p>
    <w:p w14:paraId="565CD3CB" w14:textId="0AD9D484" w:rsidR="00E84B40" w:rsidRDefault="00E84B40" w:rsidP="00E84B40">
      <w:r>
        <w:t>Shane</w:t>
      </w:r>
      <w:r w:rsidR="00FB7905">
        <w:t>:</w:t>
      </w:r>
      <w:r>
        <w:t xml:space="preserve"> F</w:t>
      </w:r>
      <w:r w:rsidR="00FB7905">
        <w:t xml:space="preserve">oothill </w:t>
      </w:r>
      <w:r>
        <w:t>C</w:t>
      </w:r>
      <w:r w:rsidR="00FB7905">
        <w:t>onservancy</w:t>
      </w:r>
      <w:r w:rsidR="00975C55">
        <w:t xml:space="preserve"> is</w:t>
      </w:r>
      <w:r>
        <w:t xml:space="preserve"> hosting</w:t>
      </w:r>
      <w:r w:rsidR="00975C55">
        <w:t xml:space="preserve"> its</w:t>
      </w:r>
      <w:r>
        <w:t xml:space="preserve"> 30</w:t>
      </w:r>
      <w:r w:rsidRPr="00F33544">
        <w:rPr>
          <w:vertAlign w:val="superscript"/>
        </w:rPr>
        <w:t>th</w:t>
      </w:r>
      <w:r>
        <w:t xml:space="preserve"> anniversary</w:t>
      </w:r>
      <w:r w:rsidR="00975C55">
        <w:t xml:space="preserve"> event virtually</w:t>
      </w:r>
      <w:r>
        <w:t xml:space="preserve"> </w:t>
      </w:r>
      <w:r w:rsidR="00FB7905">
        <w:t xml:space="preserve">on </w:t>
      </w:r>
      <w:r>
        <w:t>Dec</w:t>
      </w:r>
      <w:r w:rsidR="00975C55">
        <w:t>ember</w:t>
      </w:r>
      <w:r>
        <w:t xml:space="preserve"> 3 at 7 pm</w:t>
      </w:r>
      <w:r w:rsidR="00975C55">
        <w:t xml:space="preserve">. For information, </w:t>
      </w:r>
      <w:r w:rsidR="00FB7905">
        <w:t xml:space="preserve">refer to </w:t>
      </w:r>
      <w:r>
        <w:t xml:space="preserve">foothillconservancy.org. </w:t>
      </w:r>
    </w:p>
    <w:p w14:paraId="4235E864" w14:textId="5B8752B8" w:rsidR="00E84B40" w:rsidRDefault="00E84B40" w:rsidP="00E84B40">
      <w:r>
        <w:t>Thurman</w:t>
      </w:r>
      <w:r w:rsidR="00FB7905">
        <w:t>:</w:t>
      </w:r>
      <w:r>
        <w:t xml:space="preserve"> Sierra Corp Forestry Fellow will be ending in Dec</w:t>
      </w:r>
      <w:r w:rsidR="00FB7905">
        <w:t xml:space="preserve"> 11</w:t>
      </w:r>
      <w:r w:rsidR="00FB7905" w:rsidRPr="00FB7905">
        <w:rPr>
          <w:vertAlign w:val="superscript"/>
        </w:rPr>
        <w:t>th</w:t>
      </w:r>
      <w:r w:rsidR="00FB7905">
        <w:t>,</w:t>
      </w:r>
      <w:r>
        <w:t xml:space="preserve"> but staying on with CHIPS. </w:t>
      </w:r>
    </w:p>
    <w:p w14:paraId="29210F68" w14:textId="0243483E" w:rsidR="00E84B40" w:rsidRDefault="000B5B64" w:rsidP="00E84B40">
      <w:r>
        <w:t>The</w:t>
      </w:r>
      <w:r w:rsidR="00E84B40">
        <w:t xml:space="preserve"> next General Meeting</w:t>
      </w:r>
      <w:r>
        <w:t xml:space="preserve"> will take place </w:t>
      </w:r>
      <w:r w:rsidR="00975C55">
        <w:t>on January 20</w:t>
      </w:r>
      <w:r w:rsidR="00975C55" w:rsidRPr="00975C55">
        <w:rPr>
          <w:vertAlign w:val="superscript"/>
        </w:rPr>
        <w:t>th</w:t>
      </w:r>
      <w:r w:rsidR="00975C55">
        <w:t xml:space="preserve"> from 9-noon.</w:t>
      </w:r>
      <w:r w:rsidR="00E84B40">
        <w:t xml:space="preserve"> </w:t>
      </w:r>
    </w:p>
    <w:p w14:paraId="21424558" w14:textId="3965B667" w:rsidR="00B368F4" w:rsidRPr="00514C80" w:rsidRDefault="001F556F" w:rsidP="00514C80">
      <w:pPr>
        <w:pStyle w:val="Heading1"/>
      </w:pPr>
      <w:r>
        <w:t>M</w:t>
      </w:r>
      <w:r w:rsidR="00475748" w:rsidRPr="00514C80">
        <w:t>eeting Participants</w:t>
      </w:r>
    </w:p>
    <w:tbl>
      <w:tblPr>
        <w:tblStyle w:val="TableGrid"/>
        <w:tblW w:w="0" w:type="auto"/>
        <w:tblLook w:val="04A0" w:firstRow="1" w:lastRow="0" w:firstColumn="1" w:lastColumn="0" w:noHBand="0" w:noVBand="1"/>
      </w:tblPr>
      <w:tblGrid>
        <w:gridCol w:w="2065"/>
        <w:gridCol w:w="4950"/>
        <w:gridCol w:w="2335"/>
      </w:tblGrid>
      <w:tr w:rsidR="00E7250E" w:rsidRPr="00F545F7" w14:paraId="7B1552E9" w14:textId="5B8AB2BE" w:rsidTr="00981BDF">
        <w:tc>
          <w:tcPr>
            <w:tcW w:w="2065" w:type="dxa"/>
            <w:shd w:val="clear" w:color="auto" w:fill="A8D08D" w:themeFill="accent6" w:themeFillTint="99"/>
          </w:tcPr>
          <w:p w14:paraId="066AF832" w14:textId="77777777" w:rsidR="00E7250E" w:rsidRPr="00F545F7" w:rsidRDefault="00E7250E" w:rsidP="00906A15">
            <w:pPr>
              <w:jc w:val="center"/>
              <w:rPr>
                <w:rFonts w:cstheme="minorHAnsi"/>
                <w:b/>
              </w:rPr>
            </w:pPr>
            <w:r w:rsidRPr="00F545F7">
              <w:rPr>
                <w:rFonts w:cstheme="minorHAnsi"/>
                <w:b/>
              </w:rPr>
              <w:t>Name</w:t>
            </w:r>
          </w:p>
        </w:tc>
        <w:tc>
          <w:tcPr>
            <w:tcW w:w="4950" w:type="dxa"/>
            <w:shd w:val="clear" w:color="auto" w:fill="A8D08D" w:themeFill="accent6" w:themeFillTint="99"/>
          </w:tcPr>
          <w:p w14:paraId="50C0449E" w14:textId="77777777" w:rsidR="00E7250E" w:rsidRPr="00F545F7" w:rsidRDefault="00E7250E" w:rsidP="00906A15">
            <w:pPr>
              <w:jc w:val="center"/>
              <w:rPr>
                <w:rFonts w:cstheme="minorHAnsi"/>
                <w:b/>
              </w:rPr>
            </w:pPr>
            <w:r w:rsidRPr="00F545F7">
              <w:rPr>
                <w:rFonts w:cstheme="minorHAnsi"/>
                <w:b/>
              </w:rPr>
              <w:t>Affiliation</w:t>
            </w:r>
          </w:p>
        </w:tc>
        <w:tc>
          <w:tcPr>
            <w:tcW w:w="2335" w:type="dxa"/>
            <w:shd w:val="clear" w:color="auto" w:fill="A8D08D" w:themeFill="accent6" w:themeFillTint="99"/>
          </w:tcPr>
          <w:p w14:paraId="72F81510" w14:textId="6F39AD95" w:rsidR="00E7250E" w:rsidRPr="00F545F7" w:rsidRDefault="00E7250E" w:rsidP="00906A15">
            <w:pPr>
              <w:jc w:val="center"/>
              <w:rPr>
                <w:rFonts w:cstheme="minorHAnsi"/>
                <w:b/>
              </w:rPr>
            </w:pPr>
            <w:r>
              <w:rPr>
                <w:rFonts w:cstheme="minorHAnsi"/>
                <w:b/>
              </w:rPr>
              <w:t>Time Committed to Meeting</w:t>
            </w:r>
          </w:p>
        </w:tc>
      </w:tr>
      <w:tr w:rsidR="00AB486B" w:rsidRPr="0092196E" w14:paraId="1439F081" w14:textId="324CF230" w:rsidTr="00981BDF">
        <w:trPr>
          <w:trHeight w:val="224"/>
        </w:trPr>
        <w:tc>
          <w:tcPr>
            <w:tcW w:w="2065" w:type="dxa"/>
            <w:shd w:val="clear" w:color="auto" w:fill="auto"/>
          </w:tcPr>
          <w:p w14:paraId="56119C91" w14:textId="64EACD65" w:rsidR="00AB486B" w:rsidRPr="00FB5E89" w:rsidRDefault="00AB486B" w:rsidP="00AB486B">
            <w:pPr>
              <w:rPr>
                <w:rFonts w:cstheme="minorHAnsi"/>
                <w:highlight w:val="yellow"/>
              </w:rPr>
            </w:pPr>
            <w:r w:rsidRPr="006A1042">
              <w:rPr>
                <w:rFonts w:cstheme="minorHAnsi"/>
              </w:rPr>
              <w:t xml:space="preserve">John </w:t>
            </w:r>
            <w:r w:rsidR="00661096" w:rsidRPr="006A1042">
              <w:rPr>
                <w:rFonts w:cstheme="minorHAnsi"/>
              </w:rPr>
              <w:t>Heissenbutt</w:t>
            </w:r>
            <w:r w:rsidR="00661096">
              <w:rPr>
                <w:rFonts w:cstheme="minorHAnsi"/>
              </w:rPr>
              <w:t>e</w:t>
            </w:r>
            <w:r w:rsidR="00661096" w:rsidRPr="006A1042">
              <w:rPr>
                <w:rFonts w:cstheme="minorHAnsi"/>
              </w:rPr>
              <w:t>l</w:t>
            </w:r>
          </w:p>
        </w:tc>
        <w:tc>
          <w:tcPr>
            <w:tcW w:w="4950" w:type="dxa"/>
            <w:shd w:val="clear" w:color="auto" w:fill="auto"/>
          </w:tcPr>
          <w:p w14:paraId="7CB05857" w14:textId="77777777" w:rsidR="00AB486B" w:rsidRPr="00D55F91" w:rsidRDefault="00AB486B" w:rsidP="00AB486B">
            <w:pPr>
              <w:rPr>
                <w:rFonts w:cstheme="minorHAnsi"/>
              </w:rPr>
            </w:pPr>
            <w:r w:rsidRPr="00D55F91">
              <w:rPr>
                <w:rFonts w:cstheme="minorHAnsi"/>
              </w:rPr>
              <w:t>Cal Am, Amador FSC</w:t>
            </w:r>
          </w:p>
        </w:tc>
        <w:tc>
          <w:tcPr>
            <w:tcW w:w="2335" w:type="dxa"/>
          </w:tcPr>
          <w:p w14:paraId="4CF3DA27" w14:textId="791F1CD1" w:rsidR="00AB486B" w:rsidRPr="00D55F91" w:rsidRDefault="006E5311" w:rsidP="00F92732">
            <w:pPr>
              <w:jc w:val="center"/>
              <w:rPr>
                <w:rFonts w:cstheme="minorHAnsi"/>
              </w:rPr>
            </w:pPr>
            <w:r w:rsidRPr="00D55F91">
              <w:rPr>
                <w:rFonts w:cstheme="minorHAnsi"/>
              </w:rPr>
              <w:t>3.0</w:t>
            </w:r>
          </w:p>
        </w:tc>
      </w:tr>
      <w:tr w:rsidR="006E5311" w:rsidRPr="0092196E" w14:paraId="44799DCE" w14:textId="1FFD8F9B" w:rsidTr="00981BDF">
        <w:tc>
          <w:tcPr>
            <w:tcW w:w="2065" w:type="dxa"/>
          </w:tcPr>
          <w:p w14:paraId="0DCC31C0" w14:textId="77777777" w:rsidR="006E5311" w:rsidRPr="006A1042" w:rsidRDefault="006E5311" w:rsidP="006E5311">
            <w:pPr>
              <w:rPr>
                <w:rFonts w:cstheme="minorHAnsi"/>
              </w:rPr>
            </w:pPr>
            <w:r w:rsidRPr="006A1042">
              <w:rPr>
                <w:rFonts w:cstheme="minorHAnsi"/>
              </w:rPr>
              <w:t>Michael Pickard</w:t>
            </w:r>
          </w:p>
        </w:tc>
        <w:tc>
          <w:tcPr>
            <w:tcW w:w="4950" w:type="dxa"/>
          </w:tcPr>
          <w:p w14:paraId="6D9D3EA8" w14:textId="77777777" w:rsidR="006E5311" w:rsidRPr="00D55F91" w:rsidRDefault="006E5311" w:rsidP="006E5311">
            <w:pPr>
              <w:rPr>
                <w:rFonts w:cstheme="minorHAnsi"/>
              </w:rPr>
            </w:pPr>
            <w:r w:rsidRPr="00D55F91">
              <w:rPr>
                <w:rFonts w:cstheme="minorHAnsi"/>
              </w:rPr>
              <w:t>Sierra Nevada Conservancy</w:t>
            </w:r>
          </w:p>
        </w:tc>
        <w:tc>
          <w:tcPr>
            <w:tcW w:w="2335" w:type="dxa"/>
          </w:tcPr>
          <w:p w14:paraId="5D7AF444" w14:textId="62AA2473" w:rsidR="006E5311" w:rsidRPr="00D55F91" w:rsidRDefault="006E5311" w:rsidP="00F92732">
            <w:pPr>
              <w:jc w:val="center"/>
              <w:rPr>
                <w:rFonts w:cstheme="minorHAnsi"/>
              </w:rPr>
            </w:pPr>
            <w:r w:rsidRPr="00D55F91">
              <w:rPr>
                <w:rFonts w:cstheme="minorHAnsi"/>
              </w:rPr>
              <w:t>3.0</w:t>
            </w:r>
          </w:p>
        </w:tc>
      </w:tr>
      <w:tr w:rsidR="005527F6" w:rsidRPr="0092196E" w14:paraId="217DCFCF" w14:textId="77777777" w:rsidTr="00981BDF">
        <w:tc>
          <w:tcPr>
            <w:tcW w:w="2065" w:type="dxa"/>
          </w:tcPr>
          <w:p w14:paraId="017B65B5" w14:textId="713D5B22" w:rsidR="005527F6" w:rsidRDefault="005527F6" w:rsidP="006E5311">
            <w:pPr>
              <w:rPr>
                <w:rFonts w:cstheme="minorHAnsi"/>
              </w:rPr>
            </w:pPr>
            <w:r>
              <w:rPr>
                <w:rFonts w:cstheme="minorHAnsi"/>
              </w:rPr>
              <w:t>Steve Wilensky</w:t>
            </w:r>
          </w:p>
        </w:tc>
        <w:tc>
          <w:tcPr>
            <w:tcW w:w="4950" w:type="dxa"/>
          </w:tcPr>
          <w:p w14:paraId="75F99084" w14:textId="364AB641" w:rsidR="005527F6" w:rsidRDefault="005527F6" w:rsidP="006E5311">
            <w:pPr>
              <w:rPr>
                <w:rFonts w:cstheme="minorHAnsi"/>
              </w:rPr>
            </w:pPr>
            <w:r w:rsidRPr="00D55F91">
              <w:rPr>
                <w:rFonts w:cstheme="minorHAnsi"/>
              </w:rPr>
              <w:t>Calaveras Healthy Impact Product Solutions</w:t>
            </w:r>
          </w:p>
        </w:tc>
        <w:tc>
          <w:tcPr>
            <w:tcW w:w="2335" w:type="dxa"/>
          </w:tcPr>
          <w:p w14:paraId="022A07E7" w14:textId="303FA4B8" w:rsidR="005527F6" w:rsidRDefault="00855881" w:rsidP="00F92732">
            <w:pPr>
              <w:jc w:val="center"/>
              <w:rPr>
                <w:rFonts w:cstheme="minorHAnsi"/>
              </w:rPr>
            </w:pPr>
            <w:r>
              <w:rPr>
                <w:rFonts w:cstheme="minorHAnsi"/>
              </w:rPr>
              <w:t>3.0</w:t>
            </w:r>
          </w:p>
        </w:tc>
      </w:tr>
      <w:tr w:rsidR="0036708F" w:rsidRPr="0092196E" w14:paraId="4BDA1EA5" w14:textId="77777777" w:rsidTr="00981BDF">
        <w:tc>
          <w:tcPr>
            <w:tcW w:w="2065" w:type="dxa"/>
          </w:tcPr>
          <w:p w14:paraId="0FCB1F31" w14:textId="4F75DBDB" w:rsidR="0036708F" w:rsidRPr="006A1042" w:rsidRDefault="0036708F" w:rsidP="006E5311">
            <w:pPr>
              <w:rPr>
                <w:rFonts w:cstheme="minorHAnsi"/>
              </w:rPr>
            </w:pPr>
            <w:r>
              <w:rPr>
                <w:rFonts w:cstheme="minorHAnsi"/>
              </w:rPr>
              <w:t>Karen Quidachay</w:t>
            </w:r>
          </w:p>
        </w:tc>
        <w:tc>
          <w:tcPr>
            <w:tcW w:w="4950" w:type="dxa"/>
          </w:tcPr>
          <w:p w14:paraId="7E784DAC" w14:textId="2326E0EF" w:rsidR="0036708F" w:rsidRPr="00D55F91" w:rsidRDefault="0036708F" w:rsidP="006E5311">
            <w:pPr>
              <w:rPr>
                <w:rFonts w:cstheme="minorHAnsi"/>
              </w:rPr>
            </w:pPr>
            <w:r>
              <w:rPr>
                <w:rFonts w:cstheme="minorHAnsi"/>
              </w:rPr>
              <w:t xml:space="preserve">Landmark Environmental </w:t>
            </w:r>
          </w:p>
        </w:tc>
        <w:tc>
          <w:tcPr>
            <w:tcW w:w="2335" w:type="dxa"/>
          </w:tcPr>
          <w:p w14:paraId="6848CC7F" w14:textId="6CC0C847" w:rsidR="0036708F" w:rsidRPr="00D55F91" w:rsidRDefault="0036708F" w:rsidP="00F92732">
            <w:pPr>
              <w:jc w:val="center"/>
              <w:rPr>
                <w:rFonts w:cstheme="minorHAnsi"/>
              </w:rPr>
            </w:pPr>
            <w:r>
              <w:rPr>
                <w:rFonts w:cstheme="minorHAnsi"/>
              </w:rPr>
              <w:t>3.0</w:t>
            </w:r>
          </w:p>
        </w:tc>
      </w:tr>
      <w:tr w:rsidR="006E5311" w:rsidRPr="0092196E" w14:paraId="63FA2F31" w14:textId="345D1C3F" w:rsidTr="00981BDF">
        <w:tc>
          <w:tcPr>
            <w:tcW w:w="2065" w:type="dxa"/>
          </w:tcPr>
          <w:p w14:paraId="68FAF571" w14:textId="30E78A45" w:rsidR="006E5311" w:rsidRPr="00FB5E89" w:rsidRDefault="006E5311" w:rsidP="006E5311">
            <w:pPr>
              <w:rPr>
                <w:rFonts w:cstheme="minorHAnsi"/>
                <w:highlight w:val="yellow"/>
              </w:rPr>
            </w:pPr>
            <w:r w:rsidRPr="006A1042">
              <w:rPr>
                <w:rFonts w:cstheme="minorHAnsi"/>
              </w:rPr>
              <w:t>Regine Miller</w:t>
            </w:r>
          </w:p>
        </w:tc>
        <w:tc>
          <w:tcPr>
            <w:tcW w:w="4950" w:type="dxa"/>
          </w:tcPr>
          <w:p w14:paraId="7EA6E709" w14:textId="61B6E24C" w:rsidR="006E5311" w:rsidRPr="00D55F91" w:rsidRDefault="006E5311" w:rsidP="006E5311">
            <w:pPr>
              <w:rPr>
                <w:rFonts w:cstheme="minorHAnsi"/>
              </w:rPr>
            </w:pPr>
            <w:r w:rsidRPr="00D55F91">
              <w:rPr>
                <w:rFonts w:cstheme="minorHAnsi"/>
              </w:rPr>
              <w:t>Calaveras Healthy Impact Product Solutions</w:t>
            </w:r>
          </w:p>
        </w:tc>
        <w:tc>
          <w:tcPr>
            <w:tcW w:w="2335" w:type="dxa"/>
          </w:tcPr>
          <w:p w14:paraId="73116DBB" w14:textId="344537B4" w:rsidR="006E5311" w:rsidRPr="00D55F91" w:rsidRDefault="006E5311" w:rsidP="00F92732">
            <w:pPr>
              <w:jc w:val="center"/>
              <w:rPr>
                <w:rFonts w:cstheme="minorHAnsi"/>
              </w:rPr>
            </w:pPr>
            <w:r w:rsidRPr="00D55F91">
              <w:rPr>
                <w:rFonts w:cstheme="minorHAnsi"/>
              </w:rPr>
              <w:t>3.0</w:t>
            </w:r>
          </w:p>
        </w:tc>
      </w:tr>
      <w:tr w:rsidR="0036708F" w:rsidRPr="0092196E" w14:paraId="4D1CD51B" w14:textId="77777777" w:rsidTr="00981BDF">
        <w:tc>
          <w:tcPr>
            <w:tcW w:w="2065" w:type="dxa"/>
          </w:tcPr>
          <w:p w14:paraId="6A02FABB" w14:textId="0AE4BF40" w:rsidR="0036708F" w:rsidRPr="006A1042" w:rsidRDefault="0036708F" w:rsidP="006E5311">
            <w:pPr>
              <w:rPr>
                <w:rFonts w:cstheme="minorHAnsi"/>
              </w:rPr>
            </w:pPr>
            <w:r>
              <w:rPr>
                <w:rFonts w:cstheme="minorHAnsi"/>
              </w:rPr>
              <w:lastRenderedPageBreak/>
              <w:t>Pat Farrell</w:t>
            </w:r>
          </w:p>
        </w:tc>
        <w:tc>
          <w:tcPr>
            <w:tcW w:w="4950" w:type="dxa"/>
          </w:tcPr>
          <w:p w14:paraId="0F59BFA3" w14:textId="068122BE" w:rsidR="0036708F" w:rsidRPr="00D55F91" w:rsidRDefault="0036708F" w:rsidP="006E5311">
            <w:pPr>
              <w:rPr>
                <w:rFonts w:cstheme="minorHAnsi"/>
              </w:rPr>
            </w:pPr>
            <w:r>
              <w:rPr>
                <w:rFonts w:cstheme="minorHAnsi"/>
              </w:rPr>
              <w:t>Landmark Environmental</w:t>
            </w:r>
          </w:p>
        </w:tc>
        <w:tc>
          <w:tcPr>
            <w:tcW w:w="2335" w:type="dxa"/>
          </w:tcPr>
          <w:p w14:paraId="011992AE" w14:textId="77B679EA" w:rsidR="0036708F" w:rsidRPr="00D55F91" w:rsidRDefault="0036708F" w:rsidP="00F92732">
            <w:pPr>
              <w:jc w:val="center"/>
              <w:rPr>
                <w:rFonts w:cstheme="minorHAnsi"/>
              </w:rPr>
            </w:pPr>
            <w:r>
              <w:rPr>
                <w:rFonts w:cstheme="minorHAnsi"/>
              </w:rPr>
              <w:t>3.0</w:t>
            </w:r>
          </w:p>
        </w:tc>
      </w:tr>
      <w:tr w:rsidR="006E5311" w:rsidRPr="0092196E" w14:paraId="35C22AC4" w14:textId="7EAB9EC2" w:rsidTr="00981BDF">
        <w:trPr>
          <w:trHeight w:val="323"/>
        </w:trPr>
        <w:tc>
          <w:tcPr>
            <w:tcW w:w="2065" w:type="dxa"/>
          </w:tcPr>
          <w:p w14:paraId="0C690C1C" w14:textId="209C00E1" w:rsidR="006E5311" w:rsidRPr="00FB5E89" w:rsidRDefault="006E5311" w:rsidP="006E5311">
            <w:pPr>
              <w:rPr>
                <w:rFonts w:cstheme="minorHAnsi"/>
                <w:highlight w:val="yellow"/>
              </w:rPr>
            </w:pPr>
            <w:r w:rsidRPr="006A1042">
              <w:rPr>
                <w:rFonts w:cstheme="minorHAnsi"/>
              </w:rPr>
              <w:t>Rich Farrington</w:t>
            </w:r>
          </w:p>
        </w:tc>
        <w:tc>
          <w:tcPr>
            <w:tcW w:w="4950" w:type="dxa"/>
            <w:shd w:val="clear" w:color="auto" w:fill="auto"/>
          </w:tcPr>
          <w:p w14:paraId="350256A1" w14:textId="64F9C50E" w:rsidR="006E5311" w:rsidRPr="00D55F91" w:rsidRDefault="006E5311" w:rsidP="006E5311">
            <w:pPr>
              <w:rPr>
                <w:rFonts w:cstheme="minorHAnsi"/>
              </w:rPr>
            </w:pPr>
            <w:r w:rsidRPr="00D55F91">
              <w:rPr>
                <w:rFonts w:cstheme="minorHAnsi"/>
              </w:rPr>
              <w:t>Upper Mokelumne River Watershed Authority</w:t>
            </w:r>
          </w:p>
        </w:tc>
        <w:tc>
          <w:tcPr>
            <w:tcW w:w="2335" w:type="dxa"/>
          </w:tcPr>
          <w:p w14:paraId="18F67430" w14:textId="5E76CBC1" w:rsidR="006E5311" w:rsidRPr="00D55F91" w:rsidRDefault="006E5311" w:rsidP="00F92732">
            <w:pPr>
              <w:jc w:val="center"/>
              <w:rPr>
                <w:rFonts w:cstheme="minorHAnsi"/>
              </w:rPr>
            </w:pPr>
            <w:r w:rsidRPr="00D55F91">
              <w:rPr>
                <w:rFonts w:cstheme="minorHAnsi"/>
              </w:rPr>
              <w:t>3.0</w:t>
            </w:r>
          </w:p>
        </w:tc>
      </w:tr>
      <w:tr w:rsidR="006E5311" w:rsidRPr="0092196E" w14:paraId="0361AB7F" w14:textId="291324BA" w:rsidTr="00981BDF">
        <w:trPr>
          <w:trHeight w:val="323"/>
        </w:trPr>
        <w:tc>
          <w:tcPr>
            <w:tcW w:w="2065" w:type="dxa"/>
          </w:tcPr>
          <w:p w14:paraId="56CE93AA" w14:textId="503BAEDF" w:rsidR="006E5311" w:rsidRPr="006A1042" w:rsidRDefault="006E5311" w:rsidP="006E5311">
            <w:pPr>
              <w:rPr>
                <w:rFonts w:cstheme="minorHAnsi"/>
              </w:rPr>
            </w:pPr>
            <w:r w:rsidRPr="006A1042">
              <w:rPr>
                <w:rFonts w:cstheme="minorHAnsi"/>
              </w:rPr>
              <w:t>Greg Suba</w:t>
            </w:r>
          </w:p>
        </w:tc>
        <w:tc>
          <w:tcPr>
            <w:tcW w:w="4950" w:type="dxa"/>
            <w:shd w:val="clear" w:color="auto" w:fill="auto"/>
          </w:tcPr>
          <w:p w14:paraId="4E03D07A" w14:textId="3FC73F7E" w:rsidR="006E5311" w:rsidRPr="00D55F91" w:rsidRDefault="006E5311" w:rsidP="006E5311">
            <w:pPr>
              <w:rPr>
                <w:rFonts w:cstheme="minorHAnsi"/>
              </w:rPr>
            </w:pPr>
            <w:r w:rsidRPr="00D55F91">
              <w:rPr>
                <w:rFonts w:cstheme="minorHAnsi"/>
              </w:rPr>
              <w:t>Sierra Forest Legacy</w:t>
            </w:r>
          </w:p>
        </w:tc>
        <w:tc>
          <w:tcPr>
            <w:tcW w:w="2335" w:type="dxa"/>
          </w:tcPr>
          <w:p w14:paraId="5E74ACE4" w14:textId="054F61CF" w:rsidR="006E5311" w:rsidRPr="00D55F91" w:rsidRDefault="006E5311" w:rsidP="00F92732">
            <w:pPr>
              <w:jc w:val="center"/>
              <w:rPr>
                <w:rFonts w:cstheme="minorHAnsi"/>
              </w:rPr>
            </w:pPr>
            <w:r w:rsidRPr="00D55F91">
              <w:rPr>
                <w:rFonts w:cstheme="minorHAnsi"/>
              </w:rPr>
              <w:t>3.0</w:t>
            </w:r>
          </w:p>
        </w:tc>
      </w:tr>
      <w:tr w:rsidR="006E5311" w:rsidRPr="0092196E" w14:paraId="35205AAD" w14:textId="3E2662D5" w:rsidTr="00981BDF">
        <w:trPr>
          <w:trHeight w:val="323"/>
        </w:trPr>
        <w:tc>
          <w:tcPr>
            <w:tcW w:w="2065" w:type="dxa"/>
            <w:shd w:val="clear" w:color="auto" w:fill="auto"/>
          </w:tcPr>
          <w:p w14:paraId="22C2989D" w14:textId="623545F8" w:rsidR="006E5311" w:rsidRPr="006A1042" w:rsidRDefault="006E5311" w:rsidP="006E5311">
            <w:pPr>
              <w:tabs>
                <w:tab w:val="center" w:pos="4680"/>
              </w:tabs>
              <w:rPr>
                <w:rFonts w:cstheme="minorHAnsi"/>
              </w:rPr>
            </w:pPr>
            <w:r w:rsidRPr="006A1042">
              <w:rPr>
                <w:rFonts w:cstheme="minorHAnsi"/>
              </w:rPr>
              <w:t>John Buckley</w:t>
            </w:r>
          </w:p>
        </w:tc>
        <w:tc>
          <w:tcPr>
            <w:tcW w:w="4950" w:type="dxa"/>
            <w:shd w:val="clear" w:color="auto" w:fill="auto"/>
          </w:tcPr>
          <w:p w14:paraId="1E657403" w14:textId="03D21724" w:rsidR="006E5311" w:rsidRPr="008E2753" w:rsidRDefault="006E5311" w:rsidP="006E5311">
            <w:pPr>
              <w:rPr>
                <w:rFonts w:cstheme="minorHAnsi"/>
              </w:rPr>
            </w:pPr>
            <w:r w:rsidRPr="008E2753">
              <w:rPr>
                <w:rFonts w:cstheme="minorHAnsi"/>
              </w:rPr>
              <w:t>Central Sierra Environmental Resource Center</w:t>
            </w:r>
          </w:p>
        </w:tc>
        <w:tc>
          <w:tcPr>
            <w:tcW w:w="2335" w:type="dxa"/>
          </w:tcPr>
          <w:p w14:paraId="61AA5EC4" w14:textId="24B83075" w:rsidR="006E5311" w:rsidRPr="00523B5B" w:rsidRDefault="00661096" w:rsidP="00F92732">
            <w:pPr>
              <w:jc w:val="center"/>
              <w:rPr>
                <w:rFonts w:cstheme="minorHAnsi"/>
              </w:rPr>
            </w:pPr>
            <w:r>
              <w:rPr>
                <w:rFonts w:cstheme="minorHAnsi"/>
              </w:rPr>
              <w:t>3</w:t>
            </w:r>
            <w:r w:rsidR="005527F6">
              <w:rPr>
                <w:rFonts w:cstheme="minorHAnsi"/>
              </w:rPr>
              <w:t>.0</w:t>
            </w:r>
          </w:p>
        </w:tc>
      </w:tr>
      <w:tr w:rsidR="006E5311" w:rsidRPr="0092196E" w14:paraId="2AB0AADF" w14:textId="23ADAA69" w:rsidTr="00981BDF">
        <w:trPr>
          <w:trHeight w:val="323"/>
        </w:trPr>
        <w:tc>
          <w:tcPr>
            <w:tcW w:w="2065" w:type="dxa"/>
            <w:shd w:val="clear" w:color="auto" w:fill="auto"/>
          </w:tcPr>
          <w:p w14:paraId="0E09A23C" w14:textId="25DA8F90" w:rsidR="006E5311" w:rsidRPr="00FB5E89" w:rsidRDefault="006E5311" w:rsidP="006E5311">
            <w:pPr>
              <w:tabs>
                <w:tab w:val="center" w:pos="4680"/>
              </w:tabs>
              <w:rPr>
                <w:rFonts w:cstheme="minorHAnsi"/>
                <w:highlight w:val="yellow"/>
              </w:rPr>
            </w:pPr>
            <w:r w:rsidRPr="006A1042">
              <w:rPr>
                <w:rFonts w:cstheme="minorHAnsi"/>
              </w:rPr>
              <w:t>Gerald Schwartz</w:t>
            </w:r>
          </w:p>
        </w:tc>
        <w:tc>
          <w:tcPr>
            <w:tcW w:w="4950" w:type="dxa"/>
            <w:shd w:val="clear" w:color="auto" w:fill="auto"/>
          </w:tcPr>
          <w:p w14:paraId="22A18D26" w14:textId="600C507A" w:rsidR="006E5311" w:rsidRPr="003E2305" w:rsidRDefault="006E5311" w:rsidP="006E5311">
            <w:pPr>
              <w:rPr>
                <w:rFonts w:cstheme="minorHAnsi"/>
              </w:rPr>
            </w:pPr>
            <w:r w:rsidRPr="003E2305">
              <w:rPr>
                <w:rFonts w:cstheme="minorHAnsi"/>
              </w:rPr>
              <w:t>East Bay Municipal Utility District</w:t>
            </w:r>
          </w:p>
        </w:tc>
        <w:tc>
          <w:tcPr>
            <w:tcW w:w="2335" w:type="dxa"/>
          </w:tcPr>
          <w:p w14:paraId="586F53C9" w14:textId="484DA034" w:rsidR="006E5311" w:rsidRPr="00523B5B" w:rsidRDefault="006E5311" w:rsidP="00F92732">
            <w:pPr>
              <w:jc w:val="center"/>
              <w:rPr>
                <w:rFonts w:cstheme="minorHAnsi"/>
              </w:rPr>
            </w:pPr>
            <w:r w:rsidRPr="00523B5B">
              <w:rPr>
                <w:rFonts w:cstheme="minorHAnsi"/>
              </w:rPr>
              <w:t>3.0</w:t>
            </w:r>
          </w:p>
        </w:tc>
      </w:tr>
      <w:tr w:rsidR="006E5311" w:rsidRPr="0092196E" w14:paraId="253CA9C1" w14:textId="77777777" w:rsidTr="00981BDF">
        <w:trPr>
          <w:trHeight w:val="296"/>
        </w:trPr>
        <w:tc>
          <w:tcPr>
            <w:tcW w:w="2065" w:type="dxa"/>
            <w:shd w:val="clear" w:color="auto" w:fill="auto"/>
          </w:tcPr>
          <w:p w14:paraId="0411C085" w14:textId="39CF3AE1" w:rsidR="006E5311" w:rsidRPr="00FB5E89" w:rsidRDefault="006E5311" w:rsidP="006E5311">
            <w:pPr>
              <w:tabs>
                <w:tab w:val="center" w:pos="4680"/>
              </w:tabs>
              <w:rPr>
                <w:rFonts w:cstheme="minorHAnsi"/>
                <w:highlight w:val="yellow"/>
              </w:rPr>
            </w:pPr>
            <w:r w:rsidRPr="006A1042">
              <w:rPr>
                <w:rFonts w:cstheme="minorHAnsi"/>
              </w:rPr>
              <w:t>Megan Layhee</w:t>
            </w:r>
          </w:p>
        </w:tc>
        <w:tc>
          <w:tcPr>
            <w:tcW w:w="4950" w:type="dxa"/>
            <w:shd w:val="clear" w:color="auto" w:fill="auto"/>
          </w:tcPr>
          <w:p w14:paraId="38136D1B" w14:textId="6E244F78" w:rsidR="006E5311" w:rsidRPr="00D55F91" w:rsidRDefault="006E5311" w:rsidP="006E5311">
            <w:pPr>
              <w:rPr>
                <w:rFonts w:cstheme="minorHAnsi"/>
              </w:rPr>
            </w:pPr>
            <w:r w:rsidRPr="00D55F91">
              <w:rPr>
                <w:rFonts w:cstheme="minorHAnsi"/>
              </w:rPr>
              <w:t>Consultant to Landmark Environmental and UMRWA</w:t>
            </w:r>
            <w:r w:rsidR="005527F6">
              <w:rPr>
                <w:rFonts w:cstheme="minorHAnsi"/>
              </w:rPr>
              <w:t xml:space="preserve">, </w:t>
            </w:r>
            <w:r w:rsidR="005527F6" w:rsidRPr="00D55F91">
              <w:rPr>
                <w:rFonts w:cstheme="minorHAnsi"/>
              </w:rPr>
              <w:t>Calaveras Healthy Impact Product Solutions</w:t>
            </w:r>
          </w:p>
        </w:tc>
        <w:tc>
          <w:tcPr>
            <w:tcW w:w="2335" w:type="dxa"/>
          </w:tcPr>
          <w:p w14:paraId="5C4D86E3" w14:textId="5BD545B1" w:rsidR="006E5311" w:rsidRPr="00C4259A" w:rsidRDefault="006E5311" w:rsidP="00F92732">
            <w:pPr>
              <w:jc w:val="center"/>
              <w:rPr>
                <w:rFonts w:cstheme="minorHAnsi"/>
              </w:rPr>
            </w:pPr>
            <w:r w:rsidRPr="00C4259A">
              <w:rPr>
                <w:rFonts w:cstheme="minorHAnsi"/>
              </w:rPr>
              <w:t>3.0</w:t>
            </w:r>
          </w:p>
        </w:tc>
      </w:tr>
      <w:tr w:rsidR="005B6C9A" w:rsidRPr="0092196E" w14:paraId="77443895" w14:textId="77777777" w:rsidTr="00981BDF">
        <w:trPr>
          <w:trHeight w:val="296"/>
        </w:trPr>
        <w:tc>
          <w:tcPr>
            <w:tcW w:w="2065" w:type="dxa"/>
            <w:shd w:val="clear" w:color="auto" w:fill="auto"/>
          </w:tcPr>
          <w:p w14:paraId="10E0DC65" w14:textId="57403303" w:rsidR="005B6C9A" w:rsidRPr="00FB5E89" w:rsidRDefault="005B6C9A" w:rsidP="00C4259A">
            <w:pPr>
              <w:tabs>
                <w:tab w:val="center" w:pos="4680"/>
              </w:tabs>
              <w:rPr>
                <w:rFonts w:cstheme="minorHAnsi"/>
                <w:highlight w:val="yellow"/>
              </w:rPr>
            </w:pPr>
            <w:r w:rsidRPr="006A1042">
              <w:rPr>
                <w:rFonts w:cstheme="minorHAnsi"/>
              </w:rPr>
              <w:t>Shane Dante</w:t>
            </w:r>
          </w:p>
        </w:tc>
        <w:tc>
          <w:tcPr>
            <w:tcW w:w="4950" w:type="dxa"/>
            <w:shd w:val="clear" w:color="auto" w:fill="auto"/>
          </w:tcPr>
          <w:p w14:paraId="1D73D773" w14:textId="5B568EE6" w:rsidR="005B6C9A" w:rsidRPr="00BB1161" w:rsidRDefault="005B6C9A" w:rsidP="00C4259A">
            <w:pPr>
              <w:rPr>
                <w:rFonts w:cstheme="minorHAnsi"/>
              </w:rPr>
            </w:pPr>
            <w:r w:rsidRPr="001104EC">
              <w:rPr>
                <w:rFonts w:cstheme="minorHAnsi"/>
              </w:rPr>
              <w:t>Foothill Conservancy</w:t>
            </w:r>
          </w:p>
        </w:tc>
        <w:tc>
          <w:tcPr>
            <w:tcW w:w="2335" w:type="dxa"/>
          </w:tcPr>
          <w:p w14:paraId="001D1892" w14:textId="1581CCCD" w:rsidR="005B6C9A" w:rsidRPr="00C4259A" w:rsidRDefault="005B6C9A" w:rsidP="00C4259A">
            <w:pPr>
              <w:jc w:val="center"/>
              <w:rPr>
                <w:rFonts w:cstheme="minorHAnsi"/>
              </w:rPr>
            </w:pPr>
            <w:r w:rsidRPr="00D55F91">
              <w:rPr>
                <w:rFonts w:cstheme="minorHAnsi"/>
              </w:rPr>
              <w:t>3.0</w:t>
            </w:r>
          </w:p>
        </w:tc>
      </w:tr>
      <w:tr w:rsidR="005B6C9A" w:rsidRPr="0092196E" w14:paraId="365277D2" w14:textId="77777777" w:rsidTr="00981BDF">
        <w:trPr>
          <w:trHeight w:val="70"/>
        </w:trPr>
        <w:tc>
          <w:tcPr>
            <w:tcW w:w="2065" w:type="dxa"/>
            <w:shd w:val="clear" w:color="auto" w:fill="auto"/>
          </w:tcPr>
          <w:p w14:paraId="20B67C4B" w14:textId="5D2B4F5F" w:rsidR="005B6C9A" w:rsidRPr="00FB5E89" w:rsidRDefault="005B6C9A" w:rsidP="00C4259A">
            <w:pPr>
              <w:tabs>
                <w:tab w:val="center" w:pos="4680"/>
              </w:tabs>
              <w:rPr>
                <w:rFonts w:cstheme="minorHAnsi"/>
                <w:highlight w:val="yellow"/>
              </w:rPr>
            </w:pPr>
            <w:r w:rsidRPr="008003AB">
              <w:rPr>
                <w:rFonts w:cstheme="minorHAnsi"/>
              </w:rPr>
              <w:t>Sue Holper</w:t>
            </w:r>
          </w:p>
        </w:tc>
        <w:tc>
          <w:tcPr>
            <w:tcW w:w="4950" w:type="dxa"/>
            <w:shd w:val="clear" w:color="auto" w:fill="auto"/>
          </w:tcPr>
          <w:p w14:paraId="13CB0737" w14:textId="0B414B18" w:rsidR="005B6C9A" w:rsidRPr="00BB1161" w:rsidRDefault="005B6C9A" w:rsidP="00C4259A">
            <w:pPr>
              <w:tabs>
                <w:tab w:val="left" w:pos="1185"/>
              </w:tabs>
              <w:rPr>
                <w:rFonts w:cstheme="minorHAnsi"/>
              </w:rPr>
            </w:pPr>
            <w:r w:rsidRPr="00BB1161">
              <w:rPr>
                <w:rFonts w:cstheme="minorHAnsi"/>
              </w:rPr>
              <w:t>ACCG Member</w:t>
            </w:r>
          </w:p>
        </w:tc>
        <w:tc>
          <w:tcPr>
            <w:tcW w:w="2335" w:type="dxa"/>
          </w:tcPr>
          <w:p w14:paraId="6EE084C5" w14:textId="5B918755" w:rsidR="005B6C9A" w:rsidRPr="00D55F91" w:rsidRDefault="005B6C9A" w:rsidP="00C4259A">
            <w:pPr>
              <w:jc w:val="center"/>
              <w:rPr>
                <w:rFonts w:cstheme="minorHAnsi"/>
                <w:highlight w:val="yellow"/>
              </w:rPr>
            </w:pPr>
            <w:r w:rsidRPr="00D55F91">
              <w:rPr>
                <w:rFonts w:cstheme="minorHAnsi"/>
              </w:rPr>
              <w:t>3.0</w:t>
            </w:r>
          </w:p>
        </w:tc>
      </w:tr>
      <w:tr w:rsidR="005B6C9A" w:rsidRPr="0092196E" w14:paraId="620A386E" w14:textId="77777777" w:rsidTr="00981BDF">
        <w:trPr>
          <w:trHeight w:val="323"/>
        </w:trPr>
        <w:tc>
          <w:tcPr>
            <w:tcW w:w="2065" w:type="dxa"/>
            <w:shd w:val="clear" w:color="auto" w:fill="auto"/>
          </w:tcPr>
          <w:p w14:paraId="2A3B0424" w14:textId="53012F56" w:rsidR="005B6C9A" w:rsidRPr="0059455F" w:rsidRDefault="005B6C9A" w:rsidP="00C4259A">
            <w:pPr>
              <w:tabs>
                <w:tab w:val="center" w:pos="4680"/>
              </w:tabs>
              <w:rPr>
                <w:rFonts w:cstheme="minorHAnsi"/>
              </w:rPr>
            </w:pPr>
            <w:r w:rsidRPr="0059455F">
              <w:rPr>
                <w:rFonts w:cstheme="minorHAnsi"/>
              </w:rPr>
              <w:t>Carinna Robertson</w:t>
            </w:r>
          </w:p>
        </w:tc>
        <w:tc>
          <w:tcPr>
            <w:tcW w:w="4950" w:type="dxa"/>
            <w:shd w:val="clear" w:color="auto" w:fill="auto"/>
          </w:tcPr>
          <w:p w14:paraId="351AB025" w14:textId="63E4729B" w:rsidR="005B6C9A" w:rsidRPr="00BB1161" w:rsidRDefault="005B6C9A" w:rsidP="00C4259A">
            <w:pPr>
              <w:rPr>
                <w:rFonts w:cstheme="minorHAnsi"/>
              </w:rPr>
            </w:pPr>
            <w:r w:rsidRPr="00D55F91">
              <w:rPr>
                <w:rFonts w:cstheme="minorHAnsi"/>
              </w:rPr>
              <w:t>Calaveras Ranger District</w:t>
            </w:r>
          </w:p>
        </w:tc>
        <w:tc>
          <w:tcPr>
            <w:tcW w:w="2335" w:type="dxa"/>
          </w:tcPr>
          <w:p w14:paraId="5BE457D4" w14:textId="7B4D9431" w:rsidR="005B6C9A" w:rsidRPr="00D55F91" w:rsidRDefault="005B6C9A" w:rsidP="00C4259A">
            <w:pPr>
              <w:jc w:val="center"/>
              <w:rPr>
                <w:rFonts w:cstheme="minorHAnsi"/>
              </w:rPr>
            </w:pPr>
            <w:r w:rsidRPr="00D55F91">
              <w:rPr>
                <w:rFonts w:cstheme="minorHAnsi"/>
              </w:rPr>
              <w:t>3.0</w:t>
            </w:r>
          </w:p>
        </w:tc>
      </w:tr>
      <w:tr w:rsidR="005B6C9A" w:rsidRPr="0092196E" w14:paraId="57ADDEC3" w14:textId="77777777" w:rsidTr="00981BDF">
        <w:trPr>
          <w:trHeight w:val="323"/>
        </w:trPr>
        <w:tc>
          <w:tcPr>
            <w:tcW w:w="2065" w:type="dxa"/>
            <w:shd w:val="clear" w:color="auto" w:fill="auto"/>
          </w:tcPr>
          <w:p w14:paraId="4B50BE71" w14:textId="0AFEEA5C" w:rsidR="005B6C9A" w:rsidRPr="0059455F" w:rsidRDefault="005B6C9A" w:rsidP="00C4259A">
            <w:pPr>
              <w:tabs>
                <w:tab w:val="center" w:pos="4680"/>
              </w:tabs>
              <w:rPr>
                <w:rFonts w:cstheme="minorHAnsi"/>
              </w:rPr>
            </w:pPr>
            <w:r w:rsidRPr="0059455F">
              <w:rPr>
                <w:rFonts w:cstheme="minorHAnsi"/>
              </w:rPr>
              <w:t>Thurman Roberts</w:t>
            </w:r>
          </w:p>
        </w:tc>
        <w:tc>
          <w:tcPr>
            <w:tcW w:w="4950" w:type="dxa"/>
            <w:shd w:val="clear" w:color="auto" w:fill="auto"/>
          </w:tcPr>
          <w:p w14:paraId="73A6CFB6" w14:textId="4D578CA4" w:rsidR="005B6C9A" w:rsidRPr="00092D4D" w:rsidRDefault="005B6C9A" w:rsidP="00C4259A">
            <w:pPr>
              <w:rPr>
                <w:rFonts w:cstheme="minorHAnsi"/>
              </w:rPr>
            </w:pPr>
            <w:r w:rsidRPr="00092D4D">
              <w:rPr>
                <w:rFonts w:cstheme="minorHAnsi"/>
              </w:rPr>
              <w:t>Sierra Nevada Alliance, Calaveras Healthy Impact Product Solutions</w:t>
            </w:r>
          </w:p>
        </w:tc>
        <w:tc>
          <w:tcPr>
            <w:tcW w:w="2335" w:type="dxa"/>
          </w:tcPr>
          <w:p w14:paraId="617B7113" w14:textId="3887E676" w:rsidR="005B6C9A" w:rsidRPr="00092D4D" w:rsidRDefault="00AB4567" w:rsidP="00C4259A">
            <w:pPr>
              <w:jc w:val="center"/>
              <w:rPr>
                <w:rFonts w:cstheme="minorHAnsi"/>
              </w:rPr>
            </w:pPr>
            <w:r>
              <w:rPr>
                <w:rFonts w:cstheme="minorHAnsi"/>
              </w:rPr>
              <w:t>3</w:t>
            </w:r>
            <w:r w:rsidR="005B6C9A" w:rsidRPr="00BB1161">
              <w:rPr>
                <w:rFonts w:cstheme="minorHAnsi"/>
              </w:rPr>
              <w:t>.0</w:t>
            </w:r>
          </w:p>
        </w:tc>
      </w:tr>
      <w:tr w:rsidR="005D3072" w:rsidRPr="0092196E" w14:paraId="0961CBBA" w14:textId="77777777" w:rsidTr="00981BDF">
        <w:trPr>
          <w:trHeight w:val="323"/>
        </w:trPr>
        <w:tc>
          <w:tcPr>
            <w:tcW w:w="2065" w:type="dxa"/>
            <w:shd w:val="clear" w:color="auto" w:fill="auto"/>
          </w:tcPr>
          <w:p w14:paraId="3446708E" w14:textId="12DD62F6" w:rsidR="005D3072" w:rsidRPr="00FB5E89" w:rsidRDefault="005D3072" w:rsidP="005D3072">
            <w:pPr>
              <w:tabs>
                <w:tab w:val="center" w:pos="4680"/>
              </w:tabs>
              <w:rPr>
                <w:rFonts w:cstheme="minorHAnsi"/>
                <w:highlight w:val="yellow"/>
              </w:rPr>
            </w:pPr>
            <w:r w:rsidRPr="006A1042">
              <w:rPr>
                <w:rFonts w:cstheme="minorHAnsi"/>
              </w:rPr>
              <w:t>Sara Husby</w:t>
            </w:r>
          </w:p>
        </w:tc>
        <w:tc>
          <w:tcPr>
            <w:tcW w:w="4950" w:type="dxa"/>
            <w:shd w:val="clear" w:color="auto" w:fill="auto"/>
          </w:tcPr>
          <w:p w14:paraId="0D58D34D" w14:textId="3718097F" w:rsidR="005D3072" w:rsidRDefault="005D3072" w:rsidP="005D3072">
            <w:pPr>
              <w:tabs>
                <w:tab w:val="center" w:pos="4680"/>
              </w:tabs>
              <w:rPr>
                <w:rFonts w:cstheme="minorHAnsi"/>
              </w:rPr>
            </w:pPr>
            <w:r w:rsidRPr="00523B5B">
              <w:rPr>
                <w:rFonts w:cstheme="minorHAnsi"/>
              </w:rPr>
              <w:t>Central Sierra Environmental Resource Center</w:t>
            </w:r>
          </w:p>
        </w:tc>
        <w:tc>
          <w:tcPr>
            <w:tcW w:w="2335" w:type="dxa"/>
          </w:tcPr>
          <w:p w14:paraId="23AEF10A" w14:textId="5CEF2E03" w:rsidR="005D3072" w:rsidRPr="00BB1161" w:rsidRDefault="005D3072" w:rsidP="005D3072">
            <w:pPr>
              <w:jc w:val="center"/>
              <w:rPr>
                <w:rFonts w:cstheme="minorHAnsi"/>
              </w:rPr>
            </w:pPr>
            <w:r w:rsidRPr="008924F7">
              <w:rPr>
                <w:rFonts w:cstheme="minorHAnsi"/>
              </w:rPr>
              <w:t>3.0</w:t>
            </w:r>
          </w:p>
        </w:tc>
      </w:tr>
      <w:tr w:rsidR="00B96459" w:rsidRPr="0092196E" w14:paraId="016F1FE5" w14:textId="77777777" w:rsidTr="00981BDF">
        <w:trPr>
          <w:trHeight w:val="323"/>
        </w:trPr>
        <w:tc>
          <w:tcPr>
            <w:tcW w:w="2065" w:type="dxa"/>
            <w:shd w:val="clear" w:color="auto" w:fill="auto"/>
          </w:tcPr>
          <w:p w14:paraId="158938C7" w14:textId="60E92C1E" w:rsidR="00B96459" w:rsidRPr="006A1042" w:rsidRDefault="00B96459" w:rsidP="00B96459">
            <w:pPr>
              <w:tabs>
                <w:tab w:val="center" w:pos="4680"/>
              </w:tabs>
              <w:rPr>
                <w:rFonts w:cstheme="minorHAnsi"/>
              </w:rPr>
            </w:pPr>
            <w:r w:rsidRPr="006A1042">
              <w:rPr>
                <w:rFonts w:cstheme="minorHAnsi"/>
              </w:rPr>
              <w:t>Randy Hanvelt</w:t>
            </w:r>
          </w:p>
        </w:tc>
        <w:tc>
          <w:tcPr>
            <w:tcW w:w="4950" w:type="dxa"/>
            <w:shd w:val="clear" w:color="auto" w:fill="auto"/>
          </w:tcPr>
          <w:p w14:paraId="4C53D96C" w14:textId="1E303E52" w:rsidR="00B96459" w:rsidRDefault="00B96459" w:rsidP="00B96459">
            <w:pPr>
              <w:tabs>
                <w:tab w:val="center" w:pos="4680"/>
              </w:tabs>
              <w:rPr>
                <w:rFonts w:cstheme="minorHAnsi"/>
              </w:rPr>
            </w:pPr>
            <w:r w:rsidRPr="005F3969">
              <w:rPr>
                <w:rFonts w:cstheme="minorHAnsi"/>
              </w:rPr>
              <w:t>Association of California Loggers</w:t>
            </w:r>
          </w:p>
        </w:tc>
        <w:tc>
          <w:tcPr>
            <w:tcW w:w="2335" w:type="dxa"/>
          </w:tcPr>
          <w:p w14:paraId="47C8E7BD" w14:textId="5EC52133" w:rsidR="00B96459" w:rsidRPr="00BB1161" w:rsidRDefault="00B96459" w:rsidP="00B96459">
            <w:pPr>
              <w:jc w:val="center"/>
              <w:rPr>
                <w:rFonts w:cstheme="minorHAnsi"/>
              </w:rPr>
            </w:pPr>
            <w:r w:rsidRPr="008924F7">
              <w:rPr>
                <w:rFonts w:cstheme="minorHAnsi"/>
              </w:rPr>
              <w:t>3.0</w:t>
            </w:r>
          </w:p>
        </w:tc>
      </w:tr>
      <w:tr w:rsidR="00A9431E" w:rsidRPr="0092196E" w14:paraId="23015CF4" w14:textId="77777777" w:rsidTr="00981BDF">
        <w:trPr>
          <w:trHeight w:val="323"/>
        </w:trPr>
        <w:tc>
          <w:tcPr>
            <w:tcW w:w="2065" w:type="dxa"/>
            <w:shd w:val="clear" w:color="auto" w:fill="auto"/>
          </w:tcPr>
          <w:p w14:paraId="5D37EC31" w14:textId="22F3A946" w:rsidR="00A9431E" w:rsidRPr="006A1042" w:rsidRDefault="00A9431E" w:rsidP="00B96459">
            <w:pPr>
              <w:tabs>
                <w:tab w:val="center" w:pos="4680"/>
              </w:tabs>
              <w:rPr>
                <w:rFonts w:cstheme="minorHAnsi"/>
              </w:rPr>
            </w:pPr>
            <w:r w:rsidRPr="006A1042">
              <w:rPr>
                <w:rFonts w:cstheme="minorHAnsi"/>
              </w:rPr>
              <w:t>Caitlynn Rich</w:t>
            </w:r>
          </w:p>
        </w:tc>
        <w:tc>
          <w:tcPr>
            <w:tcW w:w="4950" w:type="dxa"/>
            <w:shd w:val="clear" w:color="auto" w:fill="auto"/>
          </w:tcPr>
          <w:p w14:paraId="456D08D7" w14:textId="5F9CF1C3" w:rsidR="00A9431E" w:rsidRPr="005F3969" w:rsidRDefault="00A9431E" w:rsidP="00B96459">
            <w:pPr>
              <w:tabs>
                <w:tab w:val="center" w:pos="4680"/>
              </w:tabs>
              <w:rPr>
                <w:rFonts w:cstheme="minorHAnsi"/>
              </w:rPr>
            </w:pPr>
            <w:r w:rsidRPr="00523B5B">
              <w:rPr>
                <w:rFonts w:cstheme="minorHAnsi"/>
              </w:rPr>
              <w:t>Central Sierra Environmental Resource Center</w:t>
            </w:r>
          </w:p>
        </w:tc>
        <w:tc>
          <w:tcPr>
            <w:tcW w:w="2335" w:type="dxa"/>
          </w:tcPr>
          <w:p w14:paraId="02F8EF4F" w14:textId="4DD3B5E7" w:rsidR="00A9431E" w:rsidRPr="008924F7" w:rsidRDefault="00046E5A" w:rsidP="00B96459">
            <w:pPr>
              <w:jc w:val="center"/>
              <w:rPr>
                <w:rFonts w:cstheme="minorHAnsi"/>
              </w:rPr>
            </w:pPr>
            <w:r>
              <w:rPr>
                <w:rFonts w:cstheme="minorHAnsi"/>
              </w:rPr>
              <w:t>3.0</w:t>
            </w:r>
          </w:p>
        </w:tc>
      </w:tr>
      <w:tr w:rsidR="00B96459" w:rsidRPr="0092196E" w14:paraId="16118710" w14:textId="77777777" w:rsidTr="00981BDF">
        <w:trPr>
          <w:trHeight w:val="323"/>
        </w:trPr>
        <w:tc>
          <w:tcPr>
            <w:tcW w:w="2065" w:type="dxa"/>
            <w:shd w:val="clear" w:color="auto" w:fill="auto"/>
          </w:tcPr>
          <w:p w14:paraId="326F31DC" w14:textId="4AFED65C" w:rsidR="00B96459" w:rsidRPr="006A1042" w:rsidRDefault="00B96459" w:rsidP="00B96459">
            <w:pPr>
              <w:tabs>
                <w:tab w:val="center" w:pos="4680"/>
              </w:tabs>
              <w:rPr>
                <w:rFonts w:cstheme="minorHAnsi"/>
              </w:rPr>
            </w:pPr>
            <w:r w:rsidRPr="006A1042">
              <w:rPr>
                <w:rFonts w:cstheme="minorHAnsi"/>
              </w:rPr>
              <w:t>Robin Wall</w:t>
            </w:r>
          </w:p>
        </w:tc>
        <w:tc>
          <w:tcPr>
            <w:tcW w:w="4950" w:type="dxa"/>
            <w:shd w:val="clear" w:color="auto" w:fill="auto"/>
          </w:tcPr>
          <w:p w14:paraId="6ED88775" w14:textId="2F81B99A" w:rsidR="00B96459" w:rsidRPr="00B96459" w:rsidRDefault="00B96459" w:rsidP="00B96459">
            <w:pPr>
              <w:tabs>
                <w:tab w:val="center" w:pos="4680"/>
              </w:tabs>
              <w:rPr>
                <w:rFonts w:cstheme="minorHAnsi"/>
              </w:rPr>
            </w:pPr>
            <w:r w:rsidRPr="00B96459">
              <w:rPr>
                <w:rFonts w:cstheme="minorHAnsi"/>
              </w:rPr>
              <w:t>Amador Ranger District</w:t>
            </w:r>
          </w:p>
        </w:tc>
        <w:tc>
          <w:tcPr>
            <w:tcW w:w="2335" w:type="dxa"/>
          </w:tcPr>
          <w:p w14:paraId="03D178BC" w14:textId="5DED5613" w:rsidR="00B96459" w:rsidRPr="00BB1161" w:rsidRDefault="00B96459" w:rsidP="00B96459">
            <w:pPr>
              <w:jc w:val="center"/>
              <w:rPr>
                <w:rFonts w:cstheme="minorHAnsi"/>
              </w:rPr>
            </w:pPr>
            <w:r w:rsidRPr="008924F7">
              <w:rPr>
                <w:rFonts w:cstheme="minorHAnsi"/>
              </w:rPr>
              <w:t>3.0</w:t>
            </w:r>
          </w:p>
        </w:tc>
      </w:tr>
      <w:tr w:rsidR="00B96459" w:rsidRPr="0092196E" w14:paraId="5AFFEDD1" w14:textId="77777777" w:rsidTr="00981BDF">
        <w:trPr>
          <w:trHeight w:val="323"/>
        </w:trPr>
        <w:tc>
          <w:tcPr>
            <w:tcW w:w="2065" w:type="dxa"/>
            <w:shd w:val="clear" w:color="auto" w:fill="auto"/>
          </w:tcPr>
          <w:p w14:paraId="5D748203" w14:textId="3D311079" w:rsidR="00B96459" w:rsidRPr="00FB5E89" w:rsidRDefault="00AB4567" w:rsidP="00B96459">
            <w:pPr>
              <w:tabs>
                <w:tab w:val="center" w:pos="4680"/>
              </w:tabs>
              <w:rPr>
                <w:rFonts w:cstheme="minorHAnsi"/>
                <w:highlight w:val="yellow"/>
              </w:rPr>
            </w:pPr>
            <w:r>
              <w:rPr>
                <w:rFonts w:cstheme="minorHAnsi"/>
              </w:rPr>
              <w:t>Katherine Evatt</w:t>
            </w:r>
          </w:p>
        </w:tc>
        <w:tc>
          <w:tcPr>
            <w:tcW w:w="4950" w:type="dxa"/>
            <w:shd w:val="clear" w:color="auto" w:fill="auto"/>
          </w:tcPr>
          <w:p w14:paraId="59ACA666" w14:textId="6D43FFD3" w:rsidR="00B96459" w:rsidRDefault="00AB4567" w:rsidP="00B96459">
            <w:pPr>
              <w:tabs>
                <w:tab w:val="center" w:pos="4680"/>
              </w:tabs>
              <w:rPr>
                <w:rFonts w:cstheme="minorHAnsi"/>
              </w:rPr>
            </w:pPr>
            <w:r w:rsidRPr="001104EC">
              <w:rPr>
                <w:rFonts w:cstheme="minorHAnsi"/>
              </w:rPr>
              <w:t>Foothill Conservancy</w:t>
            </w:r>
          </w:p>
        </w:tc>
        <w:tc>
          <w:tcPr>
            <w:tcW w:w="2335" w:type="dxa"/>
          </w:tcPr>
          <w:p w14:paraId="4F7873D1" w14:textId="75BDC1EF" w:rsidR="00B96459" w:rsidRPr="00BB1161" w:rsidRDefault="00B96459" w:rsidP="00B96459">
            <w:pPr>
              <w:jc w:val="center"/>
              <w:rPr>
                <w:rFonts w:cstheme="minorHAnsi"/>
              </w:rPr>
            </w:pPr>
            <w:r w:rsidRPr="008924F7">
              <w:rPr>
                <w:rFonts w:cstheme="minorHAnsi"/>
              </w:rPr>
              <w:t>3.0</w:t>
            </w:r>
          </w:p>
        </w:tc>
      </w:tr>
      <w:tr w:rsidR="008846C5" w:rsidRPr="0092196E" w14:paraId="6880A349" w14:textId="77777777" w:rsidTr="00981BDF">
        <w:trPr>
          <w:trHeight w:val="323"/>
        </w:trPr>
        <w:tc>
          <w:tcPr>
            <w:tcW w:w="2065" w:type="dxa"/>
            <w:shd w:val="clear" w:color="auto" w:fill="auto"/>
          </w:tcPr>
          <w:p w14:paraId="0CB79BCB" w14:textId="29C88E62" w:rsidR="008846C5" w:rsidRPr="0059455F" w:rsidRDefault="008846C5" w:rsidP="00B96459">
            <w:pPr>
              <w:tabs>
                <w:tab w:val="center" w:pos="4680"/>
              </w:tabs>
              <w:rPr>
                <w:rFonts w:cstheme="minorHAnsi"/>
              </w:rPr>
            </w:pPr>
            <w:r w:rsidRPr="0059455F">
              <w:rPr>
                <w:rFonts w:cstheme="minorHAnsi"/>
              </w:rPr>
              <w:t>Tania Carlone</w:t>
            </w:r>
          </w:p>
        </w:tc>
        <w:tc>
          <w:tcPr>
            <w:tcW w:w="4950" w:type="dxa"/>
            <w:shd w:val="clear" w:color="auto" w:fill="auto"/>
          </w:tcPr>
          <w:p w14:paraId="7AE0775C" w14:textId="38D81F86" w:rsidR="008846C5" w:rsidRDefault="008846C5" w:rsidP="00B96459">
            <w:pPr>
              <w:tabs>
                <w:tab w:val="center" w:pos="4680"/>
              </w:tabs>
              <w:rPr>
                <w:rFonts w:cstheme="minorHAnsi"/>
              </w:rPr>
            </w:pPr>
            <w:r>
              <w:rPr>
                <w:rFonts w:cstheme="minorHAnsi"/>
              </w:rPr>
              <w:t>Consensus Building Institute</w:t>
            </w:r>
          </w:p>
        </w:tc>
        <w:tc>
          <w:tcPr>
            <w:tcW w:w="2335" w:type="dxa"/>
          </w:tcPr>
          <w:p w14:paraId="1050029B" w14:textId="74E528A3" w:rsidR="008846C5" w:rsidRPr="008924F7" w:rsidRDefault="008846C5" w:rsidP="00B96459">
            <w:pPr>
              <w:jc w:val="center"/>
              <w:rPr>
                <w:rFonts w:cstheme="minorHAnsi"/>
              </w:rPr>
            </w:pPr>
            <w:r>
              <w:rPr>
                <w:rFonts w:cstheme="minorHAnsi"/>
              </w:rPr>
              <w:t>3.0</w:t>
            </w:r>
          </w:p>
        </w:tc>
      </w:tr>
      <w:tr w:rsidR="00AB4567" w:rsidRPr="0092196E" w14:paraId="6C58160C" w14:textId="77777777" w:rsidTr="00981BDF">
        <w:trPr>
          <w:trHeight w:val="323"/>
        </w:trPr>
        <w:tc>
          <w:tcPr>
            <w:tcW w:w="2065" w:type="dxa"/>
            <w:shd w:val="clear" w:color="auto" w:fill="auto"/>
          </w:tcPr>
          <w:p w14:paraId="5B180342" w14:textId="2DD2157D" w:rsidR="00AB4567" w:rsidRPr="0059455F" w:rsidRDefault="00AB4567" w:rsidP="00B96459">
            <w:pPr>
              <w:tabs>
                <w:tab w:val="center" w:pos="4680"/>
              </w:tabs>
              <w:rPr>
                <w:rFonts w:cstheme="minorHAnsi"/>
              </w:rPr>
            </w:pPr>
            <w:r>
              <w:rPr>
                <w:rFonts w:cstheme="minorHAnsi"/>
              </w:rPr>
              <w:t>Ben Solvesky</w:t>
            </w:r>
          </w:p>
        </w:tc>
        <w:tc>
          <w:tcPr>
            <w:tcW w:w="4950" w:type="dxa"/>
            <w:shd w:val="clear" w:color="auto" w:fill="auto"/>
          </w:tcPr>
          <w:p w14:paraId="4341D364" w14:textId="722AE9AB" w:rsidR="00AB4567" w:rsidRDefault="00AB4567" w:rsidP="00B96459">
            <w:pPr>
              <w:tabs>
                <w:tab w:val="center" w:pos="4680"/>
              </w:tabs>
              <w:rPr>
                <w:rFonts w:cstheme="minorHAnsi"/>
              </w:rPr>
            </w:pPr>
            <w:r>
              <w:rPr>
                <w:rFonts w:cstheme="minorHAnsi"/>
              </w:rPr>
              <w:t>Natural Resources Conservation Service</w:t>
            </w:r>
          </w:p>
        </w:tc>
        <w:tc>
          <w:tcPr>
            <w:tcW w:w="2335" w:type="dxa"/>
          </w:tcPr>
          <w:p w14:paraId="4F578A0E" w14:textId="768991CA" w:rsidR="00AB4567" w:rsidRDefault="00AB4567" w:rsidP="00B96459">
            <w:pPr>
              <w:jc w:val="center"/>
              <w:rPr>
                <w:rFonts w:cstheme="minorHAnsi"/>
              </w:rPr>
            </w:pPr>
            <w:r>
              <w:rPr>
                <w:rFonts w:cstheme="minorHAnsi"/>
              </w:rPr>
              <w:t>3.0</w:t>
            </w:r>
          </w:p>
        </w:tc>
      </w:tr>
      <w:tr w:rsidR="0054411B" w:rsidRPr="0092196E" w14:paraId="4E0ACEC2" w14:textId="77777777" w:rsidTr="00981BDF">
        <w:trPr>
          <w:trHeight w:val="323"/>
        </w:trPr>
        <w:tc>
          <w:tcPr>
            <w:tcW w:w="2065" w:type="dxa"/>
            <w:shd w:val="clear" w:color="auto" w:fill="auto"/>
          </w:tcPr>
          <w:p w14:paraId="4F1C4AE2" w14:textId="475296B2" w:rsidR="0054411B" w:rsidRPr="00FB5E89" w:rsidRDefault="0059455F" w:rsidP="00B96459">
            <w:pPr>
              <w:tabs>
                <w:tab w:val="center" w:pos="4680"/>
              </w:tabs>
              <w:rPr>
                <w:rFonts w:cstheme="minorHAnsi"/>
                <w:highlight w:val="yellow"/>
              </w:rPr>
            </w:pPr>
            <w:r>
              <w:rPr>
                <w:rFonts w:cstheme="minorHAnsi"/>
              </w:rPr>
              <w:t>Kellin Brown</w:t>
            </w:r>
          </w:p>
        </w:tc>
        <w:tc>
          <w:tcPr>
            <w:tcW w:w="4950" w:type="dxa"/>
            <w:shd w:val="clear" w:color="auto" w:fill="auto"/>
          </w:tcPr>
          <w:p w14:paraId="0B71A316" w14:textId="4DBFAD3B" w:rsidR="0054411B" w:rsidRDefault="0059455F" w:rsidP="0059455F">
            <w:pPr>
              <w:tabs>
                <w:tab w:val="left" w:pos="1236"/>
              </w:tabs>
              <w:rPr>
                <w:rFonts w:cstheme="minorHAnsi"/>
              </w:rPr>
            </w:pPr>
            <w:r>
              <w:rPr>
                <w:rFonts w:cstheme="minorHAnsi"/>
              </w:rPr>
              <w:t>Calaveras Ranger District</w:t>
            </w:r>
          </w:p>
        </w:tc>
        <w:tc>
          <w:tcPr>
            <w:tcW w:w="2335" w:type="dxa"/>
          </w:tcPr>
          <w:p w14:paraId="218A3472" w14:textId="75916A75" w:rsidR="0054411B" w:rsidRDefault="00AB4567" w:rsidP="00B96459">
            <w:pPr>
              <w:jc w:val="center"/>
              <w:rPr>
                <w:rFonts w:cstheme="minorHAnsi"/>
              </w:rPr>
            </w:pPr>
            <w:r>
              <w:rPr>
                <w:rFonts w:cstheme="minorHAnsi"/>
              </w:rPr>
              <w:t>3.0</w:t>
            </w:r>
          </w:p>
        </w:tc>
      </w:tr>
      <w:tr w:rsidR="00F80965" w:rsidRPr="0092196E" w14:paraId="4493DBA7" w14:textId="77777777" w:rsidTr="00981BDF">
        <w:trPr>
          <w:trHeight w:val="323"/>
        </w:trPr>
        <w:tc>
          <w:tcPr>
            <w:tcW w:w="2065" w:type="dxa"/>
            <w:shd w:val="clear" w:color="auto" w:fill="auto"/>
          </w:tcPr>
          <w:p w14:paraId="62DB93CC" w14:textId="1815BCFF" w:rsidR="00F80965" w:rsidRPr="00FB5E89" w:rsidRDefault="00F80965" w:rsidP="00B96459">
            <w:pPr>
              <w:tabs>
                <w:tab w:val="center" w:pos="4680"/>
              </w:tabs>
              <w:rPr>
                <w:rFonts w:cstheme="minorHAnsi"/>
                <w:highlight w:val="yellow"/>
              </w:rPr>
            </w:pPr>
            <w:r>
              <w:rPr>
                <w:rFonts w:cstheme="minorHAnsi"/>
              </w:rPr>
              <w:t>Ray Cablayan</w:t>
            </w:r>
          </w:p>
        </w:tc>
        <w:tc>
          <w:tcPr>
            <w:tcW w:w="4950" w:type="dxa"/>
            <w:shd w:val="clear" w:color="auto" w:fill="auto"/>
          </w:tcPr>
          <w:p w14:paraId="1CC1D247" w14:textId="15004447" w:rsidR="00F80965" w:rsidRDefault="00F80965" w:rsidP="00B96459">
            <w:pPr>
              <w:tabs>
                <w:tab w:val="center" w:pos="4680"/>
              </w:tabs>
              <w:rPr>
                <w:rFonts w:cstheme="minorHAnsi"/>
              </w:rPr>
            </w:pPr>
            <w:r>
              <w:rPr>
                <w:rFonts w:cstheme="minorHAnsi"/>
              </w:rPr>
              <w:t>Calaveras Ranger District</w:t>
            </w:r>
          </w:p>
        </w:tc>
        <w:tc>
          <w:tcPr>
            <w:tcW w:w="2335" w:type="dxa"/>
          </w:tcPr>
          <w:p w14:paraId="52ACA71D" w14:textId="2027E8FE" w:rsidR="00F80965" w:rsidRDefault="006651ED" w:rsidP="00B96459">
            <w:pPr>
              <w:jc w:val="center"/>
              <w:rPr>
                <w:rFonts w:cstheme="minorHAnsi"/>
              </w:rPr>
            </w:pPr>
            <w:r>
              <w:rPr>
                <w:rFonts w:cstheme="minorHAnsi"/>
              </w:rPr>
              <w:t>3.0</w:t>
            </w:r>
          </w:p>
        </w:tc>
      </w:tr>
      <w:tr w:rsidR="00F80965" w:rsidRPr="0092196E" w14:paraId="69728BCE" w14:textId="77777777" w:rsidTr="00981BDF">
        <w:trPr>
          <w:trHeight w:val="323"/>
        </w:trPr>
        <w:tc>
          <w:tcPr>
            <w:tcW w:w="2065" w:type="dxa"/>
            <w:shd w:val="clear" w:color="auto" w:fill="auto"/>
          </w:tcPr>
          <w:p w14:paraId="69E18DB5" w14:textId="2D526F67" w:rsidR="00F80965" w:rsidRDefault="00F80965" w:rsidP="00B96459">
            <w:pPr>
              <w:tabs>
                <w:tab w:val="center" w:pos="4680"/>
              </w:tabs>
              <w:rPr>
                <w:rFonts w:cstheme="minorHAnsi"/>
              </w:rPr>
            </w:pPr>
            <w:r>
              <w:rPr>
                <w:rFonts w:cstheme="minorHAnsi"/>
              </w:rPr>
              <w:t>Richard Sykes</w:t>
            </w:r>
          </w:p>
        </w:tc>
        <w:tc>
          <w:tcPr>
            <w:tcW w:w="4950" w:type="dxa"/>
            <w:shd w:val="clear" w:color="auto" w:fill="auto"/>
          </w:tcPr>
          <w:p w14:paraId="0D065417" w14:textId="0923519D" w:rsidR="00F80965" w:rsidRDefault="00F80965" w:rsidP="00B96459">
            <w:pPr>
              <w:tabs>
                <w:tab w:val="center" w:pos="4680"/>
              </w:tabs>
              <w:rPr>
                <w:rFonts w:cstheme="minorHAnsi"/>
              </w:rPr>
            </w:pPr>
            <w:r>
              <w:rPr>
                <w:rFonts w:cstheme="minorHAnsi"/>
              </w:rPr>
              <w:t>Upper Mokelumne River Watershed Authority</w:t>
            </w:r>
          </w:p>
        </w:tc>
        <w:tc>
          <w:tcPr>
            <w:tcW w:w="2335" w:type="dxa"/>
          </w:tcPr>
          <w:p w14:paraId="46D4B6B8" w14:textId="5748AA98" w:rsidR="00F80965" w:rsidRDefault="006651ED" w:rsidP="00B96459">
            <w:pPr>
              <w:jc w:val="center"/>
              <w:rPr>
                <w:rFonts w:cstheme="minorHAnsi"/>
              </w:rPr>
            </w:pPr>
            <w:r>
              <w:rPr>
                <w:rFonts w:cstheme="minorHAnsi"/>
              </w:rPr>
              <w:t>3.0</w:t>
            </w:r>
          </w:p>
        </w:tc>
      </w:tr>
      <w:tr w:rsidR="00187C6D" w:rsidRPr="0092196E" w14:paraId="022F2D79" w14:textId="77777777" w:rsidTr="00981BDF">
        <w:trPr>
          <w:trHeight w:val="323"/>
        </w:trPr>
        <w:tc>
          <w:tcPr>
            <w:tcW w:w="2065" w:type="dxa"/>
            <w:shd w:val="clear" w:color="auto" w:fill="auto"/>
          </w:tcPr>
          <w:p w14:paraId="6AEF40E2" w14:textId="5F4540BD" w:rsidR="00187C6D" w:rsidRDefault="00187C6D" w:rsidP="00B96459">
            <w:pPr>
              <w:tabs>
                <w:tab w:val="center" w:pos="4680"/>
              </w:tabs>
              <w:rPr>
                <w:rFonts w:cstheme="minorHAnsi"/>
              </w:rPr>
            </w:pPr>
            <w:r>
              <w:rPr>
                <w:rFonts w:cstheme="minorHAnsi"/>
              </w:rPr>
              <w:t>Marc Young</w:t>
            </w:r>
          </w:p>
        </w:tc>
        <w:tc>
          <w:tcPr>
            <w:tcW w:w="4950" w:type="dxa"/>
            <w:shd w:val="clear" w:color="auto" w:fill="auto"/>
          </w:tcPr>
          <w:p w14:paraId="77992173" w14:textId="4F99C264" w:rsidR="00187C6D" w:rsidRDefault="00187C6D" w:rsidP="00B96459">
            <w:pPr>
              <w:tabs>
                <w:tab w:val="center" w:pos="4680"/>
              </w:tabs>
              <w:rPr>
                <w:rFonts w:cstheme="minorHAnsi"/>
              </w:rPr>
            </w:pPr>
            <w:r>
              <w:rPr>
                <w:rFonts w:cstheme="minorHAnsi"/>
              </w:rPr>
              <w:t>Amador Ranger District</w:t>
            </w:r>
          </w:p>
        </w:tc>
        <w:tc>
          <w:tcPr>
            <w:tcW w:w="2335" w:type="dxa"/>
          </w:tcPr>
          <w:p w14:paraId="48A522A7" w14:textId="46890D60" w:rsidR="00187C6D" w:rsidRDefault="00FB7905" w:rsidP="00B96459">
            <w:pPr>
              <w:jc w:val="center"/>
              <w:rPr>
                <w:rFonts w:cstheme="minorHAnsi"/>
              </w:rPr>
            </w:pPr>
            <w:r>
              <w:rPr>
                <w:rFonts w:cstheme="minorHAnsi"/>
              </w:rPr>
              <w:t>3.0</w:t>
            </w:r>
          </w:p>
        </w:tc>
      </w:tr>
      <w:tr w:rsidR="00FB7905" w:rsidRPr="0092196E" w14:paraId="4A943989" w14:textId="77777777" w:rsidTr="00981BDF">
        <w:trPr>
          <w:trHeight w:val="323"/>
        </w:trPr>
        <w:tc>
          <w:tcPr>
            <w:tcW w:w="2065" w:type="dxa"/>
            <w:shd w:val="clear" w:color="auto" w:fill="auto"/>
          </w:tcPr>
          <w:p w14:paraId="344AE3FB" w14:textId="113E3E06" w:rsidR="00FB7905" w:rsidRDefault="00FB7905" w:rsidP="00B96459">
            <w:pPr>
              <w:tabs>
                <w:tab w:val="center" w:pos="4680"/>
              </w:tabs>
              <w:rPr>
                <w:rFonts w:cstheme="minorHAnsi"/>
              </w:rPr>
            </w:pPr>
            <w:r>
              <w:rPr>
                <w:rFonts w:cstheme="minorHAnsi"/>
              </w:rPr>
              <w:t>Linda Deisem</w:t>
            </w:r>
          </w:p>
        </w:tc>
        <w:tc>
          <w:tcPr>
            <w:tcW w:w="4950" w:type="dxa"/>
            <w:shd w:val="clear" w:color="auto" w:fill="auto"/>
          </w:tcPr>
          <w:p w14:paraId="3818E734" w14:textId="2725F5B8" w:rsidR="00FB7905" w:rsidRDefault="00FB7905" w:rsidP="00B96459">
            <w:pPr>
              <w:tabs>
                <w:tab w:val="center" w:pos="4680"/>
              </w:tabs>
              <w:rPr>
                <w:rFonts w:cstheme="minorHAnsi"/>
              </w:rPr>
            </w:pPr>
            <w:r>
              <w:rPr>
                <w:rFonts w:cstheme="minorHAnsi"/>
              </w:rPr>
              <w:t>?</w:t>
            </w:r>
          </w:p>
        </w:tc>
        <w:tc>
          <w:tcPr>
            <w:tcW w:w="2335" w:type="dxa"/>
          </w:tcPr>
          <w:p w14:paraId="2E6A999F" w14:textId="3170C43C" w:rsidR="00FB7905" w:rsidRDefault="00FB7905" w:rsidP="00B96459">
            <w:pPr>
              <w:jc w:val="center"/>
              <w:rPr>
                <w:rFonts w:cstheme="minorHAnsi"/>
              </w:rPr>
            </w:pPr>
            <w:r>
              <w:rPr>
                <w:rFonts w:cstheme="minorHAnsi"/>
              </w:rPr>
              <w:t>3.0</w:t>
            </w:r>
          </w:p>
        </w:tc>
      </w:tr>
      <w:tr w:rsidR="003A3126" w:rsidRPr="0092196E" w14:paraId="20F40D6D" w14:textId="77777777" w:rsidTr="00981BDF">
        <w:trPr>
          <w:trHeight w:val="323"/>
        </w:trPr>
        <w:tc>
          <w:tcPr>
            <w:tcW w:w="2065" w:type="dxa"/>
            <w:shd w:val="clear" w:color="auto" w:fill="auto"/>
          </w:tcPr>
          <w:p w14:paraId="0465D509" w14:textId="3675F6B0" w:rsidR="003A3126" w:rsidRDefault="00FB7905" w:rsidP="00B96459">
            <w:pPr>
              <w:tabs>
                <w:tab w:val="center" w:pos="4680"/>
              </w:tabs>
              <w:rPr>
                <w:rFonts w:cstheme="minorHAnsi"/>
              </w:rPr>
            </w:pPr>
            <w:r>
              <w:rPr>
                <w:rFonts w:cstheme="minorHAnsi"/>
              </w:rPr>
              <w:t>Linda Wadleigh</w:t>
            </w:r>
          </w:p>
        </w:tc>
        <w:tc>
          <w:tcPr>
            <w:tcW w:w="4950" w:type="dxa"/>
            <w:shd w:val="clear" w:color="auto" w:fill="auto"/>
          </w:tcPr>
          <w:p w14:paraId="51AA784F" w14:textId="1D238DAC" w:rsidR="003A3126" w:rsidRDefault="00FB7905" w:rsidP="00B96459">
            <w:pPr>
              <w:tabs>
                <w:tab w:val="center" w:pos="4680"/>
              </w:tabs>
              <w:rPr>
                <w:rFonts w:cstheme="minorHAnsi"/>
              </w:rPr>
            </w:pPr>
            <w:r>
              <w:rPr>
                <w:rFonts w:cstheme="minorHAnsi"/>
              </w:rPr>
              <w:t>Amador Ranger District</w:t>
            </w:r>
          </w:p>
        </w:tc>
        <w:tc>
          <w:tcPr>
            <w:tcW w:w="2335" w:type="dxa"/>
          </w:tcPr>
          <w:p w14:paraId="13D657D4" w14:textId="3CD2102B" w:rsidR="003A3126" w:rsidRDefault="00FB7905" w:rsidP="00B96459">
            <w:pPr>
              <w:jc w:val="center"/>
              <w:rPr>
                <w:rFonts w:cstheme="minorHAnsi"/>
              </w:rPr>
            </w:pPr>
            <w:r>
              <w:rPr>
                <w:rFonts w:cstheme="minorHAnsi"/>
              </w:rPr>
              <w:t>3.0</w:t>
            </w:r>
          </w:p>
        </w:tc>
      </w:tr>
      <w:tr w:rsidR="005527F6" w:rsidRPr="0092196E" w14:paraId="1D47D267" w14:textId="77777777" w:rsidTr="00981BDF">
        <w:trPr>
          <w:trHeight w:val="323"/>
        </w:trPr>
        <w:tc>
          <w:tcPr>
            <w:tcW w:w="2065" w:type="dxa"/>
            <w:shd w:val="clear" w:color="auto" w:fill="auto"/>
          </w:tcPr>
          <w:p w14:paraId="48AA65D8" w14:textId="0DDB08FA" w:rsidR="005527F6" w:rsidRDefault="005527F6" w:rsidP="00B96459">
            <w:pPr>
              <w:tabs>
                <w:tab w:val="center" w:pos="4680"/>
              </w:tabs>
              <w:rPr>
                <w:rFonts w:cstheme="minorHAnsi"/>
              </w:rPr>
            </w:pPr>
            <w:r>
              <w:rPr>
                <w:rFonts w:cstheme="minorHAnsi"/>
              </w:rPr>
              <w:t>Samuel Masquelier</w:t>
            </w:r>
          </w:p>
        </w:tc>
        <w:tc>
          <w:tcPr>
            <w:tcW w:w="4950" w:type="dxa"/>
            <w:shd w:val="clear" w:color="auto" w:fill="auto"/>
          </w:tcPr>
          <w:p w14:paraId="4C11E6E9" w14:textId="5199299D" w:rsidR="005527F6" w:rsidRDefault="005527F6" w:rsidP="00B96459">
            <w:pPr>
              <w:tabs>
                <w:tab w:val="center" w:pos="4680"/>
              </w:tabs>
              <w:rPr>
                <w:rFonts w:cstheme="minorHAnsi"/>
              </w:rPr>
            </w:pPr>
            <w:r>
              <w:rPr>
                <w:rFonts w:cstheme="minorHAnsi"/>
              </w:rPr>
              <w:t>Greater Valley Conservation Corp</w:t>
            </w:r>
          </w:p>
        </w:tc>
        <w:tc>
          <w:tcPr>
            <w:tcW w:w="2335" w:type="dxa"/>
          </w:tcPr>
          <w:p w14:paraId="65D45182" w14:textId="6BD965E3" w:rsidR="005527F6" w:rsidRDefault="005527F6" w:rsidP="00B96459">
            <w:pPr>
              <w:jc w:val="center"/>
              <w:rPr>
                <w:rFonts w:cstheme="minorHAnsi"/>
              </w:rPr>
            </w:pPr>
            <w:r>
              <w:rPr>
                <w:rFonts w:cstheme="minorHAnsi"/>
              </w:rPr>
              <w:t>3.0</w:t>
            </w:r>
          </w:p>
        </w:tc>
      </w:tr>
    </w:tbl>
    <w:p w14:paraId="18113C66" w14:textId="77777777" w:rsidR="00B86268" w:rsidRDefault="00B86268">
      <w:pPr>
        <w:tabs>
          <w:tab w:val="center" w:pos="4680"/>
        </w:tabs>
        <w:rPr>
          <w:rFonts w:cstheme="minorHAnsi"/>
        </w:rPr>
      </w:pPr>
    </w:p>
    <w:p w14:paraId="57BB2802" w14:textId="2AFE9B73" w:rsidR="006A1042" w:rsidRDefault="006A1042">
      <w:pPr>
        <w:tabs>
          <w:tab w:val="center" w:pos="4680"/>
        </w:tabs>
        <w:rPr>
          <w:rFonts w:cstheme="minorHAnsi"/>
        </w:rPr>
      </w:pPr>
      <w:r>
        <w:rPr>
          <w:rFonts w:cstheme="minorHAnsi"/>
        </w:rPr>
        <w:t xml:space="preserve"> </w:t>
      </w:r>
    </w:p>
    <w:sectPr w:rsidR="006A1042">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3FEA7" w14:textId="77777777" w:rsidR="004B4D4E" w:rsidRDefault="004B4D4E" w:rsidP="0006632C">
      <w:pPr>
        <w:spacing w:after="0" w:line="240" w:lineRule="auto"/>
      </w:pPr>
      <w:r>
        <w:separator/>
      </w:r>
    </w:p>
  </w:endnote>
  <w:endnote w:type="continuationSeparator" w:id="0">
    <w:p w14:paraId="27CDA3C0" w14:textId="77777777" w:rsidR="004B4D4E" w:rsidRDefault="004B4D4E" w:rsidP="000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1679435"/>
      <w:docPartObj>
        <w:docPartGallery w:val="Page Numbers (Bottom of Page)"/>
        <w:docPartUnique/>
      </w:docPartObj>
    </w:sdtPr>
    <w:sdtEndPr>
      <w:rPr>
        <w:rStyle w:val="PageNumber"/>
      </w:rPr>
    </w:sdtEndPr>
    <w:sdtContent>
      <w:p w14:paraId="3498DFCD" w14:textId="77777777" w:rsidR="008C7D90" w:rsidRDefault="008C7D90"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E959C" w14:textId="77777777" w:rsidR="008C7D90" w:rsidRDefault="008C7D90"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6679676"/>
      <w:docPartObj>
        <w:docPartGallery w:val="Page Numbers (Bottom of Page)"/>
        <w:docPartUnique/>
      </w:docPartObj>
    </w:sdtPr>
    <w:sdtEndPr>
      <w:rPr>
        <w:rStyle w:val="PageNumber"/>
      </w:rPr>
    </w:sdtEndPr>
    <w:sdtContent>
      <w:p w14:paraId="0B0D8041" w14:textId="77777777" w:rsidR="008C7D90" w:rsidRDefault="008C7D90"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FFDE70D" w14:textId="24D690DE" w:rsidR="008C7D90" w:rsidRDefault="008C7D90" w:rsidP="00331F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13D6C" w14:textId="77777777" w:rsidR="004B4D4E" w:rsidRDefault="004B4D4E" w:rsidP="0006632C">
      <w:pPr>
        <w:spacing w:after="0" w:line="240" w:lineRule="auto"/>
      </w:pPr>
      <w:r>
        <w:separator/>
      </w:r>
    </w:p>
  </w:footnote>
  <w:footnote w:type="continuationSeparator" w:id="0">
    <w:p w14:paraId="2568CB52" w14:textId="77777777" w:rsidR="004B4D4E" w:rsidRDefault="004B4D4E" w:rsidP="000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38B55" w14:textId="5B63CCF6" w:rsidR="008C7D90" w:rsidRDefault="004B4D4E">
    <w:pPr>
      <w:pStyle w:val="Header"/>
      <w:rPr>
        <w:rFonts w:ascii="Arial Rounded MT Bold" w:hAnsi="Arial Rounded MT Bold"/>
        <w:color w:val="385623" w:themeColor="accent6" w:themeShade="80"/>
        <w:sz w:val="32"/>
        <w:szCs w:val="32"/>
      </w:rPr>
    </w:pPr>
    <w:sdt>
      <w:sdtPr>
        <w:rPr>
          <w:rFonts w:ascii="Arial Rounded MT Bold" w:hAnsi="Arial Rounded MT Bold"/>
          <w:color w:val="385623" w:themeColor="accent6" w:themeShade="80"/>
          <w:sz w:val="32"/>
          <w:szCs w:val="32"/>
        </w:rPr>
        <w:id w:val="1672599981"/>
        <w:docPartObj>
          <w:docPartGallery w:val="Watermarks"/>
          <w:docPartUnique/>
        </w:docPartObj>
      </w:sdtPr>
      <w:sdtEndPr/>
      <w:sdtContent>
        <w:r>
          <w:rPr>
            <w:rFonts w:ascii="Arial Rounded MT Bold" w:hAnsi="Arial Rounded MT Bold"/>
            <w:noProof/>
            <w:color w:val="385623" w:themeColor="accent6" w:themeShade="80"/>
            <w:sz w:val="32"/>
            <w:szCs w:val="32"/>
          </w:rPr>
          <w:pict w14:anchorId="7C89EB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8C7D90" w:rsidRPr="0006632C">
      <w:rPr>
        <w:rFonts w:ascii="Arial Rounded MT Bold" w:hAnsi="Arial Rounded MT Bold"/>
        <w:color w:val="385623" w:themeColor="accent6" w:themeShade="80"/>
        <w:sz w:val="32"/>
        <w:szCs w:val="32"/>
      </w:rPr>
      <w:t>Amador Calaveras Consensus Group</w:t>
    </w:r>
    <w:r w:rsidR="008C7D90">
      <w:rPr>
        <w:rFonts w:ascii="Arial Rounded MT Bold" w:hAnsi="Arial Rounded MT Bold"/>
        <w:color w:val="385623" w:themeColor="accent6" w:themeShade="80"/>
        <w:sz w:val="32"/>
        <w:szCs w:val="32"/>
      </w:rPr>
      <w:t xml:space="preserve"> (ACCG)</w:t>
    </w:r>
  </w:p>
  <w:p w14:paraId="00A4FECB" w14:textId="5639410A" w:rsidR="008C7D90" w:rsidRPr="00692E40" w:rsidRDefault="008C7D90">
    <w:pPr>
      <w:pStyle w:val="Header"/>
      <w:rPr>
        <w:i/>
      </w:rPr>
    </w:pPr>
    <w:r>
      <w:rPr>
        <w:i/>
      </w:rPr>
      <w:t>General Meeting Notes, November 18, 2020</w:t>
    </w:r>
    <w:r>
      <w:rPr>
        <w:i/>
        <w:noProof/>
      </w:rPr>
      <mc:AlternateContent>
        <mc:Choice Requires="wps">
          <w:drawing>
            <wp:anchor distT="0" distB="0" distL="114300" distR="114300" simplePos="0" relativeHeight="251657216" behindDoc="0" locked="0" layoutInCell="1" allowOverlap="1" wp14:anchorId="6A7FEDE0" wp14:editId="48D5A808">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1565CD" id="Straight Connector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" strokecolor="#5b9bd5 [3204]" strokeweight=".5pt">
              <v:stroke joinstyle="miter"/>
            </v:line>
          </w:pict>
        </mc:Fallback>
      </mc:AlternateContent>
    </w:r>
    <w:r>
      <w:rPr>
        <w:i/>
      </w:rPr>
      <w:t>, by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C748391"/>
    <w:multiLevelType w:val="hybridMultilevel"/>
    <w:tmpl w:val="7D28F4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062FB"/>
    <w:multiLevelType w:val="hybridMultilevel"/>
    <w:tmpl w:val="A044FF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F1317"/>
    <w:multiLevelType w:val="hybridMultilevel"/>
    <w:tmpl w:val="19A2A4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F56E3"/>
    <w:multiLevelType w:val="hybridMultilevel"/>
    <w:tmpl w:val="77964B7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130F12"/>
    <w:multiLevelType w:val="hybridMultilevel"/>
    <w:tmpl w:val="A7FCD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601BF"/>
    <w:multiLevelType w:val="hybridMultilevel"/>
    <w:tmpl w:val="4D5C23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B2C1E"/>
    <w:multiLevelType w:val="hybridMultilevel"/>
    <w:tmpl w:val="7DE2C1EC"/>
    <w:lvl w:ilvl="0" w:tplc="0409000B">
      <w:start w:val="1"/>
      <w:numFmt w:val="bullet"/>
      <w:lvlText w:val=""/>
      <w:lvlJc w:val="left"/>
      <w:pPr>
        <w:ind w:left="695" w:hanging="360"/>
      </w:pPr>
      <w:rPr>
        <w:rFonts w:ascii="Wingdings" w:hAnsi="Wingdings"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7" w15:restartNumberingAfterBreak="0">
    <w:nsid w:val="13C77B41"/>
    <w:multiLevelType w:val="hybridMultilevel"/>
    <w:tmpl w:val="71ECDA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53BD5"/>
    <w:multiLevelType w:val="hybridMultilevel"/>
    <w:tmpl w:val="DCF650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3025C"/>
    <w:multiLevelType w:val="hybridMultilevel"/>
    <w:tmpl w:val="653290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F6158"/>
    <w:multiLevelType w:val="hybridMultilevel"/>
    <w:tmpl w:val="8D1A9F70"/>
    <w:lvl w:ilvl="0" w:tplc="EE328B5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16FDD"/>
    <w:multiLevelType w:val="hybridMultilevel"/>
    <w:tmpl w:val="9F4A52E2"/>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3" w15:restartNumberingAfterBreak="0">
    <w:nsid w:val="1E427DA0"/>
    <w:multiLevelType w:val="hybridMultilevel"/>
    <w:tmpl w:val="57826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4C60EF"/>
    <w:multiLevelType w:val="hybridMultilevel"/>
    <w:tmpl w:val="AB3C89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FC092C"/>
    <w:multiLevelType w:val="hybridMultilevel"/>
    <w:tmpl w:val="3E722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7E7C52"/>
    <w:multiLevelType w:val="hybridMultilevel"/>
    <w:tmpl w:val="53DA6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382C43"/>
    <w:multiLevelType w:val="hybridMultilevel"/>
    <w:tmpl w:val="7FF09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3673D"/>
    <w:multiLevelType w:val="hybridMultilevel"/>
    <w:tmpl w:val="AF1EB5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FD7751"/>
    <w:multiLevelType w:val="hybridMultilevel"/>
    <w:tmpl w:val="6EAE83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F1C0559"/>
    <w:multiLevelType w:val="hybridMultilevel"/>
    <w:tmpl w:val="FCA4B2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E52C96"/>
    <w:multiLevelType w:val="hybridMultilevel"/>
    <w:tmpl w:val="4FFE1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64469C"/>
    <w:multiLevelType w:val="hybridMultilevel"/>
    <w:tmpl w:val="02C0D2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B52FEE"/>
    <w:multiLevelType w:val="hybridMultilevel"/>
    <w:tmpl w:val="DD44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5A5E2D"/>
    <w:multiLevelType w:val="hybridMultilevel"/>
    <w:tmpl w:val="4A8EA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F97C97"/>
    <w:multiLevelType w:val="hybridMultilevel"/>
    <w:tmpl w:val="85581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1D7D53"/>
    <w:multiLevelType w:val="hybridMultilevel"/>
    <w:tmpl w:val="70C0E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240899"/>
    <w:multiLevelType w:val="hybridMultilevel"/>
    <w:tmpl w:val="20C8E8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D7503F"/>
    <w:multiLevelType w:val="hybridMultilevel"/>
    <w:tmpl w:val="73E6D3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049F5"/>
    <w:multiLevelType w:val="hybridMultilevel"/>
    <w:tmpl w:val="73D8BA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EC47846"/>
    <w:multiLevelType w:val="hybridMultilevel"/>
    <w:tmpl w:val="7118140E"/>
    <w:lvl w:ilvl="0" w:tplc="121C1DD8">
      <w:start w:val="20"/>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EE112B"/>
    <w:multiLevelType w:val="hybridMultilevel"/>
    <w:tmpl w:val="A5DED4C0"/>
    <w:lvl w:ilvl="0" w:tplc="A5509C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4E602A"/>
    <w:multiLevelType w:val="hybridMultilevel"/>
    <w:tmpl w:val="EFFC4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9E22A7"/>
    <w:multiLevelType w:val="hybridMultilevel"/>
    <w:tmpl w:val="132C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4E66BE"/>
    <w:multiLevelType w:val="hybridMultilevel"/>
    <w:tmpl w:val="527263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8C4A91"/>
    <w:multiLevelType w:val="hybridMultilevel"/>
    <w:tmpl w:val="67AA694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C86581"/>
    <w:multiLevelType w:val="hybridMultilevel"/>
    <w:tmpl w:val="F3CA2750"/>
    <w:lvl w:ilvl="0" w:tplc="3050F0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847DE">
      <w:start w:val="1"/>
      <w:numFmt w:val="lowerLetter"/>
      <w:lvlText w:val="(%2)"/>
      <w:lvlJc w:val="left"/>
      <w:pPr>
        <w:ind w:left="1080" w:hanging="360"/>
      </w:pPr>
      <w:rPr>
        <w:rFonts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0E671C"/>
    <w:multiLevelType w:val="hybridMultilevel"/>
    <w:tmpl w:val="EA8447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3728ED"/>
    <w:multiLevelType w:val="hybridMultilevel"/>
    <w:tmpl w:val="EFBC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157504"/>
    <w:multiLevelType w:val="hybridMultilevel"/>
    <w:tmpl w:val="BB924C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B12770"/>
    <w:multiLevelType w:val="hybridMultilevel"/>
    <w:tmpl w:val="3EFA8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585A38"/>
    <w:multiLevelType w:val="hybridMultilevel"/>
    <w:tmpl w:val="C47EC7DE"/>
    <w:lvl w:ilvl="0" w:tplc="A5509C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FC3DFE"/>
    <w:multiLevelType w:val="hybridMultilevel"/>
    <w:tmpl w:val="1172AF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FD20F39"/>
    <w:multiLevelType w:val="hybridMultilevel"/>
    <w:tmpl w:val="587CE72A"/>
    <w:lvl w:ilvl="0" w:tplc="04090003">
      <w:start w:val="1"/>
      <w:numFmt w:val="bullet"/>
      <w:lvlText w:val="o"/>
      <w:lvlJc w:val="left"/>
      <w:pPr>
        <w:ind w:left="1017" w:hanging="360"/>
      </w:pPr>
      <w:rPr>
        <w:rFonts w:ascii="Courier New" w:hAnsi="Courier New" w:cs="Courier New" w:hint="default"/>
      </w:rPr>
    </w:lvl>
    <w:lvl w:ilvl="1" w:tplc="04090003" w:tentative="1">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44" w15:restartNumberingAfterBreak="0">
    <w:nsid w:val="73EB5B08"/>
    <w:multiLevelType w:val="hybridMultilevel"/>
    <w:tmpl w:val="38487B0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6113608"/>
    <w:multiLevelType w:val="hybridMultilevel"/>
    <w:tmpl w:val="72E89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7"/>
  </w:num>
  <w:num w:numId="4">
    <w:abstractNumId w:val="4"/>
  </w:num>
  <w:num w:numId="5">
    <w:abstractNumId w:val="31"/>
  </w:num>
  <w:num w:numId="6">
    <w:abstractNumId w:val="9"/>
  </w:num>
  <w:num w:numId="7">
    <w:abstractNumId w:val="27"/>
  </w:num>
  <w:num w:numId="8">
    <w:abstractNumId w:val="13"/>
  </w:num>
  <w:num w:numId="9">
    <w:abstractNumId w:val="37"/>
  </w:num>
  <w:num w:numId="10">
    <w:abstractNumId w:val="2"/>
  </w:num>
  <w:num w:numId="11">
    <w:abstractNumId w:val="6"/>
  </w:num>
  <w:num w:numId="12">
    <w:abstractNumId w:val="14"/>
  </w:num>
  <w:num w:numId="13">
    <w:abstractNumId w:val="8"/>
  </w:num>
  <w:num w:numId="14">
    <w:abstractNumId w:val="26"/>
  </w:num>
  <w:num w:numId="15">
    <w:abstractNumId w:val="24"/>
  </w:num>
  <w:num w:numId="16">
    <w:abstractNumId w:val="36"/>
  </w:num>
  <w:num w:numId="17">
    <w:abstractNumId w:val="23"/>
  </w:num>
  <w:num w:numId="18">
    <w:abstractNumId w:val="5"/>
  </w:num>
  <w:num w:numId="19">
    <w:abstractNumId w:val="22"/>
  </w:num>
  <w:num w:numId="20">
    <w:abstractNumId w:val="39"/>
  </w:num>
  <w:num w:numId="21">
    <w:abstractNumId w:val="34"/>
  </w:num>
  <w:num w:numId="22">
    <w:abstractNumId w:val="0"/>
  </w:num>
  <w:num w:numId="23">
    <w:abstractNumId w:val="28"/>
  </w:num>
  <w:num w:numId="24">
    <w:abstractNumId w:val="30"/>
  </w:num>
  <w:num w:numId="25">
    <w:abstractNumId w:val="25"/>
  </w:num>
  <w:num w:numId="26">
    <w:abstractNumId w:val="1"/>
  </w:num>
  <w:num w:numId="27">
    <w:abstractNumId w:val="41"/>
  </w:num>
  <w:num w:numId="28">
    <w:abstractNumId w:val="15"/>
  </w:num>
  <w:num w:numId="29">
    <w:abstractNumId w:val="38"/>
  </w:num>
  <w:num w:numId="30">
    <w:abstractNumId w:val="29"/>
  </w:num>
  <w:num w:numId="31">
    <w:abstractNumId w:val="45"/>
  </w:num>
  <w:num w:numId="32">
    <w:abstractNumId w:val="21"/>
  </w:num>
  <w:num w:numId="33">
    <w:abstractNumId w:val="32"/>
  </w:num>
  <w:num w:numId="34">
    <w:abstractNumId w:val="40"/>
  </w:num>
  <w:num w:numId="35">
    <w:abstractNumId w:val="10"/>
  </w:num>
  <w:num w:numId="36">
    <w:abstractNumId w:val="17"/>
  </w:num>
  <w:num w:numId="37">
    <w:abstractNumId w:val="33"/>
  </w:num>
  <w:num w:numId="38">
    <w:abstractNumId w:val="3"/>
  </w:num>
  <w:num w:numId="39">
    <w:abstractNumId w:val="19"/>
  </w:num>
  <w:num w:numId="40">
    <w:abstractNumId w:val="43"/>
  </w:num>
  <w:num w:numId="41">
    <w:abstractNumId w:val="42"/>
  </w:num>
  <w:num w:numId="42">
    <w:abstractNumId w:val="12"/>
  </w:num>
  <w:num w:numId="43">
    <w:abstractNumId w:val="18"/>
  </w:num>
  <w:num w:numId="44">
    <w:abstractNumId w:val="35"/>
  </w:num>
  <w:num w:numId="45">
    <w:abstractNumId w:val="44"/>
  </w:num>
  <w:num w:numId="46">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7C2"/>
    <w:rsid w:val="00001B8F"/>
    <w:rsid w:val="00003478"/>
    <w:rsid w:val="0000450F"/>
    <w:rsid w:val="0000488A"/>
    <w:rsid w:val="000059D1"/>
    <w:rsid w:val="00006056"/>
    <w:rsid w:val="000109F7"/>
    <w:rsid w:val="00011F01"/>
    <w:rsid w:val="0001228B"/>
    <w:rsid w:val="000151B5"/>
    <w:rsid w:val="000158A4"/>
    <w:rsid w:val="0001626A"/>
    <w:rsid w:val="00017FD2"/>
    <w:rsid w:val="0002127F"/>
    <w:rsid w:val="000214A0"/>
    <w:rsid w:val="00023C6C"/>
    <w:rsid w:val="00024569"/>
    <w:rsid w:val="00024749"/>
    <w:rsid w:val="00027345"/>
    <w:rsid w:val="00027F1C"/>
    <w:rsid w:val="00027FA7"/>
    <w:rsid w:val="00031476"/>
    <w:rsid w:val="00031970"/>
    <w:rsid w:val="000328CB"/>
    <w:rsid w:val="0003331A"/>
    <w:rsid w:val="00033D0F"/>
    <w:rsid w:val="000342E1"/>
    <w:rsid w:val="000345FB"/>
    <w:rsid w:val="00035444"/>
    <w:rsid w:val="00036435"/>
    <w:rsid w:val="00036B4A"/>
    <w:rsid w:val="00040C4A"/>
    <w:rsid w:val="00041524"/>
    <w:rsid w:val="00041563"/>
    <w:rsid w:val="000417F0"/>
    <w:rsid w:val="000458EB"/>
    <w:rsid w:val="00046122"/>
    <w:rsid w:val="00046E5A"/>
    <w:rsid w:val="00047012"/>
    <w:rsid w:val="000511D7"/>
    <w:rsid w:val="00051761"/>
    <w:rsid w:val="00051A95"/>
    <w:rsid w:val="0005211B"/>
    <w:rsid w:val="00052C54"/>
    <w:rsid w:val="00054F32"/>
    <w:rsid w:val="00055493"/>
    <w:rsid w:val="000559D9"/>
    <w:rsid w:val="000560DE"/>
    <w:rsid w:val="00056947"/>
    <w:rsid w:val="00056C49"/>
    <w:rsid w:val="00056E36"/>
    <w:rsid w:val="000573EB"/>
    <w:rsid w:val="000575AF"/>
    <w:rsid w:val="00057F58"/>
    <w:rsid w:val="00061C41"/>
    <w:rsid w:val="00061CE5"/>
    <w:rsid w:val="000622C1"/>
    <w:rsid w:val="00062385"/>
    <w:rsid w:val="00062B1E"/>
    <w:rsid w:val="000653BE"/>
    <w:rsid w:val="000658DA"/>
    <w:rsid w:val="0006603E"/>
    <w:rsid w:val="0006632C"/>
    <w:rsid w:val="0007052F"/>
    <w:rsid w:val="00073A73"/>
    <w:rsid w:val="00073DDA"/>
    <w:rsid w:val="00074080"/>
    <w:rsid w:val="000757A7"/>
    <w:rsid w:val="0007695F"/>
    <w:rsid w:val="00076CB1"/>
    <w:rsid w:val="00077421"/>
    <w:rsid w:val="00077682"/>
    <w:rsid w:val="000778D7"/>
    <w:rsid w:val="00077B35"/>
    <w:rsid w:val="00084436"/>
    <w:rsid w:val="00085206"/>
    <w:rsid w:val="00087763"/>
    <w:rsid w:val="000879D1"/>
    <w:rsid w:val="00087B69"/>
    <w:rsid w:val="00091DA8"/>
    <w:rsid w:val="000921C5"/>
    <w:rsid w:val="00092D4D"/>
    <w:rsid w:val="000941F8"/>
    <w:rsid w:val="00096178"/>
    <w:rsid w:val="00096DF6"/>
    <w:rsid w:val="000972D1"/>
    <w:rsid w:val="000A1FC6"/>
    <w:rsid w:val="000A2404"/>
    <w:rsid w:val="000A2D8F"/>
    <w:rsid w:val="000A4019"/>
    <w:rsid w:val="000A42F9"/>
    <w:rsid w:val="000A5D86"/>
    <w:rsid w:val="000A61B3"/>
    <w:rsid w:val="000A622A"/>
    <w:rsid w:val="000A64C3"/>
    <w:rsid w:val="000A69CB"/>
    <w:rsid w:val="000A71E1"/>
    <w:rsid w:val="000A73C0"/>
    <w:rsid w:val="000A7F5F"/>
    <w:rsid w:val="000B087C"/>
    <w:rsid w:val="000B093A"/>
    <w:rsid w:val="000B1EA6"/>
    <w:rsid w:val="000B22D2"/>
    <w:rsid w:val="000B28CF"/>
    <w:rsid w:val="000B52BB"/>
    <w:rsid w:val="000B5B64"/>
    <w:rsid w:val="000B60C6"/>
    <w:rsid w:val="000B6700"/>
    <w:rsid w:val="000B6E05"/>
    <w:rsid w:val="000B7E39"/>
    <w:rsid w:val="000C2144"/>
    <w:rsid w:val="000C4224"/>
    <w:rsid w:val="000C4D4C"/>
    <w:rsid w:val="000C5FE4"/>
    <w:rsid w:val="000C6586"/>
    <w:rsid w:val="000C6A42"/>
    <w:rsid w:val="000C7CEF"/>
    <w:rsid w:val="000D2CAF"/>
    <w:rsid w:val="000D2F7C"/>
    <w:rsid w:val="000D40A6"/>
    <w:rsid w:val="000D497B"/>
    <w:rsid w:val="000D5D43"/>
    <w:rsid w:val="000D5EDA"/>
    <w:rsid w:val="000D72E6"/>
    <w:rsid w:val="000D7C01"/>
    <w:rsid w:val="000E2052"/>
    <w:rsid w:val="000E206C"/>
    <w:rsid w:val="000E24DF"/>
    <w:rsid w:val="000E2C62"/>
    <w:rsid w:val="000E2EEB"/>
    <w:rsid w:val="000E3382"/>
    <w:rsid w:val="000E40D5"/>
    <w:rsid w:val="000E70DF"/>
    <w:rsid w:val="000E7B95"/>
    <w:rsid w:val="000E7ED8"/>
    <w:rsid w:val="000F095E"/>
    <w:rsid w:val="000F2010"/>
    <w:rsid w:val="000F220A"/>
    <w:rsid w:val="000F30E4"/>
    <w:rsid w:val="000F54BE"/>
    <w:rsid w:val="000F55FC"/>
    <w:rsid w:val="000F5B03"/>
    <w:rsid w:val="000F671D"/>
    <w:rsid w:val="000F6DD3"/>
    <w:rsid w:val="000F7BBE"/>
    <w:rsid w:val="00100B60"/>
    <w:rsid w:val="0010166D"/>
    <w:rsid w:val="00104954"/>
    <w:rsid w:val="00104BF7"/>
    <w:rsid w:val="00104C14"/>
    <w:rsid w:val="001068E1"/>
    <w:rsid w:val="001104EC"/>
    <w:rsid w:val="00111618"/>
    <w:rsid w:val="001129CB"/>
    <w:rsid w:val="00113ACD"/>
    <w:rsid w:val="0011509E"/>
    <w:rsid w:val="0011514D"/>
    <w:rsid w:val="00115772"/>
    <w:rsid w:val="00116623"/>
    <w:rsid w:val="0011718F"/>
    <w:rsid w:val="00117A07"/>
    <w:rsid w:val="00117B25"/>
    <w:rsid w:val="00121CD6"/>
    <w:rsid w:val="00122CFB"/>
    <w:rsid w:val="00124B94"/>
    <w:rsid w:val="00127303"/>
    <w:rsid w:val="001275C8"/>
    <w:rsid w:val="00127816"/>
    <w:rsid w:val="001325F1"/>
    <w:rsid w:val="0013350D"/>
    <w:rsid w:val="00134AE0"/>
    <w:rsid w:val="00137DA6"/>
    <w:rsid w:val="00140483"/>
    <w:rsid w:val="00140537"/>
    <w:rsid w:val="00140D36"/>
    <w:rsid w:val="001437FF"/>
    <w:rsid w:val="00143D91"/>
    <w:rsid w:val="001479D8"/>
    <w:rsid w:val="0015072C"/>
    <w:rsid w:val="00150C18"/>
    <w:rsid w:val="001535ED"/>
    <w:rsid w:val="00154303"/>
    <w:rsid w:val="00155B2F"/>
    <w:rsid w:val="00156D4C"/>
    <w:rsid w:val="00161E73"/>
    <w:rsid w:val="00164A07"/>
    <w:rsid w:val="00165280"/>
    <w:rsid w:val="00165A98"/>
    <w:rsid w:val="00170BA0"/>
    <w:rsid w:val="00171AD5"/>
    <w:rsid w:val="00172723"/>
    <w:rsid w:val="00172AA1"/>
    <w:rsid w:val="0017505E"/>
    <w:rsid w:val="00175750"/>
    <w:rsid w:val="00176792"/>
    <w:rsid w:val="00176F70"/>
    <w:rsid w:val="001810E5"/>
    <w:rsid w:val="00181F42"/>
    <w:rsid w:val="00185C21"/>
    <w:rsid w:val="0018695E"/>
    <w:rsid w:val="00187C6D"/>
    <w:rsid w:val="001902A0"/>
    <w:rsid w:val="001907BF"/>
    <w:rsid w:val="00191295"/>
    <w:rsid w:val="0019311D"/>
    <w:rsid w:val="0019478F"/>
    <w:rsid w:val="0019562D"/>
    <w:rsid w:val="00195E2F"/>
    <w:rsid w:val="00197A87"/>
    <w:rsid w:val="001A0012"/>
    <w:rsid w:val="001A011F"/>
    <w:rsid w:val="001A1851"/>
    <w:rsid w:val="001A2387"/>
    <w:rsid w:val="001A3AF5"/>
    <w:rsid w:val="001A3B92"/>
    <w:rsid w:val="001A4AAE"/>
    <w:rsid w:val="001A550E"/>
    <w:rsid w:val="001A61BC"/>
    <w:rsid w:val="001A627D"/>
    <w:rsid w:val="001A71FF"/>
    <w:rsid w:val="001A77C1"/>
    <w:rsid w:val="001B0C8E"/>
    <w:rsid w:val="001B173D"/>
    <w:rsid w:val="001B3A2C"/>
    <w:rsid w:val="001B5A79"/>
    <w:rsid w:val="001B6685"/>
    <w:rsid w:val="001B6697"/>
    <w:rsid w:val="001B714C"/>
    <w:rsid w:val="001B7337"/>
    <w:rsid w:val="001C37CA"/>
    <w:rsid w:val="001C4079"/>
    <w:rsid w:val="001C6120"/>
    <w:rsid w:val="001C710A"/>
    <w:rsid w:val="001C738F"/>
    <w:rsid w:val="001D04E1"/>
    <w:rsid w:val="001D106C"/>
    <w:rsid w:val="001D2614"/>
    <w:rsid w:val="001D34EF"/>
    <w:rsid w:val="001D3728"/>
    <w:rsid w:val="001D4D14"/>
    <w:rsid w:val="001D5D64"/>
    <w:rsid w:val="001D6D61"/>
    <w:rsid w:val="001D76D3"/>
    <w:rsid w:val="001D7E97"/>
    <w:rsid w:val="001E0175"/>
    <w:rsid w:val="001E063C"/>
    <w:rsid w:val="001E0CFE"/>
    <w:rsid w:val="001E0F75"/>
    <w:rsid w:val="001E18BC"/>
    <w:rsid w:val="001E320A"/>
    <w:rsid w:val="001E45AF"/>
    <w:rsid w:val="001E4E1A"/>
    <w:rsid w:val="001E5535"/>
    <w:rsid w:val="001E5C64"/>
    <w:rsid w:val="001E5C69"/>
    <w:rsid w:val="001F01F2"/>
    <w:rsid w:val="001F07ED"/>
    <w:rsid w:val="001F0E7C"/>
    <w:rsid w:val="001F1084"/>
    <w:rsid w:val="001F1A08"/>
    <w:rsid w:val="001F231F"/>
    <w:rsid w:val="001F556F"/>
    <w:rsid w:val="001F56F2"/>
    <w:rsid w:val="001F637A"/>
    <w:rsid w:val="001F7168"/>
    <w:rsid w:val="001F7849"/>
    <w:rsid w:val="0020011A"/>
    <w:rsid w:val="0020197C"/>
    <w:rsid w:val="00203B20"/>
    <w:rsid w:val="00203F9E"/>
    <w:rsid w:val="002055DB"/>
    <w:rsid w:val="00205941"/>
    <w:rsid w:val="00206784"/>
    <w:rsid w:val="00206B6B"/>
    <w:rsid w:val="002101C2"/>
    <w:rsid w:val="00211A1C"/>
    <w:rsid w:val="00215141"/>
    <w:rsid w:val="002163C7"/>
    <w:rsid w:val="00222884"/>
    <w:rsid w:val="00224350"/>
    <w:rsid w:val="00224BA6"/>
    <w:rsid w:val="002250A3"/>
    <w:rsid w:val="00226565"/>
    <w:rsid w:val="00226D97"/>
    <w:rsid w:val="002304C0"/>
    <w:rsid w:val="002311BF"/>
    <w:rsid w:val="002332A2"/>
    <w:rsid w:val="0023350A"/>
    <w:rsid w:val="00233CFA"/>
    <w:rsid w:val="002341AE"/>
    <w:rsid w:val="00235BF0"/>
    <w:rsid w:val="002367E3"/>
    <w:rsid w:val="00241128"/>
    <w:rsid w:val="00242CFA"/>
    <w:rsid w:val="00243856"/>
    <w:rsid w:val="00243E6C"/>
    <w:rsid w:val="00244261"/>
    <w:rsid w:val="00244BE8"/>
    <w:rsid w:val="00244CB6"/>
    <w:rsid w:val="002460A0"/>
    <w:rsid w:val="00246FC3"/>
    <w:rsid w:val="0024748B"/>
    <w:rsid w:val="0024787A"/>
    <w:rsid w:val="002506D9"/>
    <w:rsid w:val="002522A1"/>
    <w:rsid w:val="0025312C"/>
    <w:rsid w:val="002541EB"/>
    <w:rsid w:val="00254851"/>
    <w:rsid w:val="0025618C"/>
    <w:rsid w:val="00256204"/>
    <w:rsid w:val="00256AAC"/>
    <w:rsid w:val="00261847"/>
    <w:rsid w:val="00261896"/>
    <w:rsid w:val="002619FF"/>
    <w:rsid w:val="00261D2B"/>
    <w:rsid w:val="00262D60"/>
    <w:rsid w:val="0026362A"/>
    <w:rsid w:val="0026448D"/>
    <w:rsid w:val="00264C7B"/>
    <w:rsid w:val="00265B49"/>
    <w:rsid w:val="00265DE2"/>
    <w:rsid w:val="002666AD"/>
    <w:rsid w:val="00267E69"/>
    <w:rsid w:val="00270D60"/>
    <w:rsid w:val="00273833"/>
    <w:rsid w:val="00274197"/>
    <w:rsid w:val="002741BB"/>
    <w:rsid w:val="00275124"/>
    <w:rsid w:val="002752DA"/>
    <w:rsid w:val="00277FED"/>
    <w:rsid w:val="00280750"/>
    <w:rsid w:val="00280B0A"/>
    <w:rsid w:val="00282153"/>
    <w:rsid w:val="00283249"/>
    <w:rsid w:val="00285184"/>
    <w:rsid w:val="00287537"/>
    <w:rsid w:val="00287F38"/>
    <w:rsid w:val="0029022A"/>
    <w:rsid w:val="00290936"/>
    <w:rsid w:val="00293ED0"/>
    <w:rsid w:val="00294551"/>
    <w:rsid w:val="002946B2"/>
    <w:rsid w:val="00294704"/>
    <w:rsid w:val="00295B31"/>
    <w:rsid w:val="002967F1"/>
    <w:rsid w:val="00296ED1"/>
    <w:rsid w:val="00297D66"/>
    <w:rsid w:val="002A1419"/>
    <w:rsid w:val="002A1BED"/>
    <w:rsid w:val="002A2B8D"/>
    <w:rsid w:val="002A34CE"/>
    <w:rsid w:val="002A5144"/>
    <w:rsid w:val="002A69DE"/>
    <w:rsid w:val="002A6CD8"/>
    <w:rsid w:val="002A6DB5"/>
    <w:rsid w:val="002B02DE"/>
    <w:rsid w:val="002B1830"/>
    <w:rsid w:val="002B4D92"/>
    <w:rsid w:val="002B4F96"/>
    <w:rsid w:val="002B54E8"/>
    <w:rsid w:val="002B5B26"/>
    <w:rsid w:val="002B5CF7"/>
    <w:rsid w:val="002B606F"/>
    <w:rsid w:val="002B7509"/>
    <w:rsid w:val="002C0AD0"/>
    <w:rsid w:val="002C3351"/>
    <w:rsid w:val="002C3378"/>
    <w:rsid w:val="002C5BFF"/>
    <w:rsid w:val="002C67EC"/>
    <w:rsid w:val="002C716D"/>
    <w:rsid w:val="002C717E"/>
    <w:rsid w:val="002C73AA"/>
    <w:rsid w:val="002C751B"/>
    <w:rsid w:val="002D3139"/>
    <w:rsid w:val="002D5179"/>
    <w:rsid w:val="002D52B0"/>
    <w:rsid w:val="002D55EE"/>
    <w:rsid w:val="002D6A3E"/>
    <w:rsid w:val="002E0683"/>
    <w:rsid w:val="002E0ED8"/>
    <w:rsid w:val="002E15CD"/>
    <w:rsid w:val="002E1D44"/>
    <w:rsid w:val="002E3D34"/>
    <w:rsid w:val="002E3F3D"/>
    <w:rsid w:val="002E45CA"/>
    <w:rsid w:val="002E4AFD"/>
    <w:rsid w:val="002E72D8"/>
    <w:rsid w:val="002E7873"/>
    <w:rsid w:val="002F0D64"/>
    <w:rsid w:val="002F0DE7"/>
    <w:rsid w:val="002F1009"/>
    <w:rsid w:val="002F1725"/>
    <w:rsid w:val="002F2631"/>
    <w:rsid w:val="002F3F6F"/>
    <w:rsid w:val="002F64F2"/>
    <w:rsid w:val="002F6BFE"/>
    <w:rsid w:val="002F7D61"/>
    <w:rsid w:val="00300A18"/>
    <w:rsid w:val="00302CFE"/>
    <w:rsid w:val="00302F6A"/>
    <w:rsid w:val="00303132"/>
    <w:rsid w:val="00303770"/>
    <w:rsid w:val="003042D1"/>
    <w:rsid w:val="0030501F"/>
    <w:rsid w:val="003057DA"/>
    <w:rsid w:val="00305A12"/>
    <w:rsid w:val="00305AEF"/>
    <w:rsid w:val="00305CE0"/>
    <w:rsid w:val="00306DBE"/>
    <w:rsid w:val="003072F1"/>
    <w:rsid w:val="00307AE9"/>
    <w:rsid w:val="003104A7"/>
    <w:rsid w:val="003109AC"/>
    <w:rsid w:val="00310B2F"/>
    <w:rsid w:val="00310F63"/>
    <w:rsid w:val="00314417"/>
    <w:rsid w:val="00314CF2"/>
    <w:rsid w:val="00315100"/>
    <w:rsid w:val="00315A9D"/>
    <w:rsid w:val="00316FDF"/>
    <w:rsid w:val="003176C2"/>
    <w:rsid w:val="00321740"/>
    <w:rsid w:val="003218F5"/>
    <w:rsid w:val="00323F0D"/>
    <w:rsid w:val="003254E1"/>
    <w:rsid w:val="00325C5A"/>
    <w:rsid w:val="00325DFA"/>
    <w:rsid w:val="0033158F"/>
    <w:rsid w:val="00331E79"/>
    <w:rsid w:val="00331FD3"/>
    <w:rsid w:val="00332B0E"/>
    <w:rsid w:val="003331FB"/>
    <w:rsid w:val="00334495"/>
    <w:rsid w:val="003345E5"/>
    <w:rsid w:val="00334832"/>
    <w:rsid w:val="00334ED0"/>
    <w:rsid w:val="00335011"/>
    <w:rsid w:val="0033539F"/>
    <w:rsid w:val="0033623B"/>
    <w:rsid w:val="00340254"/>
    <w:rsid w:val="00341742"/>
    <w:rsid w:val="003434CD"/>
    <w:rsid w:val="003449D7"/>
    <w:rsid w:val="00344A85"/>
    <w:rsid w:val="00344E6A"/>
    <w:rsid w:val="00345D22"/>
    <w:rsid w:val="00346EF8"/>
    <w:rsid w:val="00347D60"/>
    <w:rsid w:val="00350F08"/>
    <w:rsid w:val="00350F61"/>
    <w:rsid w:val="003521EC"/>
    <w:rsid w:val="0035299B"/>
    <w:rsid w:val="0035404C"/>
    <w:rsid w:val="003545DF"/>
    <w:rsid w:val="00354DEA"/>
    <w:rsid w:val="00357AC6"/>
    <w:rsid w:val="00361B79"/>
    <w:rsid w:val="003622AB"/>
    <w:rsid w:val="00363D92"/>
    <w:rsid w:val="00364CA8"/>
    <w:rsid w:val="00364FA9"/>
    <w:rsid w:val="0036602C"/>
    <w:rsid w:val="0036708F"/>
    <w:rsid w:val="003709A1"/>
    <w:rsid w:val="00372298"/>
    <w:rsid w:val="0037292A"/>
    <w:rsid w:val="00372C0C"/>
    <w:rsid w:val="00372E43"/>
    <w:rsid w:val="00373885"/>
    <w:rsid w:val="00374500"/>
    <w:rsid w:val="0037478F"/>
    <w:rsid w:val="00374986"/>
    <w:rsid w:val="00375293"/>
    <w:rsid w:val="003769C0"/>
    <w:rsid w:val="00377F95"/>
    <w:rsid w:val="00380BE8"/>
    <w:rsid w:val="0038135C"/>
    <w:rsid w:val="00381700"/>
    <w:rsid w:val="003821C9"/>
    <w:rsid w:val="00382396"/>
    <w:rsid w:val="00382B5F"/>
    <w:rsid w:val="0038362A"/>
    <w:rsid w:val="00383C59"/>
    <w:rsid w:val="003841EC"/>
    <w:rsid w:val="003868C4"/>
    <w:rsid w:val="0038697F"/>
    <w:rsid w:val="00387DF3"/>
    <w:rsid w:val="00390042"/>
    <w:rsid w:val="0039017E"/>
    <w:rsid w:val="00393B2D"/>
    <w:rsid w:val="003945FE"/>
    <w:rsid w:val="00394715"/>
    <w:rsid w:val="00396D7C"/>
    <w:rsid w:val="003A045E"/>
    <w:rsid w:val="003A0CC1"/>
    <w:rsid w:val="003A1D45"/>
    <w:rsid w:val="003A1FF3"/>
    <w:rsid w:val="003A2442"/>
    <w:rsid w:val="003A2919"/>
    <w:rsid w:val="003A2E3C"/>
    <w:rsid w:val="003A3126"/>
    <w:rsid w:val="003A352D"/>
    <w:rsid w:val="003A4B60"/>
    <w:rsid w:val="003A6C6E"/>
    <w:rsid w:val="003A751B"/>
    <w:rsid w:val="003A75F7"/>
    <w:rsid w:val="003A782A"/>
    <w:rsid w:val="003B32F3"/>
    <w:rsid w:val="003B6709"/>
    <w:rsid w:val="003B698B"/>
    <w:rsid w:val="003B6A2E"/>
    <w:rsid w:val="003B7EC7"/>
    <w:rsid w:val="003C10E0"/>
    <w:rsid w:val="003C1703"/>
    <w:rsid w:val="003C1D36"/>
    <w:rsid w:val="003C24F3"/>
    <w:rsid w:val="003C37B2"/>
    <w:rsid w:val="003C5EE0"/>
    <w:rsid w:val="003C6365"/>
    <w:rsid w:val="003C7EA8"/>
    <w:rsid w:val="003D2195"/>
    <w:rsid w:val="003D23FB"/>
    <w:rsid w:val="003D2704"/>
    <w:rsid w:val="003D29D0"/>
    <w:rsid w:val="003D387E"/>
    <w:rsid w:val="003D5BB3"/>
    <w:rsid w:val="003D7928"/>
    <w:rsid w:val="003E2305"/>
    <w:rsid w:val="003E3C5D"/>
    <w:rsid w:val="003E3C87"/>
    <w:rsid w:val="003E57DE"/>
    <w:rsid w:val="003E5CA5"/>
    <w:rsid w:val="003E7F3C"/>
    <w:rsid w:val="003F12F4"/>
    <w:rsid w:val="003F13A3"/>
    <w:rsid w:val="003F2C0C"/>
    <w:rsid w:val="003F3031"/>
    <w:rsid w:val="003F367C"/>
    <w:rsid w:val="003F3A39"/>
    <w:rsid w:val="003F4119"/>
    <w:rsid w:val="003F48CD"/>
    <w:rsid w:val="003F6592"/>
    <w:rsid w:val="00401667"/>
    <w:rsid w:val="00401A08"/>
    <w:rsid w:val="00402B5D"/>
    <w:rsid w:val="00403E35"/>
    <w:rsid w:val="004041C8"/>
    <w:rsid w:val="004044EC"/>
    <w:rsid w:val="004053F2"/>
    <w:rsid w:val="004054FD"/>
    <w:rsid w:val="00406C1B"/>
    <w:rsid w:val="00406D86"/>
    <w:rsid w:val="00406FE6"/>
    <w:rsid w:val="0040705A"/>
    <w:rsid w:val="0041245B"/>
    <w:rsid w:val="00412770"/>
    <w:rsid w:val="00413421"/>
    <w:rsid w:val="00414D2D"/>
    <w:rsid w:val="004178FE"/>
    <w:rsid w:val="00417E6F"/>
    <w:rsid w:val="00421594"/>
    <w:rsid w:val="0042327A"/>
    <w:rsid w:val="00423F01"/>
    <w:rsid w:val="0042417F"/>
    <w:rsid w:val="00424438"/>
    <w:rsid w:val="00424C39"/>
    <w:rsid w:val="0042621E"/>
    <w:rsid w:val="004262FE"/>
    <w:rsid w:val="00427CFA"/>
    <w:rsid w:val="004317A6"/>
    <w:rsid w:val="004335B3"/>
    <w:rsid w:val="0043383C"/>
    <w:rsid w:val="00436590"/>
    <w:rsid w:val="0043742F"/>
    <w:rsid w:val="00442C33"/>
    <w:rsid w:val="0044573A"/>
    <w:rsid w:val="00445E9B"/>
    <w:rsid w:val="0044606E"/>
    <w:rsid w:val="0045005E"/>
    <w:rsid w:val="00454165"/>
    <w:rsid w:val="00454264"/>
    <w:rsid w:val="0045431C"/>
    <w:rsid w:val="00455FC1"/>
    <w:rsid w:val="0045635A"/>
    <w:rsid w:val="0045682F"/>
    <w:rsid w:val="004601A4"/>
    <w:rsid w:val="004614D5"/>
    <w:rsid w:val="00462678"/>
    <w:rsid w:val="004634D5"/>
    <w:rsid w:val="004640C1"/>
    <w:rsid w:val="0046445F"/>
    <w:rsid w:val="00464514"/>
    <w:rsid w:val="004645C7"/>
    <w:rsid w:val="00464C78"/>
    <w:rsid w:val="004678E8"/>
    <w:rsid w:val="00467EC7"/>
    <w:rsid w:val="00470240"/>
    <w:rsid w:val="00471587"/>
    <w:rsid w:val="0047214B"/>
    <w:rsid w:val="004726D2"/>
    <w:rsid w:val="00474D7F"/>
    <w:rsid w:val="00475748"/>
    <w:rsid w:val="004766B0"/>
    <w:rsid w:val="0047772B"/>
    <w:rsid w:val="00483A08"/>
    <w:rsid w:val="00483FD0"/>
    <w:rsid w:val="00484970"/>
    <w:rsid w:val="00484AEF"/>
    <w:rsid w:val="00486194"/>
    <w:rsid w:val="00486D41"/>
    <w:rsid w:val="00490486"/>
    <w:rsid w:val="00490950"/>
    <w:rsid w:val="004914B8"/>
    <w:rsid w:val="0049233B"/>
    <w:rsid w:val="00493E41"/>
    <w:rsid w:val="004944F4"/>
    <w:rsid w:val="00495033"/>
    <w:rsid w:val="004957FC"/>
    <w:rsid w:val="004958FB"/>
    <w:rsid w:val="00496758"/>
    <w:rsid w:val="00497CD4"/>
    <w:rsid w:val="004A12A5"/>
    <w:rsid w:val="004A1F8E"/>
    <w:rsid w:val="004A46E4"/>
    <w:rsid w:val="004A60C5"/>
    <w:rsid w:val="004A7681"/>
    <w:rsid w:val="004A7BB2"/>
    <w:rsid w:val="004B01E4"/>
    <w:rsid w:val="004B0D2A"/>
    <w:rsid w:val="004B1614"/>
    <w:rsid w:val="004B16C2"/>
    <w:rsid w:val="004B3BF5"/>
    <w:rsid w:val="004B442F"/>
    <w:rsid w:val="004B4D4E"/>
    <w:rsid w:val="004B56F5"/>
    <w:rsid w:val="004B665C"/>
    <w:rsid w:val="004C2388"/>
    <w:rsid w:val="004C2436"/>
    <w:rsid w:val="004C3475"/>
    <w:rsid w:val="004C4C6F"/>
    <w:rsid w:val="004C5EDE"/>
    <w:rsid w:val="004C68C0"/>
    <w:rsid w:val="004C7F04"/>
    <w:rsid w:val="004D0D75"/>
    <w:rsid w:val="004D1725"/>
    <w:rsid w:val="004D1B4A"/>
    <w:rsid w:val="004D1F4A"/>
    <w:rsid w:val="004D20AC"/>
    <w:rsid w:val="004D2ACB"/>
    <w:rsid w:val="004D4F08"/>
    <w:rsid w:val="004D559A"/>
    <w:rsid w:val="004D5674"/>
    <w:rsid w:val="004D6D0C"/>
    <w:rsid w:val="004D7375"/>
    <w:rsid w:val="004E0135"/>
    <w:rsid w:val="004E0D65"/>
    <w:rsid w:val="004E137C"/>
    <w:rsid w:val="004E20BC"/>
    <w:rsid w:val="004E216B"/>
    <w:rsid w:val="004E21AC"/>
    <w:rsid w:val="004E2DED"/>
    <w:rsid w:val="004E30FD"/>
    <w:rsid w:val="004E3307"/>
    <w:rsid w:val="004E56B5"/>
    <w:rsid w:val="004E5E8B"/>
    <w:rsid w:val="004E763C"/>
    <w:rsid w:val="004F00B7"/>
    <w:rsid w:val="004F06B8"/>
    <w:rsid w:val="004F0C54"/>
    <w:rsid w:val="004F0D5A"/>
    <w:rsid w:val="004F4CA0"/>
    <w:rsid w:val="004F67CA"/>
    <w:rsid w:val="0050252C"/>
    <w:rsid w:val="00503500"/>
    <w:rsid w:val="00504F46"/>
    <w:rsid w:val="005054F3"/>
    <w:rsid w:val="00510866"/>
    <w:rsid w:val="00511C3C"/>
    <w:rsid w:val="005127FF"/>
    <w:rsid w:val="005143B8"/>
    <w:rsid w:val="00514C80"/>
    <w:rsid w:val="005167A3"/>
    <w:rsid w:val="00520761"/>
    <w:rsid w:val="0052217F"/>
    <w:rsid w:val="00523760"/>
    <w:rsid w:val="00523B5B"/>
    <w:rsid w:val="005250FF"/>
    <w:rsid w:val="0052784A"/>
    <w:rsid w:val="0053001B"/>
    <w:rsid w:val="00530D1E"/>
    <w:rsid w:val="00531891"/>
    <w:rsid w:val="005320D3"/>
    <w:rsid w:val="00532268"/>
    <w:rsid w:val="00532D17"/>
    <w:rsid w:val="00533AD3"/>
    <w:rsid w:val="00533D5B"/>
    <w:rsid w:val="00533D7C"/>
    <w:rsid w:val="005361DB"/>
    <w:rsid w:val="005372EF"/>
    <w:rsid w:val="00537CBB"/>
    <w:rsid w:val="0054149D"/>
    <w:rsid w:val="0054225E"/>
    <w:rsid w:val="005429C7"/>
    <w:rsid w:val="005433BF"/>
    <w:rsid w:val="0054411B"/>
    <w:rsid w:val="005458AB"/>
    <w:rsid w:val="00546223"/>
    <w:rsid w:val="00546604"/>
    <w:rsid w:val="0055019C"/>
    <w:rsid w:val="00550EE8"/>
    <w:rsid w:val="005527F6"/>
    <w:rsid w:val="00554F6C"/>
    <w:rsid w:val="00555C6C"/>
    <w:rsid w:val="00556744"/>
    <w:rsid w:val="00556AE2"/>
    <w:rsid w:val="005570F1"/>
    <w:rsid w:val="00560111"/>
    <w:rsid w:val="00560FBE"/>
    <w:rsid w:val="00562983"/>
    <w:rsid w:val="00563886"/>
    <w:rsid w:val="00563D91"/>
    <w:rsid w:val="00565F3B"/>
    <w:rsid w:val="00570D35"/>
    <w:rsid w:val="00571986"/>
    <w:rsid w:val="00571BB1"/>
    <w:rsid w:val="00572492"/>
    <w:rsid w:val="00574184"/>
    <w:rsid w:val="00575B31"/>
    <w:rsid w:val="0057638A"/>
    <w:rsid w:val="0057669D"/>
    <w:rsid w:val="005771AC"/>
    <w:rsid w:val="00577224"/>
    <w:rsid w:val="00580F69"/>
    <w:rsid w:val="005819FD"/>
    <w:rsid w:val="00583DD9"/>
    <w:rsid w:val="00584D89"/>
    <w:rsid w:val="005851F6"/>
    <w:rsid w:val="00585A17"/>
    <w:rsid w:val="005868E9"/>
    <w:rsid w:val="00586EAA"/>
    <w:rsid w:val="005874F9"/>
    <w:rsid w:val="005875C9"/>
    <w:rsid w:val="005877B8"/>
    <w:rsid w:val="00590C57"/>
    <w:rsid w:val="00590D3A"/>
    <w:rsid w:val="00591AFD"/>
    <w:rsid w:val="00592979"/>
    <w:rsid w:val="00593AF0"/>
    <w:rsid w:val="0059455F"/>
    <w:rsid w:val="0059464B"/>
    <w:rsid w:val="00594717"/>
    <w:rsid w:val="00597F56"/>
    <w:rsid w:val="005A1822"/>
    <w:rsid w:val="005A407A"/>
    <w:rsid w:val="005A49CF"/>
    <w:rsid w:val="005A4BCC"/>
    <w:rsid w:val="005A5512"/>
    <w:rsid w:val="005A6222"/>
    <w:rsid w:val="005A7006"/>
    <w:rsid w:val="005A7054"/>
    <w:rsid w:val="005A74CF"/>
    <w:rsid w:val="005B03BA"/>
    <w:rsid w:val="005B144E"/>
    <w:rsid w:val="005B3617"/>
    <w:rsid w:val="005B5282"/>
    <w:rsid w:val="005B6919"/>
    <w:rsid w:val="005B6C9A"/>
    <w:rsid w:val="005B70EE"/>
    <w:rsid w:val="005B7973"/>
    <w:rsid w:val="005C33FD"/>
    <w:rsid w:val="005C3EDE"/>
    <w:rsid w:val="005C6577"/>
    <w:rsid w:val="005C716B"/>
    <w:rsid w:val="005C72FA"/>
    <w:rsid w:val="005D0963"/>
    <w:rsid w:val="005D09AA"/>
    <w:rsid w:val="005D21AB"/>
    <w:rsid w:val="005D2A78"/>
    <w:rsid w:val="005D3072"/>
    <w:rsid w:val="005D507A"/>
    <w:rsid w:val="005E2079"/>
    <w:rsid w:val="005E3B68"/>
    <w:rsid w:val="005E5794"/>
    <w:rsid w:val="005E6A5D"/>
    <w:rsid w:val="005E7882"/>
    <w:rsid w:val="005E7E9B"/>
    <w:rsid w:val="005F0B2E"/>
    <w:rsid w:val="005F0CDB"/>
    <w:rsid w:val="005F221E"/>
    <w:rsid w:val="005F261B"/>
    <w:rsid w:val="005F3969"/>
    <w:rsid w:val="005F3C2E"/>
    <w:rsid w:val="005F3CB0"/>
    <w:rsid w:val="005F5BE0"/>
    <w:rsid w:val="005F6AB5"/>
    <w:rsid w:val="006017C6"/>
    <w:rsid w:val="006019F2"/>
    <w:rsid w:val="00601C5B"/>
    <w:rsid w:val="00601D69"/>
    <w:rsid w:val="006032EC"/>
    <w:rsid w:val="00603F83"/>
    <w:rsid w:val="006056E8"/>
    <w:rsid w:val="00605CF0"/>
    <w:rsid w:val="00606ADE"/>
    <w:rsid w:val="00606B6F"/>
    <w:rsid w:val="00606E3D"/>
    <w:rsid w:val="00612FB6"/>
    <w:rsid w:val="0061328A"/>
    <w:rsid w:val="00617489"/>
    <w:rsid w:val="0061757A"/>
    <w:rsid w:val="00617C70"/>
    <w:rsid w:val="006212B1"/>
    <w:rsid w:val="006218B4"/>
    <w:rsid w:val="00621C6C"/>
    <w:rsid w:val="00621F86"/>
    <w:rsid w:val="006221B8"/>
    <w:rsid w:val="00623386"/>
    <w:rsid w:val="006233B8"/>
    <w:rsid w:val="006237AB"/>
    <w:rsid w:val="006243BD"/>
    <w:rsid w:val="00625A03"/>
    <w:rsid w:val="00625BD2"/>
    <w:rsid w:val="00625DEE"/>
    <w:rsid w:val="00626171"/>
    <w:rsid w:val="00627085"/>
    <w:rsid w:val="006271BA"/>
    <w:rsid w:val="0062754B"/>
    <w:rsid w:val="00627D5A"/>
    <w:rsid w:val="00630425"/>
    <w:rsid w:val="00633098"/>
    <w:rsid w:val="00633C05"/>
    <w:rsid w:val="00634787"/>
    <w:rsid w:val="00637CDD"/>
    <w:rsid w:val="00640E25"/>
    <w:rsid w:val="00641A8E"/>
    <w:rsid w:val="006423B0"/>
    <w:rsid w:val="00643634"/>
    <w:rsid w:val="00643D03"/>
    <w:rsid w:val="00644588"/>
    <w:rsid w:val="00645E69"/>
    <w:rsid w:val="00647CA0"/>
    <w:rsid w:val="00647F71"/>
    <w:rsid w:val="006505BF"/>
    <w:rsid w:val="0065259E"/>
    <w:rsid w:val="006532C7"/>
    <w:rsid w:val="006550F5"/>
    <w:rsid w:val="006553BC"/>
    <w:rsid w:val="00661096"/>
    <w:rsid w:val="00661BFF"/>
    <w:rsid w:val="0066231F"/>
    <w:rsid w:val="00663517"/>
    <w:rsid w:val="00664AEF"/>
    <w:rsid w:val="00664D94"/>
    <w:rsid w:val="006651ED"/>
    <w:rsid w:val="00666D79"/>
    <w:rsid w:val="006670B8"/>
    <w:rsid w:val="00667439"/>
    <w:rsid w:val="006710CA"/>
    <w:rsid w:val="006713C8"/>
    <w:rsid w:val="00674946"/>
    <w:rsid w:val="00675AB6"/>
    <w:rsid w:val="006760E2"/>
    <w:rsid w:val="0067664F"/>
    <w:rsid w:val="006776C3"/>
    <w:rsid w:val="00680155"/>
    <w:rsid w:val="00680716"/>
    <w:rsid w:val="00680E8B"/>
    <w:rsid w:val="006854E7"/>
    <w:rsid w:val="006860AC"/>
    <w:rsid w:val="00687E6C"/>
    <w:rsid w:val="00690D98"/>
    <w:rsid w:val="00692279"/>
    <w:rsid w:val="00692BC9"/>
    <w:rsid w:val="00692E40"/>
    <w:rsid w:val="00693C35"/>
    <w:rsid w:val="006946A8"/>
    <w:rsid w:val="00695885"/>
    <w:rsid w:val="00696257"/>
    <w:rsid w:val="006968F3"/>
    <w:rsid w:val="006A04E4"/>
    <w:rsid w:val="006A0FBA"/>
    <w:rsid w:val="006A1042"/>
    <w:rsid w:val="006A1B23"/>
    <w:rsid w:val="006A2046"/>
    <w:rsid w:val="006A2902"/>
    <w:rsid w:val="006A4048"/>
    <w:rsid w:val="006A5E0A"/>
    <w:rsid w:val="006B00C7"/>
    <w:rsid w:val="006B07D9"/>
    <w:rsid w:val="006B1BDE"/>
    <w:rsid w:val="006B1C31"/>
    <w:rsid w:val="006B2491"/>
    <w:rsid w:val="006B2775"/>
    <w:rsid w:val="006B429E"/>
    <w:rsid w:val="006B7669"/>
    <w:rsid w:val="006C10A7"/>
    <w:rsid w:val="006C151B"/>
    <w:rsid w:val="006C1571"/>
    <w:rsid w:val="006C1818"/>
    <w:rsid w:val="006C1C63"/>
    <w:rsid w:val="006C245C"/>
    <w:rsid w:val="006C3269"/>
    <w:rsid w:val="006C3559"/>
    <w:rsid w:val="006C4AE2"/>
    <w:rsid w:val="006C4B64"/>
    <w:rsid w:val="006D276A"/>
    <w:rsid w:val="006D2DFF"/>
    <w:rsid w:val="006D4E6B"/>
    <w:rsid w:val="006E152A"/>
    <w:rsid w:val="006E166F"/>
    <w:rsid w:val="006E1B6C"/>
    <w:rsid w:val="006E2544"/>
    <w:rsid w:val="006E284A"/>
    <w:rsid w:val="006E2C0E"/>
    <w:rsid w:val="006E3572"/>
    <w:rsid w:val="006E5311"/>
    <w:rsid w:val="006E5404"/>
    <w:rsid w:val="006E623E"/>
    <w:rsid w:val="006E6BE0"/>
    <w:rsid w:val="006E6FB4"/>
    <w:rsid w:val="006E7504"/>
    <w:rsid w:val="006F053A"/>
    <w:rsid w:val="006F0B2D"/>
    <w:rsid w:val="006F0D48"/>
    <w:rsid w:val="006F274F"/>
    <w:rsid w:val="006F290E"/>
    <w:rsid w:val="006F30A0"/>
    <w:rsid w:val="006F3622"/>
    <w:rsid w:val="006F3EB4"/>
    <w:rsid w:val="006F4FE3"/>
    <w:rsid w:val="006F5640"/>
    <w:rsid w:val="00700168"/>
    <w:rsid w:val="00700765"/>
    <w:rsid w:val="0070153E"/>
    <w:rsid w:val="007022D5"/>
    <w:rsid w:val="007041CB"/>
    <w:rsid w:val="007042FF"/>
    <w:rsid w:val="00704884"/>
    <w:rsid w:val="00705B49"/>
    <w:rsid w:val="00705C22"/>
    <w:rsid w:val="00705F7D"/>
    <w:rsid w:val="0070746C"/>
    <w:rsid w:val="0070795A"/>
    <w:rsid w:val="00707D77"/>
    <w:rsid w:val="00710DBA"/>
    <w:rsid w:val="00711573"/>
    <w:rsid w:val="00712B98"/>
    <w:rsid w:val="00714566"/>
    <w:rsid w:val="007148F7"/>
    <w:rsid w:val="00715DD8"/>
    <w:rsid w:val="00716995"/>
    <w:rsid w:val="00717EEB"/>
    <w:rsid w:val="00720DF0"/>
    <w:rsid w:val="00721AF8"/>
    <w:rsid w:val="0072200C"/>
    <w:rsid w:val="0072401B"/>
    <w:rsid w:val="00724434"/>
    <w:rsid w:val="00724D20"/>
    <w:rsid w:val="00725AE3"/>
    <w:rsid w:val="00730912"/>
    <w:rsid w:val="007320CA"/>
    <w:rsid w:val="00732ECD"/>
    <w:rsid w:val="00733AD3"/>
    <w:rsid w:val="0073600E"/>
    <w:rsid w:val="00737D1B"/>
    <w:rsid w:val="00737D7E"/>
    <w:rsid w:val="00740801"/>
    <w:rsid w:val="00741096"/>
    <w:rsid w:val="00742B6E"/>
    <w:rsid w:val="00743FA2"/>
    <w:rsid w:val="0074426C"/>
    <w:rsid w:val="007447BB"/>
    <w:rsid w:val="00744E54"/>
    <w:rsid w:val="00746835"/>
    <w:rsid w:val="00747C2F"/>
    <w:rsid w:val="00751A63"/>
    <w:rsid w:val="0075317D"/>
    <w:rsid w:val="00753420"/>
    <w:rsid w:val="00754A5F"/>
    <w:rsid w:val="00757393"/>
    <w:rsid w:val="00760303"/>
    <w:rsid w:val="00760490"/>
    <w:rsid w:val="00761A91"/>
    <w:rsid w:val="00761B75"/>
    <w:rsid w:val="00762A22"/>
    <w:rsid w:val="00762A50"/>
    <w:rsid w:val="00763C14"/>
    <w:rsid w:val="00764AF0"/>
    <w:rsid w:val="00765674"/>
    <w:rsid w:val="00765893"/>
    <w:rsid w:val="00766037"/>
    <w:rsid w:val="00766294"/>
    <w:rsid w:val="0076772F"/>
    <w:rsid w:val="007706A2"/>
    <w:rsid w:val="007712C6"/>
    <w:rsid w:val="0077291B"/>
    <w:rsid w:val="00772F02"/>
    <w:rsid w:val="00780205"/>
    <w:rsid w:val="00780FA8"/>
    <w:rsid w:val="007814C3"/>
    <w:rsid w:val="00781BFB"/>
    <w:rsid w:val="00781EA1"/>
    <w:rsid w:val="00783A49"/>
    <w:rsid w:val="0078458C"/>
    <w:rsid w:val="00784B43"/>
    <w:rsid w:val="00784EC2"/>
    <w:rsid w:val="00785471"/>
    <w:rsid w:val="007862DD"/>
    <w:rsid w:val="007906D3"/>
    <w:rsid w:val="0079154B"/>
    <w:rsid w:val="0079174E"/>
    <w:rsid w:val="007932BA"/>
    <w:rsid w:val="00794CF6"/>
    <w:rsid w:val="00794D65"/>
    <w:rsid w:val="007A0016"/>
    <w:rsid w:val="007A0CB2"/>
    <w:rsid w:val="007A1A24"/>
    <w:rsid w:val="007A25C8"/>
    <w:rsid w:val="007A55A9"/>
    <w:rsid w:val="007A6885"/>
    <w:rsid w:val="007B0AD6"/>
    <w:rsid w:val="007B32C2"/>
    <w:rsid w:val="007B38A8"/>
    <w:rsid w:val="007B4A2F"/>
    <w:rsid w:val="007B4C8E"/>
    <w:rsid w:val="007B55FD"/>
    <w:rsid w:val="007B79A9"/>
    <w:rsid w:val="007B7FEC"/>
    <w:rsid w:val="007C0E5F"/>
    <w:rsid w:val="007C0ECA"/>
    <w:rsid w:val="007C180D"/>
    <w:rsid w:val="007C2027"/>
    <w:rsid w:val="007C434E"/>
    <w:rsid w:val="007C4832"/>
    <w:rsid w:val="007C5C87"/>
    <w:rsid w:val="007D5B0F"/>
    <w:rsid w:val="007D65A1"/>
    <w:rsid w:val="007D7682"/>
    <w:rsid w:val="007D7C20"/>
    <w:rsid w:val="007E1F8C"/>
    <w:rsid w:val="007E3E9A"/>
    <w:rsid w:val="007E489F"/>
    <w:rsid w:val="007E5422"/>
    <w:rsid w:val="007E5FAA"/>
    <w:rsid w:val="007E7C97"/>
    <w:rsid w:val="007F0579"/>
    <w:rsid w:val="007F13AD"/>
    <w:rsid w:val="007F2969"/>
    <w:rsid w:val="007F4166"/>
    <w:rsid w:val="007F477D"/>
    <w:rsid w:val="007F4C95"/>
    <w:rsid w:val="007F7AD0"/>
    <w:rsid w:val="008003AB"/>
    <w:rsid w:val="008003C2"/>
    <w:rsid w:val="008014EC"/>
    <w:rsid w:val="00804557"/>
    <w:rsid w:val="00805842"/>
    <w:rsid w:val="00805D63"/>
    <w:rsid w:val="008069B7"/>
    <w:rsid w:val="00806E78"/>
    <w:rsid w:val="00810E4A"/>
    <w:rsid w:val="00812002"/>
    <w:rsid w:val="00813BAC"/>
    <w:rsid w:val="00814B89"/>
    <w:rsid w:val="00815B0A"/>
    <w:rsid w:val="00815CC3"/>
    <w:rsid w:val="008205F1"/>
    <w:rsid w:val="00821822"/>
    <w:rsid w:val="00821D76"/>
    <w:rsid w:val="008235DC"/>
    <w:rsid w:val="008249EB"/>
    <w:rsid w:val="00824A9E"/>
    <w:rsid w:val="008264E4"/>
    <w:rsid w:val="0083099F"/>
    <w:rsid w:val="00830C14"/>
    <w:rsid w:val="00830CBA"/>
    <w:rsid w:val="00830D0B"/>
    <w:rsid w:val="00831A91"/>
    <w:rsid w:val="00831C48"/>
    <w:rsid w:val="008324AA"/>
    <w:rsid w:val="00832FFC"/>
    <w:rsid w:val="008344BF"/>
    <w:rsid w:val="008348D5"/>
    <w:rsid w:val="00834B89"/>
    <w:rsid w:val="0083511A"/>
    <w:rsid w:val="008360B6"/>
    <w:rsid w:val="008376F9"/>
    <w:rsid w:val="00837971"/>
    <w:rsid w:val="008406D8"/>
    <w:rsid w:val="00842D44"/>
    <w:rsid w:val="008436AA"/>
    <w:rsid w:val="0084390B"/>
    <w:rsid w:val="00843B4C"/>
    <w:rsid w:val="0084459A"/>
    <w:rsid w:val="00844676"/>
    <w:rsid w:val="00844AB7"/>
    <w:rsid w:val="00844F7E"/>
    <w:rsid w:val="00845912"/>
    <w:rsid w:val="00845A78"/>
    <w:rsid w:val="00847669"/>
    <w:rsid w:val="008505AD"/>
    <w:rsid w:val="00850C04"/>
    <w:rsid w:val="008512CB"/>
    <w:rsid w:val="0085158F"/>
    <w:rsid w:val="00852863"/>
    <w:rsid w:val="00854165"/>
    <w:rsid w:val="008552C6"/>
    <w:rsid w:val="00855881"/>
    <w:rsid w:val="00855E56"/>
    <w:rsid w:val="00856008"/>
    <w:rsid w:val="00856C1B"/>
    <w:rsid w:val="0086004A"/>
    <w:rsid w:val="008629CE"/>
    <w:rsid w:val="00862EA6"/>
    <w:rsid w:val="00863EF0"/>
    <w:rsid w:val="00865051"/>
    <w:rsid w:val="00865B51"/>
    <w:rsid w:val="00866BD2"/>
    <w:rsid w:val="00870165"/>
    <w:rsid w:val="00870320"/>
    <w:rsid w:val="00870654"/>
    <w:rsid w:val="008707D5"/>
    <w:rsid w:val="0087116B"/>
    <w:rsid w:val="008712A2"/>
    <w:rsid w:val="0087201C"/>
    <w:rsid w:val="008731FD"/>
    <w:rsid w:val="00873B5F"/>
    <w:rsid w:val="00874FDB"/>
    <w:rsid w:val="00875DBA"/>
    <w:rsid w:val="008768DA"/>
    <w:rsid w:val="00877738"/>
    <w:rsid w:val="00880A08"/>
    <w:rsid w:val="00880AA1"/>
    <w:rsid w:val="008815B9"/>
    <w:rsid w:val="008846C5"/>
    <w:rsid w:val="00884CE5"/>
    <w:rsid w:val="00885BAB"/>
    <w:rsid w:val="008865A2"/>
    <w:rsid w:val="0088668D"/>
    <w:rsid w:val="0089092F"/>
    <w:rsid w:val="008926DB"/>
    <w:rsid w:val="00893787"/>
    <w:rsid w:val="00895EBB"/>
    <w:rsid w:val="00896093"/>
    <w:rsid w:val="00897829"/>
    <w:rsid w:val="008A2158"/>
    <w:rsid w:val="008A7596"/>
    <w:rsid w:val="008B0989"/>
    <w:rsid w:val="008B15D5"/>
    <w:rsid w:val="008B2CE5"/>
    <w:rsid w:val="008B315B"/>
    <w:rsid w:val="008B39AA"/>
    <w:rsid w:val="008B4F43"/>
    <w:rsid w:val="008B65D9"/>
    <w:rsid w:val="008C1119"/>
    <w:rsid w:val="008C168F"/>
    <w:rsid w:val="008C1A06"/>
    <w:rsid w:val="008C1E24"/>
    <w:rsid w:val="008C1FCE"/>
    <w:rsid w:val="008C3168"/>
    <w:rsid w:val="008C399E"/>
    <w:rsid w:val="008C5E1E"/>
    <w:rsid w:val="008C7D62"/>
    <w:rsid w:val="008C7D90"/>
    <w:rsid w:val="008D119F"/>
    <w:rsid w:val="008D126D"/>
    <w:rsid w:val="008D155E"/>
    <w:rsid w:val="008D1C6C"/>
    <w:rsid w:val="008D3D93"/>
    <w:rsid w:val="008D67C8"/>
    <w:rsid w:val="008D70DC"/>
    <w:rsid w:val="008D7F5E"/>
    <w:rsid w:val="008E0778"/>
    <w:rsid w:val="008E0E11"/>
    <w:rsid w:val="008E2753"/>
    <w:rsid w:val="008E399F"/>
    <w:rsid w:val="008E3B49"/>
    <w:rsid w:val="008E4B8A"/>
    <w:rsid w:val="008F19DA"/>
    <w:rsid w:val="008F1A80"/>
    <w:rsid w:val="008F1D02"/>
    <w:rsid w:val="008F1D9A"/>
    <w:rsid w:val="008F2594"/>
    <w:rsid w:val="008F37FA"/>
    <w:rsid w:val="008F3C63"/>
    <w:rsid w:val="008F4DC3"/>
    <w:rsid w:val="008F66F1"/>
    <w:rsid w:val="008F7635"/>
    <w:rsid w:val="008F7EB6"/>
    <w:rsid w:val="009008DE"/>
    <w:rsid w:val="00901A7E"/>
    <w:rsid w:val="0090519A"/>
    <w:rsid w:val="009053C4"/>
    <w:rsid w:val="009054DD"/>
    <w:rsid w:val="00906926"/>
    <w:rsid w:val="00906A15"/>
    <w:rsid w:val="009100B7"/>
    <w:rsid w:val="00910148"/>
    <w:rsid w:val="0091115F"/>
    <w:rsid w:val="009112DD"/>
    <w:rsid w:val="00913F7D"/>
    <w:rsid w:val="00914C01"/>
    <w:rsid w:val="009150BB"/>
    <w:rsid w:val="00915D22"/>
    <w:rsid w:val="00916DA1"/>
    <w:rsid w:val="0091787F"/>
    <w:rsid w:val="00917AD8"/>
    <w:rsid w:val="00917CF5"/>
    <w:rsid w:val="009200E4"/>
    <w:rsid w:val="0092099B"/>
    <w:rsid w:val="009209AC"/>
    <w:rsid w:val="00920EBA"/>
    <w:rsid w:val="00920F5D"/>
    <w:rsid w:val="00921913"/>
    <w:rsid w:val="0092196E"/>
    <w:rsid w:val="009224E3"/>
    <w:rsid w:val="009230B1"/>
    <w:rsid w:val="009241C2"/>
    <w:rsid w:val="00925754"/>
    <w:rsid w:val="00927B57"/>
    <w:rsid w:val="00930941"/>
    <w:rsid w:val="009313FF"/>
    <w:rsid w:val="009318E1"/>
    <w:rsid w:val="00932C4B"/>
    <w:rsid w:val="00935ADF"/>
    <w:rsid w:val="00936026"/>
    <w:rsid w:val="00937D70"/>
    <w:rsid w:val="009408D1"/>
    <w:rsid w:val="009435F0"/>
    <w:rsid w:val="00943C46"/>
    <w:rsid w:val="00945A38"/>
    <w:rsid w:val="00945A97"/>
    <w:rsid w:val="00946A9C"/>
    <w:rsid w:val="00946D50"/>
    <w:rsid w:val="009531BE"/>
    <w:rsid w:val="009548E7"/>
    <w:rsid w:val="00954DF2"/>
    <w:rsid w:val="00955356"/>
    <w:rsid w:val="00956018"/>
    <w:rsid w:val="00957DAA"/>
    <w:rsid w:val="009606BD"/>
    <w:rsid w:val="00960C5A"/>
    <w:rsid w:val="009616F7"/>
    <w:rsid w:val="009634C9"/>
    <w:rsid w:val="00963AC9"/>
    <w:rsid w:val="00963ECC"/>
    <w:rsid w:val="009641E0"/>
    <w:rsid w:val="00965829"/>
    <w:rsid w:val="00967B42"/>
    <w:rsid w:val="009713D8"/>
    <w:rsid w:val="00971A4C"/>
    <w:rsid w:val="00971E24"/>
    <w:rsid w:val="009725FD"/>
    <w:rsid w:val="00972A3B"/>
    <w:rsid w:val="00972BBC"/>
    <w:rsid w:val="009730CA"/>
    <w:rsid w:val="00973C92"/>
    <w:rsid w:val="009749C8"/>
    <w:rsid w:val="00974A73"/>
    <w:rsid w:val="00975C55"/>
    <w:rsid w:val="0097631C"/>
    <w:rsid w:val="00976E44"/>
    <w:rsid w:val="0098093E"/>
    <w:rsid w:val="00981645"/>
    <w:rsid w:val="00981821"/>
    <w:rsid w:val="00981BDF"/>
    <w:rsid w:val="00981EDE"/>
    <w:rsid w:val="0098220F"/>
    <w:rsid w:val="0098282F"/>
    <w:rsid w:val="00982DEE"/>
    <w:rsid w:val="00985AE2"/>
    <w:rsid w:val="00987E44"/>
    <w:rsid w:val="009905CE"/>
    <w:rsid w:val="0099110E"/>
    <w:rsid w:val="009935EC"/>
    <w:rsid w:val="00993B09"/>
    <w:rsid w:val="00993B2A"/>
    <w:rsid w:val="00994A7D"/>
    <w:rsid w:val="00994EAB"/>
    <w:rsid w:val="00995428"/>
    <w:rsid w:val="0099571B"/>
    <w:rsid w:val="009A0C98"/>
    <w:rsid w:val="009A326B"/>
    <w:rsid w:val="009A39A6"/>
    <w:rsid w:val="009A50E4"/>
    <w:rsid w:val="009A6553"/>
    <w:rsid w:val="009B03CB"/>
    <w:rsid w:val="009B04D7"/>
    <w:rsid w:val="009B32B8"/>
    <w:rsid w:val="009B33F1"/>
    <w:rsid w:val="009B3A07"/>
    <w:rsid w:val="009B3C37"/>
    <w:rsid w:val="009B3FF1"/>
    <w:rsid w:val="009B43A1"/>
    <w:rsid w:val="009B4543"/>
    <w:rsid w:val="009B4730"/>
    <w:rsid w:val="009B4AC4"/>
    <w:rsid w:val="009B4FE3"/>
    <w:rsid w:val="009B64A9"/>
    <w:rsid w:val="009B70E9"/>
    <w:rsid w:val="009B7585"/>
    <w:rsid w:val="009B7FF6"/>
    <w:rsid w:val="009C37C0"/>
    <w:rsid w:val="009C41B5"/>
    <w:rsid w:val="009C4CB1"/>
    <w:rsid w:val="009C6109"/>
    <w:rsid w:val="009D1146"/>
    <w:rsid w:val="009D16F5"/>
    <w:rsid w:val="009D34C6"/>
    <w:rsid w:val="009D4C99"/>
    <w:rsid w:val="009D6C71"/>
    <w:rsid w:val="009D77C6"/>
    <w:rsid w:val="009D7AB1"/>
    <w:rsid w:val="009E0036"/>
    <w:rsid w:val="009E1EF1"/>
    <w:rsid w:val="009E282D"/>
    <w:rsid w:val="009E2EE9"/>
    <w:rsid w:val="009E2FF7"/>
    <w:rsid w:val="009E31E1"/>
    <w:rsid w:val="009E403E"/>
    <w:rsid w:val="009E4AAB"/>
    <w:rsid w:val="009E51F5"/>
    <w:rsid w:val="009E6A52"/>
    <w:rsid w:val="009F088A"/>
    <w:rsid w:val="009F231E"/>
    <w:rsid w:val="009F269E"/>
    <w:rsid w:val="009F2E19"/>
    <w:rsid w:val="009F373F"/>
    <w:rsid w:val="009F3F2B"/>
    <w:rsid w:val="009F4899"/>
    <w:rsid w:val="009F796E"/>
    <w:rsid w:val="00A00C52"/>
    <w:rsid w:val="00A02BA9"/>
    <w:rsid w:val="00A0315D"/>
    <w:rsid w:val="00A03266"/>
    <w:rsid w:val="00A038AC"/>
    <w:rsid w:val="00A03ED6"/>
    <w:rsid w:val="00A04547"/>
    <w:rsid w:val="00A05508"/>
    <w:rsid w:val="00A059E7"/>
    <w:rsid w:val="00A062A5"/>
    <w:rsid w:val="00A1090B"/>
    <w:rsid w:val="00A10A68"/>
    <w:rsid w:val="00A10FA2"/>
    <w:rsid w:val="00A11AD6"/>
    <w:rsid w:val="00A120C6"/>
    <w:rsid w:val="00A12737"/>
    <w:rsid w:val="00A146A4"/>
    <w:rsid w:val="00A14AB9"/>
    <w:rsid w:val="00A14C43"/>
    <w:rsid w:val="00A1624B"/>
    <w:rsid w:val="00A225AE"/>
    <w:rsid w:val="00A23319"/>
    <w:rsid w:val="00A23452"/>
    <w:rsid w:val="00A2526D"/>
    <w:rsid w:val="00A261E8"/>
    <w:rsid w:val="00A269D1"/>
    <w:rsid w:val="00A30212"/>
    <w:rsid w:val="00A30A2D"/>
    <w:rsid w:val="00A30C9E"/>
    <w:rsid w:val="00A32654"/>
    <w:rsid w:val="00A34BC5"/>
    <w:rsid w:val="00A35B10"/>
    <w:rsid w:val="00A3620A"/>
    <w:rsid w:val="00A37008"/>
    <w:rsid w:val="00A41AAD"/>
    <w:rsid w:val="00A4388D"/>
    <w:rsid w:val="00A43EB3"/>
    <w:rsid w:val="00A44532"/>
    <w:rsid w:val="00A44769"/>
    <w:rsid w:val="00A46F48"/>
    <w:rsid w:val="00A471F7"/>
    <w:rsid w:val="00A50FE2"/>
    <w:rsid w:val="00A511C0"/>
    <w:rsid w:val="00A5138C"/>
    <w:rsid w:val="00A51DA8"/>
    <w:rsid w:val="00A52AFE"/>
    <w:rsid w:val="00A54621"/>
    <w:rsid w:val="00A549E7"/>
    <w:rsid w:val="00A55301"/>
    <w:rsid w:val="00A567B6"/>
    <w:rsid w:val="00A57483"/>
    <w:rsid w:val="00A603AC"/>
    <w:rsid w:val="00A61290"/>
    <w:rsid w:val="00A613FD"/>
    <w:rsid w:val="00A62E36"/>
    <w:rsid w:val="00A63042"/>
    <w:rsid w:val="00A6365D"/>
    <w:rsid w:val="00A63CB6"/>
    <w:rsid w:val="00A64C48"/>
    <w:rsid w:val="00A67A1D"/>
    <w:rsid w:val="00A71429"/>
    <w:rsid w:val="00A717C2"/>
    <w:rsid w:val="00A732D7"/>
    <w:rsid w:val="00A74A55"/>
    <w:rsid w:val="00A74B57"/>
    <w:rsid w:val="00A76742"/>
    <w:rsid w:val="00A770CE"/>
    <w:rsid w:val="00A8049C"/>
    <w:rsid w:val="00A818B3"/>
    <w:rsid w:val="00A832B7"/>
    <w:rsid w:val="00A84C0C"/>
    <w:rsid w:val="00A8580F"/>
    <w:rsid w:val="00A87474"/>
    <w:rsid w:val="00A874D1"/>
    <w:rsid w:val="00A90B38"/>
    <w:rsid w:val="00A9173B"/>
    <w:rsid w:val="00A92710"/>
    <w:rsid w:val="00A92C2B"/>
    <w:rsid w:val="00A9431E"/>
    <w:rsid w:val="00A943DF"/>
    <w:rsid w:val="00A945BD"/>
    <w:rsid w:val="00A949C0"/>
    <w:rsid w:val="00A965BA"/>
    <w:rsid w:val="00A965DA"/>
    <w:rsid w:val="00A96735"/>
    <w:rsid w:val="00A97B52"/>
    <w:rsid w:val="00AA1B83"/>
    <w:rsid w:val="00AA35EC"/>
    <w:rsid w:val="00AA5167"/>
    <w:rsid w:val="00AA5538"/>
    <w:rsid w:val="00AA5A7A"/>
    <w:rsid w:val="00AA5ECB"/>
    <w:rsid w:val="00AA6091"/>
    <w:rsid w:val="00AA77A7"/>
    <w:rsid w:val="00AB0BE3"/>
    <w:rsid w:val="00AB3740"/>
    <w:rsid w:val="00AB4567"/>
    <w:rsid w:val="00AB4795"/>
    <w:rsid w:val="00AB486B"/>
    <w:rsid w:val="00AB5142"/>
    <w:rsid w:val="00AC1C1B"/>
    <w:rsid w:val="00AC1E47"/>
    <w:rsid w:val="00AC2A18"/>
    <w:rsid w:val="00AC2C40"/>
    <w:rsid w:val="00AC4EC4"/>
    <w:rsid w:val="00AC50F1"/>
    <w:rsid w:val="00AC5373"/>
    <w:rsid w:val="00AC7F67"/>
    <w:rsid w:val="00AD06A6"/>
    <w:rsid w:val="00AD25C1"/>
    <w:rsid w:val="00AD3C20"/>
    <w:rsid w:val="00AD4DE5"/>
    <w:rsid w:val="00AD5298"/>
    <w:rsid w:val="00AD6E0D"/>
    <w:rsid w:val="00AD7C5D"/>
    <w:rsid w:val="00AD7FBA"/>
    <w:rsid w:val="00AE0622"/>
    <w:rsid w:val="00AE0826"/>
    <w:rsid w:val="00AE0AE1"/>
    <w:rsid w:val="00AE1351"/>
    <w:rsid w:val="00AE192F"/>
    <w:rsid w:val="00AE1C57"/>
    <w:rsid w:val="00AE3294"/>
    <w:rsid w:val="00AE3640"/>
    <w:rsid w:val="00AE52A0"/>
    <w:rsid w:val="00AE7060"/>
    <w:rsid w:val="00AE7261"/>
    <w:rsid w:val="00AE75C4"/>
    <w:rsid w:val="00AF3FBA"/>
    <w:rsid w:val="00AF5626"/>
    <w:rsid w:val="00AF5763"/>
    <w:rsid w:val="00AF6067"/>
    <w:rsid w:val="00B00741"/>
    <w:rsid w:val="00B00896"/>
    <w:rsid w:val="00B00C47"/>
    <w:rsid w:val="00B03DB1"/>
    <w:rsid w:val="00B04271"/>
    <w:rsid w:val="00B05996"/>
    <w:rsid w:val="00B06EED"/>
    <w:rsid w:val="00B10695"/>
    <w:rsid w:val="00B10CDF"/>
    <w:rsid w:val="00B11246"/>
    <w:rsid w:val="00B11C40"/>
    <w:rsid w:val="00B13AC5"/>
    <w:rsid w:val="00B142EF"/>
    <w:rsid w:val="00B158B9"/>
    <w:rsid w:val="00B159C6"/>
    <w:rsid w:val="00B166E2"/>
    <w:rsid w:val="00B16BEB"/>
    <w:rsid w:val="00B20604"/>
    <w:rsid w:val="00B206BC"/>
    <w:rsid w:val="00B217D8"/>
    <w:rsid w:val="00B25086"/>
    <w:rsid w:val="00B26580"/>
    <w:rsid w:val="00B265CB"/>
    <w:rsid w:val="00B276E5"/>
    <w:rsid w:val="00B27ADD"/>
    <w:rsid w:val="00B27EA1"/>
    <w:rsid w:val="00B30470"/>
    <w:rsid w:val="00B309A5"/>
    <w:rsid w:val="00B30C4B"/>
    <w:rsid w:val="00B31049"/>
    <w:rsid w:val="00B31CC1"/>
    <w:rsid w:val="00B347B8"/>
    <w:rsid w:val="00B36206"/>
    <w:rsid w:val="00B3675A"/>
    <w:rsid w:val="00B368F4"/>
    <w:rsid w:val="00B3759E"/>
    <w:rsid w:val="00B37F47"/>
    <w:rsid w:val="00B40747"/>
    <w:rsid w:val="00B40E24"/>
    <w:rsid w:val="00B41641"/>
    <w:rsid w:val="00B420BB"/>
    <w:rsid w:val="00B44681"/>
    <w:rsid w:val="00B45C11"/>
    <w:rsid w:val="00B4690C"/>
    <w:rsid w:val="00B46EF7"/>
    <w:rsid w:val="00B504D2"/>
    <w:rsid w:val="00B505BF"/>
    <w:rsid w:val="00B510C0"/>
    <w:rsid w:val="00B51B41"/>
    <w:rsid w:val="00B549BA"/>
    <w:rsid w:val="00B55270"/>
    <w:rsid w:val="00B56280"/>
    <w:rsid w:val="00B61124"/>
    <w:rsid w:val="00B628E0"/>
    <w:rsid w:val="00B62CA8"/>
    <w:rsid w:val="00B62DE1"/>
    <w:rsid w:val="00B632B8"/>
    <w:rsid w:val="00B6364D"/>
    <w:rsid w:val="00B637B7"/>
    <w:rsid w:val="00B64245"/>
    <w:rsid w:val="00B655C8"/>
    <w:rsid w:val="00B67E32"/>
    <w:rsid w:val="00B701DF"/>
    <w:rsid w:val="00B713B9"/>
    <w:rsid w:val="00B7344D"/>
    <w:rsid w:val="00B74820"/>
    <w:rsid w:val="00B7652C"/>
    <w:rsid w:val="00B76CF5"/>
    <w:rsid w:val="00B77C3E"/>
    <w:rsid w:val="00B83E5C"/>
    <w:rsid w:val="00B844BC"/>
    <w:rsid w:val="00B853A7"/>
    <w:rsid w:val="00B86268"/>
    <w:rsid w:val="00B86D35"/>
    <w:rsid w:val="00B86DF7"/>
    <w:rsid w:val="00B8711E"/>
    <w:rsid w:val="00B913FF"/>
    <w:rsid w:val="00B921E6"/>
    <w:rsid w:val="00B929E8"/>
    <w:rsid w:val="00B92E04"/>
    <w:rsid w:val="00B96459"/>
    <w:rsid w:val="00B9736A"/>
    <w:rsid w:val="00BA0103"/>
    <w:rsid w:val="00BA03BA"/>
    <w:rsid w:val="00BA0D6D"/>
    <w:rsid w:val="00BA1629"/>
    <w:rsid w:val="00BA2298"/>
    <w:rsid w:val="00BA294E"/>
    <w:rsid w:val="00BA2B6F"/>
    <w:rsid w:val="00BA50C6"/>
    <w:rsid w:val="00BA52F4"/>
    <w:rsid w:val="00BA5B6D"/>
    <w:rsid w:val="00BA6210"/>
    <w:rsid w:val="00BA65FD"/>
    <w:rsid w:val="00BA6A3D"/>
    <w:rsid w:val="00BA6B28"/>
    <w:rsid w:val="00BA7128"/>
    <w:rsid w:val="00BA7A67"/>
    <w:rsid w:val="00BB0B8A"/>
    <w:rsid w:val="00BB1161"/>
    <w:rsid w:val="00BB1A6D"/>
    <w:rsid w:val="00BB225A"/>
    <w:rsid w:val="00BB40AA"/>
    <w:rsid w:val="00BB5184"/>
    <w:rsid w:val="00BC0707"/>
    <w:rsid w:val="00BC1060"/>
    <w:rsid w:val="00BC3601"/>
    <w:rsid w:val="00BC3AC3"/>
    <w:rsid w:val="00BC480D"/>
    <w:rsid w:val="00BC5D47"/>
    <w:rsid w:val="00BC6028"/>
    <w:rsid w:val="00BC762E"/>
    <w:rsid w:val="00BC7A07"/>
    <w:rsid w:val="00BC7C03"/>
    <w:rsid w:val="00BD1414"/>
    <w:rsid w:val="00BD21C2"/>
    <w:rsid w:val="00BD251D"/>
    <w:rsid w:val="00BD3DE0"/>
    <w:rsid w:val="00BD4133"/>
    <w:rsid w:val="00BD415D"/>
    <w:rsid w:val="00BD4DC6"/>
    <w:rsid w:val="00BD55D0"/>
    <w:rsid w:val="00BD79C8"/>
    <w:rsid w:val="00BE12CC"/>
    <w:rsid w:val="00BE13D5"/>
    <w:rsid w:val="00BE1708"/>
    <w:rsid w:val="00BE2514"/>
    <w:rsid w:val="00BE3328"/>
    <w:rsid w:val="00BE36A0"/>
    <w:rsid w:val="00BE397C"/>
    <w:rsid w:val="00BE3C52"/>
    <w:rsid w:val="00BE4B71"/>
    <w:rsid w:val="00BF04BB"/>
    <w:rsid w:val="00BF1870"/>
    <w:rsid w:val="00BF20B1"/>
    <w:rsid w:val="00BF2AA4"/>
    <w:rsid w:val="00BF346A"/>
    <w:rsid w:val="00BF3B2E"/>
    <w:rsid w:val="00BF496F"/>
    <w:rsid w:val="00BF5A62"/>
    <w:rsid w:val="00BF7010"/>
    <w:rsid w:val="00BF72F0"/>
    <w:rsid w:val="00C00271"/>
    <w:rsid w:val="00C01432"/>
    <w:rsid w:val="00C01B23"/>
    <w:rsid w:val="00C03DF7"/>
    <w:rsid w:val="00C04411"/>
    <w:rsid w:val="00C05D13"/>
    <w:rsid w:val="00C07375"/>
    <w:rsid w:val="00C07B1B"/>
    <w:rsid w:val="00C07BD7"/>
    <w:rsid w:val="00C11CC7"/>
    <w:rsid w:val="00C11E64"/>
    <w:rsid w:val="00C16A11"/>
    <w:rsid w:val="00C16DE9"/>
    <w:rsid w:val="00C1700B"/>
    <w:rsid w:val="00C21785"/>
    <w:rsid w:val="00C2413D"/>
    <w:rsid w:val="00C248E4"/>
    <w:rsid w:val="00C25A1D"/>
    <w:rsid w:val="00C308A6"/>
    <w:rsid w:val="00C3140E"/>
    <w:rsid w:val="00C32120"/>
    <w:rsid w:val="00C328CD"/>
    <w:rsid w:val="00C33944"/>
    <w:rsid w:val="00C352E0"/>
    <w:rsid w:val="00C35496"/>
    <w:rsid w:val="00C36AC7"/>
    <w:rsid w:val="00C36C4D"/>
    <w:rsid w:val="00C3710A"/>
    <w:rsid w:val="00C402CA"/>
    <w:rsid w:val="00C40778"/>
    <w:rsid w:val="00C40E19"/>
    <w:rsid w:val="00C42357"/>
    <w:rsid w:val="00C4259A"/>
    <w:rsid w:val="00C43D25"/>
    <w:rsid w:val="00C465C6"/>
    <w:rsid w:val="00C46E66"/>
    <w:rsid w:val="00C47170"/>
    <w:rsid w:val="00C51FA4"/>
    <w:rsid w:val="00C527A6"/>
    <w:rsid w:val="00C52D99"/>
    <w:rsid w:val="00C54164"/>
    <w:rsid w:val="00C54227"/>
    <w:rsid w:val="00C54B14"/>
    <w:rsid w:val="00C57693"/>
    <w:rsid w:val="00C61347"/>
    <w:rsid w:val="00C61D0D"/>
    <w:rsid w:val="00C635BF"/>
    <w:rsid w:val="00C66B4E"/>
    <w:rsid w:val="00C672D5"/>
    <w:rsid w:val="00C67932"/>
    <w:rsid w:val="00C67C95"/>
    <w:rsid w:val="00C72331"/>
    <w:rsid w:val="00C74163"/>
    <w:rsid w:val="00C76885"/>
    <w:rsid w:val="00C77D9F"/>
    <w:rsid w:val="00C8013E"/>
    <w:rsid w:val="00C80939"/>
    <w:rsid w:val="00C80A9D"/>
    <w:rsid w:val="00C8255B"/>
    <w:rsid w:val="00C826C9"/>
    <w:rsid w:val="00C83617"/>
    <w:rsid w:val="00C83EC7"/>
    <w:rsid w:val="00C84642"/>
    <w:rsid w:val="00C84AF5"/>
    <w:rsid w:val="00C85B19"/>
    <w:rsid w:val="00C91144"/>
    <w:rsid w:val="00C9378E"/>
    <w:rsid w:val="00C957EE"/>
    <w:rsid w:val="00C95B10"/>
    <w:rsid w:val="00C96076"/>
    <w:rsid w:val="00C961C8"/>
    <w:rsid w:val="00C96496"/>
    <w:rsid w:val="00C96956"/>
    <w:rsid w:val="00C97664"/>
    <w:rsid w:val="00CA11F8"/>
    <w:rsid w:val="00CA19E4"/>
    <w:rsid w:val="00CA1A5C"/>
    <w:rsid w:val="00CA22B8"/>
    <w:rsid w:val="00CA2319"/>
    <w:rsid w:val="00CA318C"/>
    <w:rsid w:val="00CA3AD9"/>
    <w:rsid w:val="00CA5638"/>
    <w:rsid w:val="00CA6739"/>
    <w:rsid w:val="00CA683C"/>
    <w:rsid w:val="00CA6F7C"/>
    <w:rsid w:val="00CB02DA"/>
    <w:rsid w:val="00CB0E74"/>
    <w:rsid w:val="00CB20FE"/>
    <w:rsid w:val="00CB289E"/>
    <w:rsid w:val="00CB3F21"/>
    <w:rsid w:val="00CB6FBC"/>
    <w:rsid w:val="00CB708A"/>
    <w:rsid w:val="00CB7875"/>
    <w:rsid w:val="00CC0600"/>
    <w:rsid w:val="00CC09EA"/>
    <w:rsid w:val="00CC1074"/>
    <w:rsid w:val="00CC198F"/>
    <w:rsid w:val="00CC2499"/>
    <w:rsid w:val="00CC3489"/>
    <w:rsid w:val="00CC4480"/>
    <w:rsid w:val="00CC573C"/>
    <w:rsid w:val="00CC6CD4"/>
    <w:rsid w:val="00CC6D0D"/>
    <w:rsid w:val="00CC7637"/>
    <w:rsid w:val="00CD0AB7"/>
    <w:rsid w:val="00CD0C65"/>
    <w:rsid w:val="00CD120A"/>
    <w:rsid w:val="00CD152F"/>
    <w:rsid w:val="00CD252A"/>
    <w:rsid w:val="00CD368C"/>
    <w:rsid w:val="00CD3A94"/>
    <w:rsid w:val="00CD438D"/>
    <w:rsid w:val="00CD4928"/>
    <w:rsid w:val="00CD4FAB"/>
    <w:rsid w:val="00CD5344"/>
    <w:rsid w:val="00CD569D"/>
    <w:rsid w:val="00CD5E16"/>
    <w:rsid w:val="00CD7014"/>
    <w:rsid w:val="00CD7BAF"/>
    <w:rsid w:val="00CE154F"/>
    <w:rsid w:val="00CE21B5"/>
    <w:rsid w:val="00CE2B6B"/>
    <w:rsid w:val="00CE5631"/>
    <w:rsid w:val="00CE707F"/>
    <w:rsid w:val="00CF00FF"/>
    <w:rsid w:val="00CF1086"/>
    <w:rsid w:val="00CF1180"/>
    <w:rsid w:val="00CF126A"/>
    <w:rsid w:val="00CF3053"/>
    <w:rsid w:val="00CF353F"/>
    <w:rsid w:val="00CF370B"/>
    <w:rsid w:val="00CF57BA"/>
    <w:rsid w:val="00CF728C"/>
    <w:rsid w:val="00CF7B12"/>
    <w:rsid w:val="00D01468"/>
    <w:rsid w:val="00D01B7A"/>
    <w:rsid w:val="00D01D41"/>
    <w:rsid w:val="00D0691E"/>
    <w:rsid w:val="00D07856"/>
    <w:rsid w:val="00D07DB8"/>
    <w:rsid w:val="00D1015B"/>
    <w:rsid w:val="00D10FA5"/>
    <w:rsid w:val="00D11ADA"/>
    <w:rsid w:val="00D11F72"/>
    <w:rsid w:val="00D13141"/>
    <w:rsid w:val="00D141EB"/>
    <w:rsid w:val="00D14CA8"/>
    <w:rsid w:val="00D14D63"/>
    <w:rsid w:val="00D14D9F"/>
    <w:rsid w:val="00D15892"/>
    <w:rsid w:val="00D158CF"/>
    <w:rsid w:val="00D15CED"/>
    <w:rsid w:val="00D15F92"/>
    <w:rsid w:val="00D17A8C"/>
    <w:rsid w:val="00D203AB"/>
    <w:rsid w:val="00D20DFD"/>
    <w:rsid w:val="00D20FA9"/>
    <w:rsid w:val="00D22292"/>
    <w:rsid w:val="00D2493E"/>
    <w:rsid w:val="00D24E98"/>
    <w:rsid w:val="00D26E01"/>
    <w:rsid w:val="00D30562"/>
    <w:rsid w:val="00D309AA"/>
    <w:rsid w:val="00D30E37"/>
    <w:rsid w:val="00D31A1C"/>
    <w:rsid w:val="00D337C2"/>
    <w:rsid w:val="00D34252"/>
    <w:rsid w:val="00D3494E"/>
    <w:rsid w:val="00D34CAB"/>
    <w:rsid w:val="00D358C3"/>
    <w:rsid w:val="00D36B4B"/>
    <w:rsid w:val="00D3731F"/>
    <w:rsid w:val="00D3767C"/>
    <w:rsid w:val="00D378A7"/>
    <w:rsid w:val="00D378AB"/>
    <w:rsid w:val="00D37E57"/>
    <w:rsid w:val="00D37EB2"/>
    <w:rsid w:val="00D41A79"/>
    <w:rsid w:val="00D41A94"/>
    <w:rsid w:val="00D41C40"/>
    <w:rsid w:val="00D43B8F"/>
    <w:rsid w:val="00D442B1"/>
    <w:rsid w:val="00D445FF"/>
    <w:rsid w:val="00D44ABF"/>
    <w:rsid w:val="00D44EE8"/>
    <w:rsid w:val="00D455C7"/>
    <w:rsid w:val="00D46E53"/>
    <w:rsid w:val="00D47203"/>
    <w:rsid w:val="00D47483"/>
    <w:rsid w:val="00D50318"/>
    <w:rsid w:val="00D51EB0"/>
    <w:rsid w:val="00D53295"/>
    <w:rsid w:val="00D5342B"/>
    <w:rsid w:val="00D54B0B"/>
    <w:rsid w:val="00D55455"/>
    <w:rsid w:val="00D55F91"/>
    <w:rsid w:val="00D561AB"/>
    <w:rsid w:val="00D57437"/>
    <w:rsid w:val="00D6010A"/>
    <w:rsid w:val="00D62215"/>
    <w:rsid w:val="00D6300D"/>
    <w:rsid w:val="00D6306C"/>
    <w:rsid w:val="00D63AA6"/>
    <w:rsid w:val="00D65F50"/>
    <w:rsid w:val="00D66491"/>
    <w:rsid w:val="00D66D97"/>
    <w:rsid w:val="00D66EAF"/>
    <w:rsid w:val="00D676DC"/>
    <w:rsid w:val="00D72B0C"/>
    <w:rsid w:val="00D731F9"/>
    <w:rsid w:val="00D7341F"/>
    <w:rsid w:val="00D73494"/>
    <w:rsid w:val="00D740B8"/>
    <w:rsid w:val="00D75984"/>
    <w:rsid w:val="00D75AAF"/>
    <w:rsid w:val="00D76739"/>
    <w:rsid w:val="00D76763"/>
    <w:rsid w:val="00D77045"/>
    <w:rsid w:val="00D775C8"/>
    <w:rsid w:val="00D77784"/>
    <w:rsid w:val="00D800E7"/>
    <w:rsid w:val="00D817B3"/>
    <w:rsid w:val="00D831D7"/>
    <w:rsid w:val="00D84142"/>
    <w:rsid w:val="00D85510"/>
    <w:rsid w:val="00D85E95"/>
    <w:rsid w:val="00D90256"/>
    <w:rsid w:val="00D90363"/>
    <w:rsid w:val="00D91D86"/>
    <w:rsid w:val="00D93157"/>
    <w:rsid w:val="00D937D9"/>
    <w:rsid w:val="00D94945"/>
    <w:rsid w:val="00D94D5D"/>
    <w:rsid w:val="00D95A54"/>
    <w:rsid w:val="00D96C70"/>
    <w:rsid w:val="00D979A8"/>
    <w:rsid w:val="00DA0EB5"/>
    <w:rsid w:val="00DA3510"/>
    <w:rsid w:val="00DA380A"/>
    <w:rsid w:val="00DA42DE"/>
    <w:rsid w:val="00DA5ECD"/>
    <w:rsid w:val="00DA70FF"/>
    <w:rsid w:val="00DA7178"/>
    <w:rsid w:val="00DA7281"/>
    <w:rsid w:val="00DA7D57"/>
    <w:rsid w:val="00DB0BC4"/>
    <w:rsid w:val="00DB25AA"/>
    <w:rsid w:val="00DB323A"/>
    <w:rsid w:val="00DB3B53"/>
    <w:rsid w:val="00DB4400"/>
    <w:rsid w:val="00DB52AA"/>
    <w:rsid w:val="00DB57AF"/>
    <w:rsid w:val="00DB7956"/>
    <w:rsid w:val="00DB7BBD"/>
    <w:rsid w:val="00DC1E31"/>
    <w:rsid w:val="00DC27E6"/>
    <w:rsid w:val="00DC372C"/>
    <w:rsid w:val="00DC488F"/>
    <w:rsid w:val="00DC59B6"/>
    <w:rsid w:val="00DC5A80"/>
    <w:rsid w:val="00DC62DC"/>
    <w:rsid w:val="00DC7B50"/>
    <w:rsid w:val="00DD1861"/>
    <w:rsid w:val="00DD274D"/>
    <w:rsid w:val="00DD292E"/>
    <w:rsid w:val="00DD4901"/>
    <w:rsid w:val="00DD4996"/>
    <w:rsid w:val="00DD4C89"/>
    <w:rsid w:val="00DD5635"/>
    <w:rsid w:val="00DD5A7E"/>
    <w:rsid w:val="00DD7BB3"/>
    <w:rsid w:val="00DD7E80"/>
    <w:rsid w:val="00DD7F0E"/>
    <w:rsid w:val="00DE206E"/>
    <w:rsid w:val="00DE69E6"/>
    <w:rsid w:val="00DE6A86"/>
    <w:rsid w:val="00DE7112"/>
    <w:rsid w:val="00DF0260"/>
    <w:rsid w:val="00DF21E3"/>
    <w:rsid w:val="00DF25D4"/>
    <w:rsid w:val="00DF4AD7"/>
    <w:rsid w:val="00DF616B"/>
    <w:rsid w:val="00DF66BB"/>
    <w:rsid w:val="00DF6EFF"/>
    <w:rsid w:val="00DF7199"/>
    <w:rsid w:val="00DF78A1"/>
    <w:rsid w:val="00DF7D52"/>
    <w:rsid w:val="00E01762"/>
    <w:rsid w:val="00E058D3"/>
    <w:rsid w:val="00E058DB"/>
    <w:rsid w:val="00E06235"/>
    <w:rsid w:val="00E06B98"/>
    <w:rsid w:val="00E07A4C"/>
    <w:rsid w:val="00E07D14"/>
    <w:rsid w:val="00E10839"/>
    <w:rsid w:val="00E12DC1"/>
    <w:rsid w:val="00E132A1"/>
    <w:rsid w:val="00E13821"/>
    <w:rsid w:val="00E140FF"/>
    <w:rsid w:val="00E14787"/>
    <w:rsid w:val="00E1551B"/>
    <w:rsid w:val="00E16283"/>
    <w:rsid w:val="00E16326"/>
    <w:rsid w:val="00E16828"/>
    <w:rsid w:val="00E23852"/>
    <w:rsid w:val="00E241FF"/>
    <w:rsid w:val="00E26245"/>
    <w:rsid w:val="00E27299"/>
    <w:rsid w:val="00E27E67"/>
    <w:rsid w:val="00E305A6"/>
    <w:rsid w:val="00E30852"/>
    <w:rsid w:val="00E3300F"/>
    <w:rsid w:val="00E330D4"/>
    <w:rsid w:val="00E33585"/>
    <w:rsid w:val="00E34902"/>
    <w:rsid w:val="00E35723"/>
    <w:rsid w:val="00E36582"/>
    <w:rsid w:val="00E40F3B"/>
    <w:rsid w:val="00E40F90"/>
    <w:rsid w:val="00E41AB3"/>
    <w:rsid w:val="00E41BE8"/>
    <w:rsid w:val="00E41D0B"/>
    <w:rsid w:val="00E424EA"/>
    <w:rsid w:val="00E443A5"/>
    <w:rsid w:val="00E449B9"/>
    <w:rsid w:val="00E452BF"/>
    <w:rsid w:val="00E45A2C"/>
    <w:rsid w:val="00E461FF"/>
    <w:rsid w:val="00E47179"/>
    <w:rsid w:val="00E50568"/>
    <w:rsid w:val="00E507E4"/>
    <w:rsid w:val="00E521E9"/>
    <w:rsid w:val="00E53449"/>
    <w:rsid w:val="00E556C1"/>
    <w:rsid w:val="00E5658C"/>
    <w:rsid w:val="00E56B73"/>
    <w:rsid w:val="00E57BE7"/>
    <w:rsid w:val="00E57FAD"/>
    <w:rsid w:val="00E60556"/>
    <w:rsid w:val="00E60C6E"/>
    <w:rsid w:val="00E61BF6"/>
    <w:rsid w:val="00E61F02"/>
    <w:rsid w:val="00E6330B"/>
    <w:rsid w:val="00E63D8F"/>
    <w:rsid w:val="00E64687"/>
    <w:rsid w:val="00E650FA"/>
    <w:rsid w:val="00E663E3"/>
    <w:rsid w:val="00E66AB5"/>
    <w:rsid w:val="00E675C6"/>
    <w:rsid w:val="00E67D23"/>
    <w:rsid w:val="00E709B1"/>
    <w:rsid w:val="00E71C75"/>
    <w:rsid w:val="00E71E6F"/>
    <w:rsid w:val="00E7250E"/>
    <w:rsid w:val="00E72DA8"/>
    <w:rsid w:val="00E73840"/>
    <w:rsid w:val="00E7387B"/>
    <w:rsid w:val="00E75168"/>
    <w:rsid w:val="00E75456"/>
    <w:rsid w:val="00E75C80"/>
    <w:rsid w:val="00E76239"/>
    <w:rsid w:val="00E76284"/>
    <w:rsid w:val="00E7652E"/>
    <w:rsid w:val="00E7669C"/>
    <w:rsid w:val="00E815DB"/>
    <w:rsid w:val="00E81F76"/>
    <w:rsid w:val="00E827B5"/>
    <w:rsid w:val="00E84B40"/>
    <w:rsid w:val="00E8610D"/>
    <w:rsid w:val="00E873A8"/>
    <w:rsid w:val="00E8773E"/>
    <w:rsid w:val="00E9027B"/>
    <w:rsid w:val="00E91F37"/>
    <w:rsid w:val="00E925C8"/>
    <w:rsid w:val="00E945F0"/>
    <w:rsid w:val="00E9510F"/>
    <w:rsid w:val="00E962D0"/>
    <w:rsid w:val="00E973E1"/>
    <w:rsid w:val="00E97465"/>
    <w:rsid w:val="00EA221D"/>
    <w:rsid w:val="00EA3D3B"/>
    <w:rsid w:val="00EA4164"/>
    <w:rsid w:val="00EA53C7"/>
    <w:rsid w:val="00EA54EC"/>
    <w:rsid w:val="00EB1AE8"/>
    <w:rsid w:val="00EB1B54"/>
    <w:rsid w:val="00EB1C9F"/>
    <w:rsid w:val="00EB2077"/>
    <w:rsid w:val="00EB3230"/>
    <w:rsid w:val="00EB4DC3"/>
    <w:rsid w:val="00EB5003"/>
    <w:rsid w:val="00EB54AD"/>
    <w:rsid w:val="00EB6AFF"/>
    <w:rsid w:val="00EC005C"/>
    <w:rsid w:val="00EC0F7B"/>
    <w:rsid w:val="00EC38FA"/>
    <w:rsid w:val="00EC5525"/>
    <w:rsid w:val="00ED1752"/>
    <w:rsid w:val="00ED1B07"/>
    <w:rsid w:val="00ED2633"/>
    <w:rsid w:val="00ED29A9"/>
    <w:rsid w:val="00ED343B"/>
    <w:rsid w:val="00ED3F84"/>
    <w:rsid w:val="00ED515D"/>
    <w:rsid w:val="00ED5D90"/>
    <w:rsid w:val="00ED720F"/>
    <w:rsid w:val="00ED72ED"/>
    <w:rsid w:val="00EE054E"/>
    <w:rsid w:val="00EE10EE"/>
    <w:rsid w:val="00EE12E3"/>
    <w:rsid w:val="00EE209D"/>
    <w:rsid w:val="00EE2BEB"/>
    <w:rsid w:val="00EE4B92"/>
    <w:rsid w:val="00EE5103"/>
    <w:rsid w:val="00EF01AC"/>
    <w:rsid w:val="00EF197F"/>
    <w:rsid w:val="00EF1D9E"/>
    <w:rsid w:val="00EF28A1"/>
    <w:rsid w:val="00EF786A"/>
    <w:rsid w:val="00EF7BA8"/>
    <w:rsid w:val="00F01CA1"/>
    <w:rsid w:val="00F02E27"/>
    <w:rsid w:val="00F034AC"/>
    <w:rsid w:val="00F03A42"/>
    <w:rsid w:val="00F05730"/>
    <w:rsid w:val="00F05F7B"/>
    <w:rsid w:val="00F06266"/>
    <w:rsid w:val="00F079D7"/>
    <w:rsid w:val="00F11F18"/>
    <w:rsid w:val="00F126C3"/>
    <w:rsid w:val="00F127B7"/>
    <w:rsid w:val="00F133EB"/>
    <w:rsid w:val="00F145FA"/>
    <w:rsid w:val="00F169B9"/>
    <w:rsid w:val="00F17D88"/>
    <w:rsid w:val="00F21D91"/>
    <w:rsid w:val="00F21FFD"/>
    <w:rsid w:val="00F22CF1"/>
    <w:rsid w:val="00F2342F"/>
    <w:rsid w:val="00F27E89"/>
    <w:rsid w:val="00F301F9"/>
    <w:rsid w:val="00F31395"/>
    <w:rsid w:val="00F31EE3"/>
    <w:rsid w:val="00F325F9"/>
    <w:rsid w:val="00F33240"/>
    <w:rsid w:val="00F34601"/>
    <w:rsid w:val="00F34E4C"/>
    <w:rsid w:val="00F35061"/>
    <w:rsid w:val="00F42628"/>
    <w:rsid w:val="00F426B8"/>
    <w:rsid w:val="00F4336B"/>
    <w:rsid w:val="00F43EFF"/>
    <w:rsid w:val="00F45670"/>
    <w:rsid w:val="00F468D3"/>
    <w:rsid w:val="00F46B47"/>
    <w:rsid w:val="00F46B5F"/>
    <w:rsid w:val="00F46BF9"/>
    <w:rsid w:val="00F4793B"/>
    <w:rsid w:val="00F47DED"/>
    <w:rsid w:val="00F522FE"/>
    <w:rsid w:val="00F526D7"/>
    <w:rsid w:val="00F53BF1"/>
    <w:rsid w:val="00F53ECF"/>
    <w:rsid w:val="00F545F7"/>
    <w:rsid w:val="00F64393"/>
    <w:rsid w:val="00F64411"/>
    <w:rsid w:val="00F64E0F"/>
    <w:rsid w:val="00F662B4"/>
    <w:rsid w:val="00F66943"/>
    <w:rsid w:val="00F6720C"/>
    <w:rsid w:val="00F6784B"/>
    <w:rsid w:val="00F708B6"/>
    <w:rsid w:val="00F7172F"/>
    <w:rsid w:val="00F7265A"/>
    <w:rsid w:val="00F73443"/>
    <w:rsid w:val="00F756FC"/>
    <w:rsid w:val="00F76ABC"/>
    <w:rsid w:val="00F77684"/>
    <w:rsid w:val="00F80965"/>
    <w:rsid w:val="00F80BDE"/>
    <w:rsid w:val="00F81942"/>
    <w:rsid w:val="00F86014"/>
    <w:rsid w:val="00F86671"/>
    <w:rsid w:val="00F877B0"/>
    <w:rsid w:val="00F9117F"/>
    <w:rsid w:val="00F92732"/>
    <w:rsid w:val="00F94765"/>
    <w:rsid w:val="00F94AAF"/>
    <w:rsid w:val="00F9595A"/>
    <w:rsid w:val="00F95D0C"/>
    <w:rsid w:val="00F963B4"/>
    <w:rsid w:val="00F96A0F"/>
    <w:rsid w:val="00F97844"/>
    <w:rsid w:val="00FA015B"/>
    <w:rsid w:val="00FA0D24"/>
    <w:rsid w:val="00FA1AFC"/>
    <w:rsid w:val="00FA3023"/>
    <w:rsid w:val="00FA58C1"/>
    <w:rsid w:val="00FA5B97"/>
    <w:rsid w:val="00FB0550"/>
    <w:rsid w:val="00FB0A16"/>
    <w:rsid w:val="00FB0C3E"/>
    <w:rsid w:val="00FB1144"/>
    <w:rsid w:val="00FB2525"/>
    <w:rsid w:val="00FB355C"/>
    <w:rsid w:val="00FB542C"/>
    <w:rsid w:val="00FB5E89"/>
    <w:rsid w:val="00FB71D7"/>
    <w:rsid w:val="00FB7905"/>
    <w:rsid w:val="00FC02E9"/>
    <w:rsid w:val="00FC3B77"/>
    <w:rsid w:val="00FC4BC7"/>
    <w:rsid w:val="00FC5856"/>
    <w:rsid w:val="00FC5A43"/>
    <w:rsid w:val="00FC642F"/>
    <w:rsid w:val="00FC6823"/>
    <w:rsid w:val="00FC69F0"/>
    <w:rsid w:val="00FC6F3F"/>
    <w:rsid w:val="00FC7125"/>
    <w:rsid w:val="00FC73F1"/>
    <w:rsid w:val="00FC7862"/>
    <w:rsid w:val="00FD114F"/>
    <w:rsid w:val="00FD14B4"/>
    <w:rsid w:val="00FD22EC"/>
    <w:rsid w:val="00FD3476"/>
    <w:rsid w:val="00FD4B9F"/>
    <w:rsid w:val="00FD4E4D"/>
    <w:rsid w:val="00FD50A4"/>
    <w:rsid w:val="00FD52DF"/>
    <w:rsid w:val="00FD5363"/>
    <w:rsid w:val="00FD67B3"/>
    <w:rsid w:val="00FD6DED"/>
    <w:rsid w:val="00FD6E65"/>
    <w:rsid w:val="00FE0ADC"/>
    <w:rsid w:val="00FE25D1"/>
    <w:rsid w:val="00FE3687"/>
    <w:rsid w:val="00FE6455"/>
    <w:rsid w:val="00FE78D0"/>
    <w:rsid w:val="00FE7E9D"/>
    <w:rsid w:val="00FF1A1C"/>
    <w:rsid w:val="00FF31EA"/>
    <w:rsid w:val="00FF573C"/>
    <w:rsid w:val="00FF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98AECB"/>
  <w15:docId w15:val="{474873AE-1D3B-4A93-BCDA-9C486B6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BF"/>
  </w:style>
  <w:style w:type="paragraph" w:styleId="Heading1">
    <w:name w:val="heading 1"/>
    <w:basedOn w:val="Normal"/>
    <w:next w:val="Normal"/>
    <w:link w:val="Heading1Char"/>
    <w:uiPriority w:val="9"/>
    <w:qFormat/>
    <w:rsid w:val="002C751B"/>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after="0"/>
      <w:outlineLvl w:val="1"/>
    </w:pPr>
    <w:rPr>
      <w:rFonts w:ascii="Candara" w:eastAsiaTheme="majorEastAsia" w:hAnsi="Candara" w:cstheme="majorBidi"/>
      <w:b/>
      <w:color w:val="538135" w:themeColor="accent6"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5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paragraph" w:styleId="Caption">
    <w:name w:val="caption"/>
    <w:basedOn w:val="Normal"/>
    <w:next w:val="Normal"/>
    <w:uiPriority w:val="35"/>
    <w:unhideWhenUsed/>
    <w:qFormat/>
    <w:rsid w:val="00F0626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226D97"/>
    <w:rPr>
      <w:sz w:val="16"/>
      <w:szCs w:val="16"/>
    </w:rPr>
  </w:style>
  <w:style w:type="paragraph" w:styleId="CommentText">
    <w:name w:val="annotation text"/>
    <w:basedOn w:val="Normal"/>
    <w:link w:val="CommentTextChar"/>
    <w:uiPriority w:val="99"/>
    <w:semiHidden/>
    <w:unhideWhenUsed/>
    <w:rsid w:val="00226D97"/>
    <w:pPr>
      <w:spacing w:line="240" w:lineRule="auto"/>
    </w:pPr>
    <w:rPr>
      <w:sz w:val="20"/>
      <w:szCs w:val="20"/>
    </w:rPr>
  </w:style>
  <w:style w:type="character" w:customStyle="1" w:styleId="CommentTextChar">
    <w:name w:val="Comment Text Char"/>
    <w:basedOn w:val="DefaultParagraphFont"/>
    <w:link w:val="CommentText"/>
    <w:uiPriority w:val="99"/>
    <w:semiHidden/>
    <w:rsid w:val="00226D97"/>
    <w:rPr>
      <w:sz w:val="20"/>
      <w:szCs w:val="20"/>
    </w:rPr>
  </w:style>
  <w:style w:type="paragraph" w:styleId="CommentSubject">
    <w:name w:val="annotation subject"/>
    <w:basedOn w:val="CommentText"/>
    <w:next w:val="CommentText"/>
    <w:link w:val="CommentSubjectChar"/>
    <w:uiPriority w:val="99"/>
    <w:semiHidden/>
    <w:unhideWhenUsed/>
    <w:rsid w:val="00226D97"/>
    <w:rPr>
      <w:b/>
      <w:bCs/>
    </w:rPr>
  </w:style>
  <w:style w:type="character" w:customStyle="1" w:styleId="CommentSubjectChar">
    <w:name w:val="Comment Subject Char"/>
    <w:basedOn w:val="CommentTextChar"/>
    <w:link w:val="CommentSubject"/>
    <w:uiPriority w:val="99"/>
    <w:semiHidden/>
    <w:rsid w:val="00226D97"/>
    <w:rPr>
      <w:b/>
      <w:bCs/>
      <w:sz w:val="20"/>
      <w:szCs w:val="20"/>
    </w:rPr>
  </w:style>
  <w:style w:type="paragraph" w:styleId="Revision">
    <w:name w:val="Revision"/>
    <w:hidden/>
    <w:uiPriority w:val="99"/>
    <w:semiHidden/>
    <w:rsid w:val="00226D97"/>
    <w:pPr>
      <w:spacing w:after="0" w:line="240" w:lineRule="auto"/>
    </w:pPr>
  </w:style>
  <w:style w:type="character" w:styleId="Hyperlink">
    <w:name w:val="Hyperlink"/>
    <w:basedOn w:val="DefaultParagraphFont"/>
    <w:uiPriority w:val="99"/>
    <w:unhideWhenUsed/>
    <w:rsid w:val="004D7375"/>
    <w:rPr>
      <w:color w:val="0563C1" w:themeColor="hyperlink"/>
      <w:u w:val="single"/>
    </w:rPr>
  </w:style>
  <w:style w:type="character" w:styleId="FollowedHyperlink">
    <w:name w:val="FollowedHyperlink"/>
    <w:basedOn w:val="DefaultParagraphFont"/>
    <w:uiPriority w:val="99"/>
    <w:semiHidden/>
    <w:unhideWhenUsed/>
    <w:rsid w:val="000F55FC"/>
    <w:rPr>
      <w:color w:val="954F72" w:themeColor="followedHyperlink"/>
      <w:u w:val="single"/>
    </w:rPr>
  </w:style>
  <w:style w:type="paragraph" w:customStyle="1" w:styleId="m2099716236298353788msolistparagraph">
    <w:name w:val="m_2099716236298353788msolistparagraph"/>
    <w:basedOn w:val="Normal"/>
    <w:rsid w:val="000E2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E2EEB"/>
  </w:style>
  <w:style w:type="paragraph" w:styleId="NormalWeb">
    <w:name w:val="Normal (Web)"/>
    <w:basedOn w:val="Normal"/>
    <w:uiPriority w:val="99"/>
    <w:semiHidden/>
    <w:unhideWhenUsed/>
    <w:rsid w:val="00514C8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EE4B9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67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76421">
      <w:bodyDiv w:val="1"/>
      <w:marLeft w:val="0"/>
      <w:marRight w:val="0"/>
      <w:marTop w:val="0"/>
      <w:marBottom w:val="0"/>
      <w:divBdr>
        <w:top w:val="none" w:sz="0" w:space="0" w:color="auto"/>
        <w:left w:val="none" w:sz="0" w:space="0" w:color="auto"/>
        <w:bottom w:val="none" w:sz="0" w:space="0" w:color="auto"/>
        <w:right w:val="none" w:sz="0" w:space="0" w:color="auto"/>
      </w:divBdr>
    </w:div>
    <w:div w:id="3455201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5125555">
      <w:bodyDiv w:val="1"/>
      <w:marLeft w:val="0"/>
      <w:marRight w:val="0"/>
      <w:marTop w:val="0"/>
      <w:marBottom w:val="0"/>
      <w:divBdr>
        <w:top w:val="none" w:sz="0" w:space="0" w:color="auto"/>
        <w:left w:val="none" w:sz="0" w:space="0" w:color="auto"/>
        <w:bottom w:val="none" w:sz="0" w:space="0" w:color="auto"/>
        <w:right w:val="none" w:sz="0" w:space="0" w:color="auto"/>
      </w:divBdr>
    </w:div>
    <w:div w:id="484206722">
      <w:bodyDiv w:val="1"/>
      <w:marLeft w:val="0"/>
      <w:marRight w:val="0"/>
      <w:marTop w:val="0"/>
      <w:marBottom w:val="0"/>
      <w:divBdr>
        <w:top w:val="none" w:sz="0" w:space="0" w:color="auto"/>
        <w:left w:val="none" w:sz="0" w:space="0" w:color="auto"/>
        <w:bottom w:val="none" w:sz="0" w:space="0" w:color="auto"/>
        <w:right w:val="none" w:sz="0" w:space="0" w:color="auto"/>
      </w:divBdr>
    </w:div>
    <w:div w:id="589508636">
      <w:bodyDiv w:val="1"/>
      <w:marLeft w:val="0"/>
      <w:marRight w:val="0"/>
      <w:marTop w:val="0"/>
      <w:marBottom w:val="0"/>
      <w:divBdr>
        <w:top w:val="none" w:sz="0" w:space="0" w:color="auto"/>
        <w:left w:val="none" w:sz="0" w:space="0" w:color="auto"/>
        <w:bottom w:val="none" w:sz="0" w:space="0" w:color="auto"/>
        <w:right w:val="none" w:sz="0" w:space="0" w:color="auto"/>
      </w:divBdr>
    </w:div>
    <w:div w:id="640188389">
      <w:bodyDiv w:val="1"/>
      <w:marLeft w:val="0"/>
      <w:marRight w:val="0"/>
      <w:marTop w:val="0"/>
      <w:marBottom w:val="0"/>
      <w:divBdr>
        <w:top w:val="none" w:sz="0" w:space="0" w:color="auto"/>
        <w:left w:val="none" w:sz="0" w:space="0" w:color="auto"/>
        <w:bottom w:val="none" w:sz="0" w:space="0" w:color="auto"/>
        <w:right w:val="none" w:sz="0" w:space="0" w:color="auto"/>
      </w:divBdr>
    </w:div>
    <w:div w:id="758258934">
      <w:bodyDiv w:val="1"/>
      <w:marLeft w:val="0"/>
      <w:marRight w:val="0"/>
      <w:marTop w:val="0"/>
      <w:marBottom w:val="0"/>
      <w:divBdr>
        <w:top w:val="none" w:sz="0" w:space="0" w:color="auto"/>
        <w:left w:val="none" w:sz="0" w:space="0" w:color="auto"/>
        <w:bottom w:val="none" w:sz="0" w:space="0" w:color="auto"/>
        <w:right w:val="none" w:sz="0" w:space="0" w:color="auto"/>
      </w:divBdr>
    </w:div>
    <w:div w:id="779105553">
      <w:bodyDiv w:val="1"/>
      <w:marLeft w:val="0"/>
      <w:marRight w:val="0"/>
      <w:marTop w:val="0"/>
      <w:marBottom w:val="0"/>
      <w:divBdr>
        <w:top w:val="none" w:sz="0" w:space="0" w:color="auto"/>
        <w:left w:val="none" w:sz="0" w:space="0" w:color="auto"/>
        <w:bottom w:val="none" w:sz="0" w:space="0" w:color="auto"/>
        <w:right w:val="none" w:sz="0" w:space="0" w:color="auto"/>
      </w:divBdr>
    </w:div>
    <w:div w:id="797383429">
      <w:bodyDiv w:val="1"/>
      <w:marLeft w:val="0"/>
      <w:marRight w:val="0"/>
      <w:marTop w:val="0"/>
      <w:marBottom w:val="0"/>
      <w:divBdr>
        <w:top w:val="none" w:sz="0" w:space="0" w:color="auto"/>
        <w:left w:val="none" w:sz="0" w:space="0" w:color="auto"/>
        <w:bottom w:val="none" w:sz="0" w:space="0" w:color="auto"/>
        <w:right w:val="none" w:sz="0" w:space="0" w:color="auto"/>
      </w:divBdr>
    </w:div>
    <w:div w:id="799766837">
      <w:bodyDiv w:val="1"/>
      <w:marLeft w:val="0"/>
      <w:marRight w:val="0"/>
      <w:marTop w:val="0"/>
      <w:marBottom w:val="0"/>
      <w:divBdr>
        <w:top w:val="none" w:sz="0" w:space="0" w:color="auto"/>
        <w:left w:val="none" w:sz="0" w:space="0" w:color="auto"/>
        <w:bottom w:val="none" w:sz="0" w:space="0" w:color="auto"/>
        <w:right w:val="none" w:sz="0" w:space="0" w:color="auto"/>
      </w:divBdr>
    </w:div>
    <w:div w:id="858007850">
      <w:bodyDiv w:val="1"/>
      <w:marLeft w:val="0"/>
      <w:marRight w:val="0"/>
      <w:marTop w:val="0"/>
      <w:marBottom w:val="0"/>
      <w:divBdr>
        <w:top w:val="none" w:sz="0" w:space="0" w:color="auto"/>
        <w:left w:val="none" w:sz="0" w:space="0" w:color="auto"/>
        <w:bottom w:val="none" w:sz="0" w:space="0" w:color="auto"/>
        <w:right w:val="none" w:sz="0" w:space="0" w:color="auto"/>
      </w:divBdr>
      <w:divsChild>
        <w:div w:id="343441237">
          <w:marLeft w:val="1080"/>
          <w:marRight w:val="0"/>
          <w:marTop w:val="100"/>
          <w:marBottom w:val="0"/>
          <w:divBdr>
            <w:top w:val="none" w:sz="0" w:space="0" w:color="auto"/>
            <w:left w:val="none" w:sz="0" w:space="0" w:color="auto"/>
            <w:bottom w:val="none" w:sz="0" w:space="0" w:color="auto"/>
            <w:right w:val="none" w:sz="0" w:space="0" w:color="auto"/>
          </w:divBdr>
        </w:div>
        <w:div w:id="264969747">
          <w:marLeft w:val="1080"/>
          <w:marRight w:val="0"/>
          <w:marTop w:val="100"/>
          <w:marBottom w:val="0"/>
          <w:divBdr>
            <w:top w:val="none" w:sz="0" w:space="0" w:color="auto"/>
            <w:left w:val="none" w:sz="0" w:space="0" w:color="auto"/>
            <w:bottom w:val="none" w:sz="0" w:space="0" w:color="auto"/>
            <w:right w:val="none" w:sz="0" w:space="0" w:color="auto"/>
          </w:divBdr>
        </w:div>
        <w:div w:id="30158945">
          <w:marLeft w:val="1080"/>
          <w:marRight w:val="0"/>
          <w:marTop w:val="100"/>
          <w:marBottom w:val="0"/>
          <w:divBdr>
            <w:top w:val="none" w:sz="0" w:space="0" w:color="auto"/>
            <w:left w:val="none" w:sz="0" w:space="0" w:color="auto"/>
            <w:bottom w:val="none" w:sz="0" w:space="0" w:color="auto"/>
            <w:right w:val="none" w:sz="0" w:space="0" w:color="auto"/>
          </w:divBdr>
        </w:div>
        <w:div w:id="1874417894">
          <w:marLeft w:val="1080"/>
          <w:marRight w:val="0"/>
          <w:marTop w:val="100"/>
          <w:marBottom w:val="0"/>
          <w:divBdr>
            <w:top w:val="none" w:sz="0" w:space="0" w:color="auto"/>
            <w:left w:val="none" w:sz="0" w:space="0" w:color="auto"/>
            <w:bottom w:val="none" w:sz="0" w:space="0" w:color="auto"/>
            <w:right w:val="none" w:sz="0" w:space="0" w:color="auto"/>
          </w:divBdr>
        </w:div>
        <w:div w:id="1338730311">
          <w:marLeft w:val="1080"/>
          <w:marRight w:val="0"/>
          <w:marTop w:val="100"/>
          <w:marBottom w:val="0"/>
          <w:divBdr>
            <w:top w:val="none" w:sz="0" w:space="0" w:color="auto"/>
            <w:left w:val="none" w:sz="0" w:space="0" w:color="auto"/>
            <w:bottom w:val="none" w:sz="0" w:space="0" w:color="auto"/>
            <w:right w:val="none" w:sz="0" w:space="0" w:color="auto"/>
          </w:divBdr>
        </w:div>
        <w:div w:id="1309625327">
          <w:marLeft w:val="1080"/>
          <w:marRight w:val="0"/>
          <w:marTop w:val="100"/>
          <w:marBottom w:val="0"/>
          <w:divBdr>
            <w:top w:val="none" w:sz="0" w:space="0" w:color="auto"/>
            <w:left w:val="none" w:sz="0" w:space="0" w:color="auto"/>
            <w:bottom w:val="none" w:sz="0" w:space="0" w:color="auto"/>
            <w:right w:val="none" w:sz="0" w:space="0" w:color="auto"/>
          </w:divBdr>
        </w:div>
        <w:div w:id="982777897">
          <w:marLeft w:val="1800"/>
          <w:marRight w:val="0"/>
          <w:marTop w:val="100"/>
          <w:marBottom w:val="0"/>
          <w:divBdr>
            <w:top w:val="none" w:sz="0" w:space="0" w:color="auto"/>
            <w:left w:val="none" w:sz="0" w:space="0" w:color="auto"/>
            <w:bottom w:val="none" w:sz="0" w:space="0" w:color="auto"/>
            <w:right w:val="none" w:sz="0" w:space="0" w:color="auto"/>
          </w:divBdr>
        </w:div>
        <w:div w:id="498426601">
          <w:marLeft w:val="1800"/>
          <w:marRight w:val="0"/>
          <w:marTop w:val="100"/>
          <w:marBottom w:val="0"/>
          <w:divBdr>
            <w:top w:val="none" w:sz="0" w:space="0" w:color="auto"/>
            <w:left w:val="none" w:sz="0" w:space="0" w:color="auto"/>
            <w:bottom w:val="none" w:sz="0" w:space="0" w:color="auto"/>
            <w:right w:val="none" w:sz="0" w:space="0" w:color="auto"/>
          </w:divBdr>
        </w:div>
      </w:divsChild>
    </w:div>
    <w:div w:id="869755556">
      <w:bodyDiv w:val="1"/>
      <w:marLeft w:val="0"/>
      <w:marRight w:val="0"/>
      <w:marTop w:val="0"/>
      <w:marBottom w:val="0"/>
      <w:divBdr>
        <w:top w:val="none" w:sz="0" w:space="0" w:color="auto"/>
        <w:left w:val="none" w:sz="0" w:space="0" w:color="auto"/>
        <w:bottom w:val="none" w:sz="0" w:space="0" w:color="auto"/>
        <w:right w:val="none" w:sz="0" w:space="0" w:color="auto"/>
      </w:divBdr>
    </w:div>
    <w:div w:id="1058671051">
      <w:bodyDiv w:val="1"/>
      <w:marLeft w:val="0"/>
      <w:marRight w:val="0"/>
      <w:marTop w:val="0"/>
      <w:marBottom w:val="0"/>
      <w:divBdr>
        <w:top w:val="none" w:sz="0" w:space="0" w:color="auto"/>
        <w:left w:val="none" w:sz="0" w:space="0" w:color="auto"/>
        <w:bottom w:val="none" w:sz="0" w:space="0" w:color="auto"/>
        <w:right w:val="none" w:sz="0" w:space="0" w:color="auto"/>
      </w:divBdr>
    </w:div>
    <w:div w:id="1068961009">
      <w:bodyDiv w:val="1"/>
      <w:marLeft w:val="0"/>
      <w:marRight w:val="0"/>
      <w:marTop w:val="0"/>
      <w:marBottom w:val="0"/>
      <w:divBdr>
        <w:top w:val="none" w:sz="0" w:space="0" w:color="auto"/>
        <w:left w:val="none" w:sz="0" w:space="0" w:color="auto"/>
        <w:bottom w:val="none" w:sz="0" w:space="0" w:color="auto"/>
        <w:right w:val="none" w:sz="0" w:space="0" w:color="auto"/>
      </w:divBdr>
    </w:div>
    <w:div w:id="1136870379">
      <w:bodyDiv w:val="1"/>
      <w:marLeft w:val="0"/>
      <w:marRight w:val="0"/>
      <w:marTop w:val="0"/>
      <w:marBottom w:val="0"/>
      <w:divBdr>
        <w:top w:val="none" w:sz="0" w:space="0" w:color="auto"/>
        <w:left w:val="none" w:sz="0" w:space="0" w:color="auto"/>
        <w:bottom w:val="none" w:sz="0" w:space="0" w:color="auto"/>
        <w:right w:val="none" w:sz="0" w:space="0" w:color="auto"/>
      </w:divBdr>
    </w:div>
    <w:div w:id="1187334075">
      <w:bodyDiv w:val="1"/>
      <w:marLeft w:val="0"/>
      <w:marRight w:val="0"/>
      <w:marTop w:val="0"/>
      <w:marBottom w:val="0"/>
      <w:divBdr>
        <w:top w:val="none" w:sz="0" w:space="0" w:color="auto"/>
        <w:left w:val="none" w:sz="0" w:space="0" w:color="auto"/>
        <w:bottom w:val="none" w:sz="0" w:space="0" w:color="auto"/>
        <w:right w:val="none" w:sz="0" w:space="0" w:color="auto"/>
      </w:divBdr>
    </w:div>
    <w:div w:id="1323385351">
      <w:bodyDiv w:val="1"/>
      <w:marLeft w:val="0"/>
      <w:marRight w:val="0"/>
      <w:marTop w:val="0"/>
      <w:marBottom w:val="0"/>
      <w:divBdr>
        <w:top w:val="none" w:sz="0" w:space="0" w:color="auto"/>
        <w:left w:val="none" w:sz="0" w:space="0" w:color="auto"/>
        <w:bottom w:val="none" w:sz="0" w:space="0" w:color="auto"/>
        <w:right w:val="none" w:sz="0" w:space="0" w:color="auto"/>
      </w:divBdr>
    </w:div>
    <w:div w:id="1384790462">
      <w:bodyDiv w:val="1"/>
      <w:marLeft w:val="0"/>
      <w:marRight w:val="0"/>
      <w:marTop w:val="0"/>
      <w:marBottom w:val="0"/>
      <w:divBdr>
        <w:top w:val="none" w:sz="0" w:space="0" w:color="auto"/>
        <w:left w:val="none" w:sz="0" w:space="0" w:color="auto"/>
        <w:bottom w:val="none" w:sz="0" w:space="0" w:color="auto"/>
        <w:right w:val="none" w:sz="0" w:space="0" w:color="auto"/>
      </w:divBdr>
    </w:div>
    <w:div w:id="1392270626">
      <w:bodyDiv w:val="1"/>
      <w:marLeft w:val="0"/>
      <w:marRight w:val="0"/>
      <w:marTop w:val="0"/>
      <w:marBottom w:val="0"/>
      <w:divBdr>
        <w:top w:val="none" w:sz="0" w:space="0" w:color="auto"/>
        <w:left w:val="none" w:sz="0" w:space="0" w:color="auto"/>
        <w:bottom w:val="none" w:sz="0" w:space="0" w:color="auto"/>
        <w:right w:val="none" w:sz="0" w:space="0" w:color="auto"/>
      </w:divBdr>
    </w:div>
    <w:div w:id="1417939748">
      <w:bodyDiv w:val="1"/>
      <w:marLeft w:val="0"/>
      <w:marRight w:val="0"/>
      <w:marTop w:val="0"/>
      <w:marBottom w:val="0"/>
      <w:divBdr>
        <w:top w:val="none" w:sz="0" w:space="0" w:color="auto"/>
        <w:left w:val="none" w:sz="0" w:space="0" w:color="auto"/>
        <w:bottom w:val="none" w:sz="0" w:space="0" w:color="auto"/>
        <w:right w:val="none" w:sz="0" w:space="0" w:color="auto"/>
      </w:divBdr>
    </w:div>
    <w:div w:id="1454401528">
      <w:bodyDiv w:val="1"/>
      <w:marLeft w:val="0"/>
      <w:marRight w:val="0"/>
      <w:marTop w:val="0"/>
      <w:marBottom w:val="0"/>
      <w:divBdr>
        <w:top w:val="none" w:sz="0" w:space="0" w:color="auto"/>
        <w:left w:val="none" w:sz="0" w:space="0" w:color="auto"/>
        <w:bottom w:val="none" w:sz="0" w:space="0" w:color="auto"/>
        <w:right w:val="none" w:sz="0" w:space="0" w:color="auto"/>
      </w:divBdr>
    </w:div>
    <w:div w:id="1464696097">
      <w:bodyDiv w:val="1"/>
      <w:marLeft w:val="0"/>
      <w:marRight w:val="0"/>
      <w:marTop w:val="0"/>
      <w:marBottom w:val="0"/>
      <w:divBdr>
        <w:top w:val="none" w:sz="0" w:space="0" w:color="auto"/>
        <w:left w:val="none" w:sz="0" w:space="0" w:color="auto"/>
        <w:bottom w:val="none" w:sz="0" w:space="0" w:color="auto"/>
        <w:right w:val="none" w:sz="0" w:space="0" w:color="auto"/>
      </w:divBdr>
    </w:div>
    <w:div w:id="1559511490">
      <w:bodyDiv w:val="1"/>
      <w:marLeft w:val="0"/>
      <w:marRight w:val="0"/>
      <w:marTop w:val="0"/>
      <w:marBottom w:val="0"/>
      <w:divBdr>
        <w:top w:val="none" w:sz="0" w:space="0" w:color="auto"/>
        <w:left w:val="none" w:sz="0" w:space="0" w:color="auto"/>
        <w:bottom w:val="none" w:sz="0" w:space="0" w:color="auto"/>
        <w:right w:val="none" w:sz="0" w:space="0" w:color="auto"/>
      </w:divBdr>
      <w:divsChild>
        <w:div w:id="2108498702">
          <w:marLeft w:val="446"/>
          <w:marRight w:val="0"/>
          <w:marTop w:val="0"/>
          <w:marBottom w:val="0"/>
          <w:divBdr>
            <w:top w:val="none" w:sz="0" w:space="0" w:color="auto"/>
            <w:left w:val="none" w:sz="0" w:space="0" w:color="auto"/>
            <w:bottom w:val="none" w:sz="0" w:space="0" w:color="auto"/>
            <w:right w:val="none" w:sz="0" w:space="0" w:color="auto"/>
          </w:divBdr>
        </w:div>
      </w:divsChild>
    </w:div>
    <w:div w:id="1661276426">
      <w:bodyDiv w:val="1"/>
      <w:marLeft w:val="0"/>
      <w:marRight w:val="0"/>
      <w:marTop w:val="0"/>
      <w:marBottom w:val="0"/>
      <w:divBdr>
        <w:top w:val="none" w:sz="0" w:space="0" w:color="auto"/>
        <w:left w:val="none" w:sz="0" w:space="0" w:color="auto"/>
        <w:bottom w:val="none" w:sz="0" w:space="0" w:color="auto"/>
        <w:right w:val="none" w:sz="0" w:space="0" w:color="auto"/>
      </w:divBdr>
    </w:div>
    <w:div w:id="1731155245">
      <w:bodyDiv w:val="1"/>
      <w:marLeft w:val="0"/>
      <w:marRight w:val="0"/>
      <w:marTop w:val="0"/>
      <w:marBottom w:val="0"/>
      <w:divBdr>
        <w:top w:val="none" w:sz="0" w:space="0" w:color="auto"/>
        <w:left w:val="none" w:sz="0" w:space="0" w:color="auto"/>
        <w:bottom w:val="none" w:sz="0" w:space="0" w:color="auto"/>
        <w:right w:val="none" w:sz="0" w:space="0" w:color="auto"/>
      </w:divBdr>
      <w:divsChild>
        <w:div w:id="481774655">
          <w:marLeft w:val="1080"/>
          <w:marRight w:val="0"/>
          <w:marTop w:val="100"/>
          <w:marBottom w:val="0"/>
          <w:divBdr>
            <w:top w:val="none" w:sz="0" w:space="0" w:color="auto"/>
            <w:left w:val="none" w:sz="0" w:space="0" w:color="auto"/>
            <w:bottom w:val="none" w:sz="0" w:space="0" w:color="auto"/>
            <w:right w:val="none" w:sz="0" w:space="0" w:color="auto"/>
          </w:divBdr>
        </w:div>
        <w:div w:id="36855295">
          <w:marLeft w:val="1080"/>
          <w:marRight w:val="0"/>
          <w:marTop w:val="100"/>
          <w:marBottom w:val="0"/>
          <w:divBdr>
            <w:top w:val="none" w:sz="0" w:space="0" w:color="auto"/>
            <w:left w:val="none" w:sz="0" w:space="0" w:color="auto"/>
            <w:bottom w:val="none" w:sz="0" w:space="0" w:color="auto"/>
            <w:right w:val="none" w:sz="0" w:space="0" w:color="auto"/>
          </w:divBdr>
        </w:div>
        <w:div w:id="550927068">
          <w:marLeft w:val="1080"/>
          <w:marRight w:val="0"/>
          <w:marTop w:val="100"/>
          <w:marBottom w:val="0"/>
          <w:divBdr>
            <w:top w:val="none" w:sz="0" w:space="0" w:color="auto"/>
            <w:left w:val="none" w:sz="0" w:space="0" w:color="auto"/>
            <w:bottom w:val="none" w:sz="0" w:space="0" w:color="auto"/>
            <w:right w:val="none" w:sz="0" w:space="0" w:color="auto"/>
          </w:divBdr>
        </w:div>
        <w:div w:id="540829423">
          <w:marLeft w:val="1080"/>
          <w:marRight w:val="0"/>
          <w:marTop w:val="100"/>
          <w:marBottom w:val="0"/>
          <w:divBdr>
            <w:top w:val="none" w:sz="0" w:space="0" w:color="auto"/>
            <w:left w:val="none" w:sz="0" w:space="0" w:color="auto"/>
            <w:bottom w:val="none" w:sz="0" w:space="0" w:color="auto"/>
            <w:right w:val="none" w:sz="0" w:space="0" w:color="auto"/>
          </w:divBdr>
        </w:div>
        <w:div w:id="1164315551">
          <w:marLeft w:val="1080"/>
          <w:marRight w:val="0"/>
          <w:marTop w:val="100"/>
          <w:marBottom w:val="0"/>
          <w:divBdr>
            <w:top w:val="none" w:sz="0" w:space="0" w:color="auto"/>
            <w:left w:val="none" w:sz="0" w:space="0" w:color="auto"/>
            <w:bottom w:val="none" w:sz="0" w:space="0" w:color="auto"/>
            <w:right w:val="none" w:sz="0" w:space="0" w:color="auto"/>
          </w:divBdr>
        </w:div>
      </w:divsChild>
    </w:div>
    <w:div w:id="1752315700">
      <w:bodyDiv w:val="1"/>
      <w:marLeft w:val="0"/>
      <w:marRight w:val="0"/>
      <w:marTop w:val="0"/>
      <w:marBottom w:val="0"/>
      <w:divBdr>
        <w:top w:val="none" w:sz="0" w:space="0" w:color="auto"/>
        <w:left w:val="none" w:sz="0" w:space="0" w:color="auto"/>
        <w:bottom w:val="none" w:sz="0" w:space="0" w:color="auto"/>
        <w:right w:val="none" w:sz="0" w:space="0" w:color="auto"/>
      </w:divBdr>
    </w:div>
    <w:div w:id="1761566399">
      <w:bodyDiv w:val="1"/>
      <w:marLeft w:val="0"/>
      <w:marRight w:val="0"/>
      <w:marTop w:val="0"/>
      <w:marBottom w:val="0"/>
      <w:divBdr>
        <w:top w:val="none" w:sz="0" w:space="0" w:color="auto"/>
        <w:left w:val="none" w:sz="0" w:space="0" w:color="auto"/>
        <w:bottom w:val="none" w:sz="0" w:space="0" w:color="auto"/>
        <w:right w:val="none" w:sz="0" w:space="0" w:color="auto"/>
      </w:divBdr>
    </w:div>
    <w:div w:id="1838957046">
      <w:bodyDiv w:val="1"/>
      <w:marLeft w:val="0"/>
      <w:marRight w:val="0"/>
      <w:marTop w:val="0"/>
      <w:marBottom w:val="0"/>
      <w:divBdr>
        <w:top w:val="none" w:sz="0" w:space="0" w:color="auto"/>
        <w:left w:val="none" w:sz="0" w:space="0" w:color="auto"/>
        <w:bottom w:val="none" w:sz="0" w:space="0" w:color="auto"/>
        <w:right w:val="none" w:sz="0" w:space="0" w:color="auto"/>
      </w:divBdr>
    </w:div>
    <w:div w:id="2070880369">
      <w:bodyDiv w:val="1"/>
      <w:marLeft w:val="0"/>
      <w:marRight w:val="0"/>
      <w:marTop w:val="0"/>
      <w:marBottom w:val="0"/>
      <w:divBdr>
        <w:top w:val="none" w:sz="0" w:space="0" w:color="auto"/>
        <w:left w:val="none" w:sz="0" w:space="0" w:color="auto"/>
        <w:bottom w:val="none" w:sz="0" w:space="0" w:color="auto"/>
        <w:right w:val="none" w:sz="0" w:space="0" w:color="auto"/>
      </w:divBdr>
    </w:div>
    <w:div w:id="20751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nsensus.org/wp-content/uploads/2020/11/03-UMRWA_Landmark-Procurement-Lessons-Learned-ACCG_PPT_20201111.pp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8316B-8EC6-4146-AB82-3B087803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6294</Words>
  <Characters>35879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Megan Layhee</cp:lastModifiedBy>
  <cp:revision>2</cp:revision>
  <cp:lastPrinted>2020-06-10T15:03:00Z</cp:lastPrinted>
  <dcterms:created xsi:type="dcterms:W3CDTF">2021-02-01T20:16:00Z</dcterms:created>
  <dcterms:modified xsi:type="dcterms:W3CDTF">2021-02-01T20:16:00Z</dcterms:modified>
</cp:coreProperties>
</file>