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F93A0" w14:textId="19506E82" w:rsidR="00181F42" w:rsidRPr="001F5F37" w:rsidRDefault="00181F42" w:rsidP="00181F42">
      <w:pPr>
        <w:pStyle w:val="Heading1"/>
      </w:pPr>
      <w:r w:rsidRPr="001F5F37">
        <w:t>Meeting Brief</w:t>
      </w:r>
    </w:p>
    <w:p w14:paraId="5B5E8FEC" w14:textId="38C11BBF" w:rsidR="00B158B9" w:rsidRPr="001F5F37" w:rsidRDefault="005311AB" w:rsidP="0059777E">
      <w:pPr>
        <w:pStyle w:val="ListParagraph"/>
        <w:numPr>
          <w:ilvl w:val="0"/>
          <w:numId w:val="2"/>
        </w:numPr>
        <w:tabs>
          <w:tab w:val="left" w:pos="657"/>
        </w:tabs>
        <w:spacing w:after="0"/>
        <w:rPr>
          <w:rFonts w:cstheme="minorHAnsi"/>
        </w:rPr>
      </w:pPr>
      <w:r>
        <w:t>Herbicide Panel with Maria Benech (STF, Rim Fire Restoration Coordinator), Scott Oneto (UC Coop Ext, Agriculture and Natural Resources Advisor), and John Buckley (CSERC, ED).</w:t>
      </w:r>
    </w:p>
    <w:p w14:paraId="4D650510" w14:textId="5D2CCB18" w:rsidR="00F025F3" w:rsidRPr="001F5F37" w:rsidRDefault="005311AB" w:rsidP="0059777E">
      <w:pPr>
        <w:pStyle w:val="ListParagraph"/>
        <w:numPr>
          <w:ilvl w:val="0"/>
          <w:numId w:val="2"/>
        </w:numPr>
        <w:tabs>
          <w:tab w:val="left" w:pos="657"/>
        </w:tabs>
        <w:spacing w:after="0"/>
        <w:rPr>
          <w:rFonts w:cstheme="minorHAnsi"/>
        </w:rPr>
      </w:pPr>
      <w:r>
        <w:t>ACCG Communications &amp; Engagement Plan development update by Tania Carlone (CBI).</w:t>
      </w:r>
    </w:p>
    <w:p w14:paraId="21B7B010" w14:textId="62BB5463" w:rsidR="00FB5E89" w:rsidRPr="001F5F37" w:rsidRDefault="00AB4567" w:rsidP="0059777E">
      <w:pPr>
        <w:pStyle w:val="ListParagraph"/>
        <w:numPr>
          <w:ilvl w:val="0"/>
          <w:numId w:val="2"/>
        </w:numPr>
        <w:tabs>
          <w:tab w:val="left" w:pos="657"/>
        </w:tabs>
      </w:pPr>
      <w:r w:rsidRPr="001F5F37">
        <w:t>ACCG Work Group</w:t>
      </w:r>
      <w:r w:rsidR="00196F62" w:rsidRPr="001F5F37">
        <w:t>s</w:t>
      </w:r>
      <w:r w:rsidRPr="001F5F37">
        <w:t xml:space="preserve"> </w:t>
      </w:r>
      <w:r w:rsidR="00675AB6" w:rsidRPr="001F5F37">
        <w:t xml:space="preserve">and </w:t>
      </w:r>
      <w:r w:rsidR="00196F62" w:rsidRPr="001F5F37">
        <w:t>meeting participants</w:t>
      </w:r>
      <w:r w:rsidR="00675AB6" w:rsidRPr="001F5F37">
        <w:t xml:space="preserve"> provided updates of their activities.</w:t>
      </w:r>
    </w:p>
    <w:p w14:paraId="7BE10283" w14:textId="5999A9C7" w:rsidR="004D7375" w:rsidRPr="001F5F37" w:rsidRDefault="00181F42" w:rsidP="00303132">
      <w:pPr>
        <w:pStyle w:val="Heading1"/>
      </w:pPr>
      <w:r w:rsidRPr="001F5F37">
        <w:t>Action Items</w:t>
      </w:r>
      <w:r w:rsidRPr="001F5F37">
        <w:tab/>
      </w:r>
    </w:p>
    <w:tbl>
      <w:tblPr>
        <w:tblStyle w:val="TableGrid"/>
        <w:tblW w:w="9625" w:type="dxa"/>
        <w:tblLook w:val="04A0" w:firstRow="1" w:lastRow="0" w:firstColumn="1" w:lastColumn="0" w:noHBand="0" w:noVBand="1"/>
      </w:tblPr>
      <w:tblGrid>
        <w:gridCol w:w="7555"/>
        <w:gridCol w:w="2070"/>
      </w:tblGrid>
      <w:tr w:rsidR="004D7375" w:rsidRPr="001F5F37" w14:paraId="6F8738E2" w14:textId="77777777" w:rsidTr="00181F42">
        <w:trPr>
          <w:trHeight w:val="458"/>
        </w:trPr>
        <w:tc>
          <w:tcPr>
            <w:tcW w:w="7555" w:type="dxa"/>
            <w:shd w:val="clear" w:color="auto" w:fill="A8D08D" w:themeFill="accent6" w:themeFillTint="99"/>
          </w:tcPr>
          <w:p w14:paraId="022A5F65" w14:textId="77777777" w:rsidR="004D7375" w:rsidRPr="001F5F37" w:rsidRDefault="004D7375" w:rsidP="00A57483">
            <w:pPr>
              <w:jc w:val="center"/>
              <w:rPr>
                <w:rFonts w:cstheme="minorHAnsi"/>
                <w:b/>
              </w:rPr>
            </w:pPr>
            <w:r w:rsidRPr="001F5F37">
              <w:rPr>
                <w:rFonts w:cstheme="minorHAnsi"/>
                <w:b/>
              </w:rPr>
              <w:t>Actions</w:t>
            </w:r>
          </w:p>
        </w:tc>
        <w:tc>
          <w:tcPr>
            <w:tcW w:w="2070" w:type="dxa"/>
            <w:shd w:val="clear" w:color="auto" w:fill="A8D08D" w:themeFill="accent6" w:themeFillTint="99"/>
          </w:tcPr>
          <w:p w14:paraId="2E9A4649" w14:textId="77777777" w:rsidR="004D7375" w:rsidRPr="001F5F37" w:rsidRDefault="004D7375" w:rsidP="00A57483">
            <w:pPr>
              <w:jc w:val="center"/>
              <w:rPr>
                <w:rFonts w:cstheme="minorHAnsi"/>
                <w:b/>
              </w:rPr>
            </w:pPr>
            <w:r w:rsidRPr="001F5F37">
              <w:rPr>
                <w:rFonts w:cstheme="minorHAnsi"/>
                <w:b/>
              </w:rPr>
              <w:t>Responsible Parties</w:t>
            </w:r>
          </w:p>
        </w:tc>
      </w:tr>
      <w:tr w:rsidR="00C3140E" w:rsidRPr="001F5F37" w14:paraId="41346340" w14:textId="77777777" w:rsidTr="00BE3C52">
        <w:trPr>
          <w:trHeight w:val="432"/>
        </w:trPr>
        <w:tc>
          <w:tcPr>
            <w:tcW w:w="7555" w:type="dxa"/>
          </w:tcPr>
          <w:p w14:paraId="319E2931" w14:textId="211F16CC" w:rsidR="00C3140E" w:rsidRPr="001F5F37" w:rsidRDefault="002F4421" w:rsidP="00B158B9">
            <w:r>
              <w:t>Megan will make the Feb 17</w:t>
            </w:r>
            <w:r w:rsidRPr="002F4421">
              <w:rPr>
                <w:vertAlign w:val="superscript"/>
              </w:rPr>
              <w:t>th</w:t>
            </w:r>
            <w:r>
              <w:t xml:space="preserve"> general meeting summary as final and add to the website.</w:t>
            </w:r>
          </w:p>
        </w:tc>
        <w:tc>
          <w:tcPr>
            <w:tcW w:w="2070" w:type="dxa"/>
          </w:tcPr>
          <w:p w14:paraId="1B9F16A4" w14:textId="0B62C64A" w:rsidR="00C3140E" w:rsidRPr="001F5F37" w:rsidRDefault="00EE7160" w:rsidP="00C3140E">
            <w:pPr>
              <w:rPr>
                <w:rFonts w:cstheme="minorHAnsi"/>
              </w:rPr>
            </w:pPr>
            <w:r w:rsidRPr="001F5F37">
              <w:rPr>
                <w:rFonts w:cstheme="minorHAnsi"/>
              </w:rPr>
              <w:t>Megan</w:t>
            </w:r>
            <w:r w:rsidR="00C7111F" w:rsidRPr="001F5F37">
              <w:rPr>
                <w:rFonts w:cstheme="minorHAnsi"/>
              </w:rPr>
              <w:t xml:space="preserve"> Layhee</w:t>
            </w:r>
          </w:p>
        </w:tc>
      </w:tr>
      <w:tr w:rsidR="007B0724" w:rsidRPr="001F5F37" w14:paraId="07ADA052" w14:textId="77777777" w:rsidTr="00BE3C52">
        <w:trPr>
          <w:trHeight w:val="432"/>
        </w:trPr>
        <w:tc>
          <w:tcPr>
            <w:tcW w:w="7555" w:type="dxa"/>
          </w:tcPr>
          <w:p w14:paraId="758FAF0A" w14:textId="5CF872D1" w:rsidR="007B0724" w:rsidRPr="001F5F37" w:rsidRDefault="00536CB3" w:rsidP="00B158B9">
            <w:r>
              <w:t>Megan will get articles and other materials from panelist and distribute to the ACCG.</w:t>
            </w:r>
          </w:p>
        </w:tc>
        <w:tc>
          <w:tcPr>
            <w:tcW w:w="2070" w:type="dxa"/>
          </w:tcPr>
          <w:p w14:paraId="243B07F9" w14:textId="71E495D6" w:rsidR="007B0724" w:rsidRPr="001F5F37" w:rsidRDefault="007B0724" w:rsidP="00C3140E">
            <w:pPr>
              <w:rPr>
                <w:rFonts w:cstheme="minorHAnsi"/>
              </w:rPr>
            </w:pPr>
            <w:r w:rsidRPr="001F5F37">
              <w:rPr>
                <w:rFonts w:cstheme="minorHAnsi"/>
              </w:rPr>
              <w:t>Megan Layhee</w:t>
            </w:r>
          </w:p>
        </w:tc>
      </w:tr>
    </w:tbl>
    <w:p w14:paraId="08B905B4" w14:textId="64A84DD8" w:rsidR="00181F42" w:rsidRPr="001F5F37" w:rsidRDefault="00181F42" w:rsidP="00E962D0">
      <w:pPr>
        <w:pStyle w:val="Heading1"/>
        <w:tabs>
          <w:tab w:val="left" w:pos="2295"/>
        </w:tabs>
      </w:pPr>
      <w:r w:rsidRPr="001F5F37">
        <w:t>Summary</w:t>
      </w:r>
      <w:r w:rsidR="00E962D0" w:rsidRPr="001F5F37">
        <w:tab/>
      </w:r>
    </w:p>
    <w:p w14:paraId="462B3914" w14:textId="036B13A6" w:rsidR="00423F01" w:rsidRPr="001F5F37" w:rsidRDefault="00181F42" w:rsidP="00F133EB">
      <w:pPr>
        <w:pStyle w:val="Heading2"/>
      </w:pPr>
      <w:r w:rsidRPr="001F5F37">
        <w:t xml:space="preserve">Modification and/or approval of agenda </w:t>
      </w:r>
      <w:r w:rsidR="00504F46" w:rsidRPr="001F5F37">
        <w:t xml:space="preserve">and </w:t>
      </w:r>
      <w:r w:rsidR="00196F62" w:rsidRPr="001F5F37">
        <w:t>November</w:t>
      </w:r>
      <w:r w:rsidR="00467EC7" w:rsidRPr="001F5F37">
        <w:t xml:space="preserve"> </w:t>
      </w:r>
      <w:r w:rsidR="00B701DF" w:rsidRPr="001F5F37">
        <w:t>2020</w:t>
      </w:r>
      <w:r w:rsidR="002619FF" w:rsidRPr="001F5F37">
        <w:t xml:space="preserve"> </w:t>
      </w:r>
      <w:r w:rsidR="00306DBE" w:rsidRPr="001F5F37">
        <w:t>Meeting Summary.</w:t>
      </w:r>
    </w:p>
    <w:p w14:paraId="04E7B195" w14:textId="77777777" w:rsidR="00EE7160" w:rsidRPr="001F5F37" w:rsidRDefault="00EE7160" w:rsidP="00EE7160">
      <w:pPr>
        <w:spacing w:after="0"/>
      </w:pPr>
    </w:p>
    <w:p w14:paraId="7A26CCAC" w14:textId="75AACC89" w:rsidR="00C7111F" w:rsidRDefault="0004091A" w:rsidP="0092196E">
      <w:r w:rsidRPr="001F5F37">
        <w:t>There were no suggested changes to this month’s agenda</w:t>
      </w:r>
      <w:r w:rsidR="005311AB">
        <w:t>.</w:t>
      </w:r>
    </w:p>
    <w:p w14:paraId="34759151" w14:textId="6905BE83" w:rsidR="002F4421" w:rsidRDefault="002F4421" w:rsidP="0092196E">
      <w:r>
        <w:t>There we no suggested changes to the February 17</w:t>
      </w:r>
      <w:r w:rsidRPr="002F4421">
        <w:rPr>
          <w:vertAlign w:val="superscript"/>
        </w:rPr>
        <w:t>th</w:t>
      </w:r>
      <w:r>
        <w:t>, 2021 General Meeting summary.</w:t>
      </w:r>
    </w:p>
    <w:p w14:paraId="09CE36CF" w14:textId="1A50B7BD" w:rsidR="0004091A" w:rsidRPr="001F5F37" w:rsidRDefault="002F4421" w:rsidP="0092196E">
      <w:r>
        <w:t xml:space="preserve">Tania asked that everyone briefly introduce themselves with name and </w:t>
      </w:r>
      <w:r w:rsidR="002B4283">
        <w:t>affiliation. See the participant list at the end of this document.</w:t>
      </w:r>
    </w:p>
    <w:p w14:paraId="311ADAE3" w14:textId="1C840490" w:rsidR="00196F62" w:rsidRPr="001F5F37" w:rsidRDefault="0092196E" w:rsidP="0048664A">
      <w:pPr>
        <w:rPr>
          <w:rFonts w:ascii="Candara" w:hAnsi="Candara"/>
          <w:b/>
          <w:color w:val="538135" w:themeColor="accent6" w:themeShade="BF"/>
          <w:sz w:val="24"/>
        </w:rPr>
      </w:pPr>
      <w:r w:rsidRPr="001F5F37">
        <w:rPr>
          <w:rFonts w:ascii="Candara" w:hAnsi="Candara"/>
          <w:b/>
          <w:color w:val="538135" w:themeColor="accent6" w:themeShade="BF"/>
          <w:sz w:val="24"/>
        </w:rPr>
        <w:t>PRESENTATION AND DISCUSSIONS</w:t>
      </w:r>
    </w:p>
    <w:p w14:paraId="09E48CD9" w14:textId="77777777" w:rsidR="002D6B0A" w:rsidRPr="002D6B0A" w:rsidRDefault="005311AB" w:rsidP="00D876FC">
      <w:pPr>
        <w:tabs>
          <w:tab w:val="left" w:pos="657"/>
        </w:tabs>
        <w:spacing w:after="0"/>
        <w:rPr>
          <w:b/>
          <w:sz w:val="24"/>
          <w:szCs w:val="24"/>
        </w:rPr>
      </w:pPr>
      <w:r w:rsidRPr="002D6B0A">
        <w:rPr>
          <w:b/>
          <w:sz w:val="24"/>
          <w:szCs w:val="24"/>
        </w:rPr>
        <w:t xml:space="preserve">Herbicide Panel </w:t>
      </w:r>
    </w:p>
    <w:p w14:paraId="267E3709" w14:textId="77777777" w:rsidR="002D6B0A" w:rsidRDefault="002D6B0A" w:rsidP="00D876FC">
      <w:pPr>
        <w:tabs>
          <w:tab w:val="left" w:pos="657"/>
        </w:tabs>
        <w:spacing w:after="0"/>
        <w:rPr>
          <w:b/>
        </w:rPr>
      </w:pPr>
    </w:p>
    <w:p w14:paraId="24538A1E" w14:textId="1FFC20AC" w:rsidR="00BC4533" w:rsidRDefault="002D6B0A" w:rsidP="00D876FC">
      <w:pPr>
        <w:tabs>
          <w:tab w:val="left" w:pos="657"/>
        </w:tabs>
        <w:spacing w:after="0"/>
        <w:rPr>
          <w:b/>
        </w:rPr>
      </w:pPr>
      <w:r>
        <w:rPr>
          <w:b/>
        </w:rPr>
        <w:t>Overview</w:t>
      </w:r>
    </w:p>
    <w:p w14:paraId="46B6AC88" w14:textId="77777777" w:rsidR="002F4421" w:rsidRPr="001F5F37" w:rsidRDefault="002F4421" w:rsidP="00D876FC">
      <w:pPr>
        <w:tabs>
          <w:tab w:val="left" w:pos="657"/>
        </w:tabs>
        <w:spacing w:after="0"/>
        <w:rPr>
          <w:b/>
        </w:rPr>
      </w:pPr>
    </w:p>
    <w:p w14:paraId="223C9C68" w14:textId="25A589FB" w:rsidR="00F025F3" w:rsidRDefault="005311AB" w:rsidP="00D876FC">
      <w:pPr>
        <w:tabs>
          <w:tab w:val="left" w:pos="657"/>
        </w:tabs>
        <w:spacing w:after="0"/>
      </w:pPr>
      <w:r>
        <w:rPr>
          <w:bCs/>
        </w:rPr>
        <w:t>Panelists:</w:t>
      </w:r>
      <w:r w:rsidR="00F025F3" w:rsidRPr="001F5F37">
        <w:rPr>
          <w:bCs/>
        </w:rPr>
        <w:t xml:space="preserve"> </w:t>
      </w:r>
      <w:r>
        <w:t>Maria Benech (STF, Rim Fire Restoration Coordinator), Scott Oneto (UC Coop Ext, Agriculture and Natural Resources Advisor), and John Buckley (CSERC, Executive Director)</w:t>
      </w:r>
    </w:p>
    <w:p w14:paraId="5AAB1E20" w14:textId="71AF9773" w:rsidR="002B4283" w:rsidRDefault="002B4283" w:rsidP="00D876FC">
      <w:pPr>
        <w:tabs>
          <w:tab w:val="left" w:pos="657"/>
        </w:tabs>
        <w:spacing w:after="0"/>
      </w:pPr>
    </w:p>
    <w:p w14:paraId="78521135" w14:textId="159925F4" w:rsidR="002B4283" w:rsidRDefault="002B4283" w:rsidP="00D876FC">
      <w:pPr>
        <w:tabs>
          <w:tab w:val="left" w:pos="657"/>
        </w:tabs>
        <w:spacing w:after="0"/>
      </w:pPr>
      <w:r>
        <w:t>Tania gave an overview of the panel objectives:</w:t>
      </w:r>
    </w:p>
    <w:p w14:paraId="2F51B74A" w14:textId="6CF16DD1" w:rsidR="002B4283" w:rsidRDefault="002B4283" w:rsidP="00D876FC">
      <w:pPr>
        <w:tabs>
          <w:tab w:val="left" w:pos="657"/>
        </w:tabs>
        <w:spacing w:after="0"/>
      </w:pPr>
    </w:p>
    <w:p w14:paraId="43DDDE60" w14:textId="77777777" w:rsidR="002B4283" w:rsidRPr="00BE6580" w:rsidRDefault="002B4283" w:rsidP="002B4283">
      <w:pPr>
        <w:pStyle w:val="ListParagraph"/>
        <w:numPr>
          <w:ilvl w:val="0"/>
          <w:numId w:val="16"/>
        </w:numPr>
        <w:shd w:val="clear" w:color="auto" w:fill="FFFFFF"/>
        <w:rPr>
          <w:rFonts w:eastAsia="Times New Roman" w:cstheme="minorHAnsi"/>
          <w:color w:val="222222"/>
        </w:rPr>
      </w:pPr>
      <w:r w:rsidRPr="00BE6580">
        <w:rPr>
          <w:rFonts w:eastAsia="Times New Roman" w:cstheme="minorHAnsi"/>
          <w:color w:val="222222"/>
        </w:rPr>
        <w:t>Gain a clearer understanding of the range of perspectives on the use of herbicides in forest management.</w:t>
      </w:r>
    </w:p>
    <w:p w14:paraId="31A8E63D" w14:textId="77777777" w:rsidR="002B4283" w:rsidRPr="00BE6580" w:rsidRDefault="002B4283" w:rsidP="002B4283">
      <w:pPr>
        <w:pStyle w:val="ListParagraph"/>
        <w:numPr>
          <w:ilvl w:val="0"/>
          <w:numId w:val="16"/>
        </w:numPr>
        <w:shd w:val="clear" w:color="auto" w:fill="FFFFFF"/>
        <w:rPr>
          <w:rFonts w:eastAsia="Times New Roman" w:cstheme="minorHAnsi"/>
          <w:color w:val="222222"/>
        </w:rPr>
      </w:pPr>
      <w:r w:rsidRPr="00BE6580">
        <w:rPr>
          <w:rFonts w:eastAsia="Times New Roman" w:cstheme="minorHAnsi"/>
          <w:color w:val="222222"/>
        </w:rPr>
        <w:t>Discuss the benefits and drawbacks of herbicide use, where and when herbicides are used and for what purposes.</w:t>
      </w:r>
    </w:p>
    <w:p w14:paraId="050EE643" w14:textId="16AFB217" w:rsidR="002B4283" w:rsidRPr="002B4283" w:rsidRDefault="002B4283" w:rsidP="002B4283">
      <w:pPr>
        <w:pStyle w:val="ListParagraph"/>
        <w:numPr>
          <w:ilvl w:val="0"/>
          <w:numId w:val="16"/>
        </w:numPr>
        <w:shd w:val="clear" w:color="auto" w:fill="FFFFFF"/>
        <w:rPr>
          <w:rFonts w:eastAsia="Times New Roman" w:cstheme="minorHAnsi"/>
          <w:color w:val="222222"/>
        </w:rPr>
      </w:pPr>
      <w:r w:rsidRPr="00BE6580">
        <w:rPr>
          <w:rFonts w:eastAsia="Times New Roman" w:cstheme="minorHAnsi"/>
          <w:color w:val="222222"/>
        </w:rPr>
        <w:t>Discuss safety standards for herbicide use to protect drinking water supply.</w:t>
      </w:r>
    </w:p>
    <w:p w14:paraId="4D471739" w14:textId="6064EB7C" w:rsidR="002B4283" w:rsidRDefault="002B4283" w:rsidP="00D876FC">
      <w:pPr>
        <w:tabs>
          <w:tab w:val="left" w:pos="657"/>
        </w:tabs>
        <w:spacing w:after="0"/>
        <w:rPr>
          <w:bCs/>
        </w:rPr>
      </w:pPr>
      <w:r>
        <w:rPr>
          <w:bCs/>
        </w:rPr>
        <w:t>Tania noted that there will be a companion panel in April about Herbicide Alternatives to address more topics that just can’t be addressed during today’s panel. Tania then mentioned the format of today’s panel – panelist 10-min introductions, followed by a 60-min panel discussion and Q&amp;A with the meeting participants.</w:t>
      </w:r>
    </w:p>
    <w:p w14:paraId="1AAAD349" w14:textId="267845D4" w:rsidR="002D6B0A" w:rsidRDefault="002D6B0A" w:rsidP="00D876FC">
      <w:pPr>
        <w:tabs>
          <w:tab w:val="left" w:pos="657"/>
        </w:tabs>
        <w:spacing w:after="0"/>
        <w:rPr>
          <w:bCs/>
        </w:rPr>
      </w:pPr>
    </w:p>
    <w:p w14:paraId="6F1B933B" w14:textId="0596CDAF" w:rsidR="002D6B0A" w:rsidRDefault="002D6B0A" w:rsidP="00D876FC">
      <w:pPr>
        <w:tabs>
          <w:tab w:val="left" w:pos="657"/>
        </w:tabs>
        <w:spacing w:after="0"/>
        <w:rPr>
          <w:bCs/>
        </w:rPr>
      </w:pPr>
      <w:r>
        <w:rPr>
          <w:bCs/>
        </w:rPr>
        <w:t>Tania then briefly introduced the panelists:</w:t>
      </w:r>
    </w:p>
    <w:p w14:paraId="336E08C8" w14:textId="1F53C1B1" w:rsidR="002D6B0A" w:rsidRDefault="002D6B0A" w:rsidP="00D876FC">
      <w:pPr>
        <w:tabs>
          <w:tab w:val="left" w:pos="657"/>
        </w:tabs>
        <w:spacing w:after="0"/>
        <w:rPr>
          <w:bCs/>
        </w:rPr>
      </w:pPr>
    </w:p>
    <w:p w14:paraId="07BFB779" w14:textId="77777777" w:rsidR="002D6B0A" w:rsidRPr="002D6B0A" w:rsidRDefault="002D6B0A" w:rsidP="002D6B0A">
      <w:pPr>
        <w:spacing w:after="0" w:line="240" w:lineRule="auto"/>
        <w:rPr>
          <w:rFonts w:eastAsia="Times New Roman" w:cstheme="minorHAnsi"/>
        </w:rPr>
      </w:pPr>
      <w:r w:rsidRPr="002D6B0A">
        <w:rPr>
          <w:rFonts w:eastAsia="Times New Roman" w:cstheme="minorHAnsi"/>
        </w:rPr>
        <w:t>John Buckley has been the Executive Director for the Central Sierra Environmental Resource Center (CSERC) for nearly 30 years. CSERC serves as a key voice for forests, water, wildlife, and wild places at meetings, hearings, and collaborative sessions.</w:t>
      </w:r>
    </w:p>
    <w:p w14:paraId="60EE5C58" w14:textId="77777777" w:rsidR="002D6B0A" w:rsidRPr="002D6B0A" w:rsidRDefault="002D6B0A" w:rsidP="002D6B0A">
      <w:pPr>
        <w:spacing w:after="0" w:line="240" w:lineRule="auto"/>
        <w:rPr>
          <w:rFonts w:eastAsia="Times New Roman" w:cstheme="minorHAnsi"/>
        </w:rPr>
      </w:pPr>
    </w:p>
    <w:p w14:paraId="33598F6F" w14:textId="77777777" w:rsidR="002D6B0A" w:rsidRPr="002D6B0A" w:rsidRDefault="002D6B0A" w:rsidP="002D6B0A">
      <w:pPr>
        <w:spacing w:after="0" w:line="240" w:lineRule="auto"/>
        <w:rPr>
          <w:rFonts w:eastAsia="Times New Roman" w:cstheme="minorHAnsi"/>
        </w:rPr>
      </w:pPr>
      <w:r w:rsidRPr="002D6B0A">
        <w:rPr>
          <w:rFonts w:eastAsia="Times New Roman" w:cstheme="minorHAnsi"/>
        </w:rPr>
        <w:t>Scott Oneto is an Agriculture and Natural Resources Advisor for the UC ANR Cooperative Extension and has been for over 20 years. He received his bachelor’s in plant sciences from UC Davis and his masters in horticulture and agronomy with an emphasis in weed science from UC Davis. His specialties include agriculture, rangeland management and weed science.</w:t>
      </w:r>
    </w:p>
    <w:p w14:paraId="0DE06BA5" w14:textId="77777777" w:rsidR="002D6B0A" w:rsidRPr="002D6B0A" w:rsidRDefault="002D6B0A" w:rsidP="002D6B0A">
      <w:pPr>
        <w:rPr>
          <w:rFonts w:eastAsia="Times New Roman" w:cstheme="minorHAnsi"/>
        </w:rPr>
      </w:pPr>
    </w:p>
    <w:p w14:paraId="6B3A5F64" w14:textId="74072B75" w:rsidR="002D6B0A" w:rsidRPr="002D6B0A" w:rsidRDefault="002D6B0A" w:rsidP="002D6B0A">
      <w:pPr>
        <w:rPr>
          <w:rFonts w:cstheme="minorHAnsi"/>
        </w:rPr>
      </w:pPr>
      <w:r w:rsidRPr="002D6B0A">
        <w:rPr>
          <w:rFonts w:eastAsia="Times New Roman" w:cstheme="minorHAnsi"/>
        </w:rPr>
        <w:t>Maria Benech is the Rim Fire Restoration Coordinator on the Stanislaus National Forest. She has been with the Forest Service for over 34 years, 32 of those years with the Stanislaus NF. The Rim Fire Reforestation &amp; Restoration Project includes various forest treatments, habitat enhancement and noxious weed eradication on NF lands within the Rim Fire footprint.  </w:t>
      </w:r>
    </w:p>
    <w:p w14:paraId="36D4EB24" w14:textId="77777777" w:rsidR="005311AB" w:rsidRDefault="005311AB" w:rsidP="005311AB">
      <w:pPr>
        <w:tabs>
          <w:tab w:val="left" w:pos="657"/>
        </w:tabs>
        <w:spacing w:after="0"/>
        <w:rPr>
          <w:b/>
        </w:rPr>
      </w:pPr>
    </w:p>
    <w:p w14:paraId="060023E4" w14:textId="6D4FCDCE" w:rsidR="005311AB" w:rsidRDefault="005311AB" w:rsidP="005311AB">
      <w:pPr>
        <w:tabs>
          <w:tab w:val="left" w:pos="657"/>
        </w:tabs>
        <w:spacing w:after="0"/>
        <w:rPr>
          <w:b/>
        </w:rPr>
      </w:pPr>
      <w:r>
        <w:rPr>
          <w:b/>
        </w:rPr>
        <w:t>Herbicide Panel Introductory Presentations</w:t>
      </w:r>
    </w:p>
    <w:p w14:paraId="2997538B" w14:textId="2D6CD124" w:rsidR="002B4283" w:rsidRDefault="002B4283" w:rsidP="005311AB">
      <w:pPr>
        <w:tabs>
          <w:tab w:val="left" w:pos="657"/>
        </w:tabs>
        <w:spacing w:after="0"/>
        <w:rPr>
          <w:b/>
        </w:rPr>
      </w:pPr>
    </w:p>
    <w:p w14:paraId="43AEAA65" w14:textId="737F4D4D" w:rsidR="006C3C98" w:rsidRPr="006C3C98" w:rsidRDefault="002B4283" w:rsidP="006C3C98">
      <w:pPr>
        <w:tabs>
          <w:tab w:val="left" w:pos="657"/>
        </w:tabs>
        <w:spacing w:after="0"/>
        <w:rPr>
          <w:bCs/>
        </w:rPr>
      </w:pPr>
      <w:r w:rsidRPr="006C3C98">
        <w:rPr>
          <w:bCs/>
        </w:rPr>
        <w:t xml:space="preserve">John </w:t>
      </w:r>
      <w:r w:rsidR="002F22D4" w:rsidRPr="006C3C98">
        <w:rPr>
          <w:bCs/>
        </w:rPr>
        <w:t>Buckley</w:t>
      </w:r>
      <w:r w:rsidR="00176A18">
        <w:rPr>
          <w:bCs/>
        </w:rPr>
        <w:t xml:space="preserve">’s </w:t>
      </w:r>
      <w:r w:rsidR="002F22D4" w:rsidRPr="006C3C98">
        <w:rPr>
          <w:bCs/>
        </w:rPr>
        <w:t>ppt presentation</w:t>
      </w:r>
      <w:r w:rsidR="00176A18">
        <w:rPr>
          <w:bCs/>
        </w:rPr>
        <w:t xml:space="preserve"> is </w:t>
      </w:r>
      <w:r w:rsidR="002D6B0A" w:rsidRPr="006C3C98">
        <w:rPr>
          <w:bCs/>
        </w:rPr>
        <w:t>title</w:t>
      </w:r>
      <w:r w:rsidR="00176A18">
        <w:rPr>
          <w:bCs/>
        </w:rPr>
        <w:t>d</w:t>
      </w:r>
      <w:r w:rsidR="002D6B0A" w:rsidRPr="006C3C98">
        <w:rPr>
          <w:bCs/>
        </w:rPr>
        <w:t>, “Positions on herbicides reflect individual perspectives and priorities”. CSERC has been invol</w:t>
      </w:r>
      <w:r w:rsidR="00FF729A" w:rsidRPr="006C3C98">
        <w:rPr>
          <w:bCs/>
        </w:rPr>
        <w:t xml:space="preserve">ved in herbicide debates for 30 years, and realize that there are many perspectives out there on the safety and utility of herbicides. He discussed aerial spraying of herbicides and the historical use of it on NF lands, and discussed the validity of citing industrial research as the basis for the use of aerial application on public lands. He referenced CSERC’s involvement of FS EIS review in the 1990s, and through this effort gleaned that due to industry trade secrets, the exact composition of herbicides applied on NF lands </w:t>
      </w:r>
      <w:r w:rsidR="006C3C98" w:rsidRPr="006C3C98">
        <w:rPr>
          <w:bCs/>
        </w:rPr>
        <w:t>were not reported or inert additive ingredients or surfactants tested for</w:t>
      </w:r>
      <w:r w:rsidR="00FF729A" w:rsidRPr="006C3C98">
        <w:rPr>
          <w:bCs/>
        </w:rPr>
        <w:t>. In the 1990s, CSERC sued the FS over proposed used of an herbicide where the manufacturer admitted that the proposed herbicide contained a list 2 inert ingredient- kerosene and other chemicals. FS had a regulatory requirement at the time that prohibited using herbicides that had a list 2 ingredient</w:t>
      </w:r>
      <w:r w:rsidR="006C3C98" w:rsidRPr="006C3C98">
        <w:rPr>
          <w:bCs/>
        </w:rPr>
        <w:t xml:space="preserve">, but the FS </w:t>
      </w:r>
      <w:r w:rsidR="00FF729A" w:rsidRPr="006C3C98">
        <w:rPr>
          <w:bCs/>
        </w:rPr>
        <w:t xml:space="preserve">changed agency regulation and eliminated that prohibition. </w:t>
      </w:r>
      <w:r w:rsidR="006C3C98" w:rsidRPr="006C3C98">
        <w:rPr>
          <w:bCs/>
        </w:rPr>
        <w:t xml:space="preserve">He discussed examples of mistrust of herbicides - the </w:t>
      </w:r>
      <w:r w:rsidR="00FF729A" w:rsidRPr="006C3C98">
        <w:rPr>
          <w:bCs/>
        </w:rPr>
        <w:t>People for Healthy Forests</w:t>
      </w:r>
      <w:r w:rsidR="006C3C98" w:rsidRPr="006C3C98">
        <w:rPr>
          <w:bCs/>
        </w:rPr>
        <w:t xml:space="preserve"> and an aerial spray incident on the STF that led to the banning of aerial herbicide use by R5 for several years. He went on to discuss glyphosate as another example of mistrust, and settlements related to this herbicide and its effect on human health. CSERC has tried to work to find a middle ground solution for the cautious use of non-aerial herbicide application (less risk to public and wildlife). CSERC’s four positions</w:t>
      </w:r>
      <w:r w:rsidR="006C3C98">
        <w:rPr>
          <w:bCs/>
        </w:rPr>
        <w:t xml:space="preserve"> that could minimize controversy</w:t>
      </w:r>
      <w:r w:rsidR="006C3C98" w:rsidRPr="006C3C98">
        <w:rPr>
          <w:bCs/>
        </w:rPr>
        <w:t xml:space="preserve">: </w:t>
      </w:r>
    </w:p>
    <w:p w14:paraId="42A01D28" w14:textId="16013F84" w:rsidR="002B4283" w:rsidRDefault="006C3C98" w:rsidP="006C3C98">
      <w:pPr>
        <w:pStyle w:val="ListParagraph"/>
        <w:numPr>
          <w:ilvl w:val="0"/>
          <w:numId w:val="23"/>
        </w:numPr>
        <w:tabs>
          <w:tab w:val="left" w:pos="657"/>
        </w:tabs>
        <w:spacing w:after="0"/>
        <w:rPr>
          <w:bCs/>
        </w:rPr>
      </w:pPr>
      <w:r>
        <w:rPr>
          <w:bCs/>
        </w:rPr>
        <w:t>The u</w:t>
      </w:r>
      <w:r w:rsidRPr="006C3C98">
        <w:rPr>
          <w:bCs/>
        </w:rPr>
        <w:t xml:space="preserve">se of herbicides on public lands should be </w:t>
      </w:r>
      <w:r>
        <w:rPr>
          <w:bCs/>
        </w:rPr>
        <w:t>approved only</w:t>
      </w:r>
      <w:r w:rsidRPr="006C3C98">
        <w:rPr>
          <w:bCs/>
        </w:rPr>
        <w:t xml:space="preserve"> when there is a clear public benefit</w:t>
      </w:r>
      <w:r>
        <w:rPr>
          <w:bCs/>
        </w:rPr>
        <w:t xml:space="preserve"> that outweighs the risk.</w:t>
      </w:r>
      <w:r w:rsidR="00176A18">
        <w:rPr>
          <w:bCs/>
        </w:rPr>
        <w:t xml:space="preserve"> </w:t>
      </w:r>
    </w:p>
    <w:p w14:paraId="610788A5" w14:textId="589DDF38" w:rsidR="006C3C98" w:rsidRDefault="00176A18" w:rsidP="006C3C98">
      <w:pPr>
        <w:pStyle w:val="ListParagraph"/>
        <w:numPr>
          <w:ilvl w:val="0"/>
          <w:numId w:val="23"/>
        </w:numPr>
        <w:tabs>
          <w:tab w:val="left" w:pos="657"/>
        </w:tabs>
        <w:spacing w:after="0"/>
        <w:rPr>
          <w:bCs/>
        </w:rPr>
      </w:pPr>
      <w:r>
        <w:rPr>
          <w:bCs/>
        </w:rPr>
        <w:t>Chemical treatments should never be applied when there is a chance of contamination of water bodies – for protection of public and reduce public outcry.</w:t>
      </w:r>
    </w:p>
    <w:p w14:paraId="003B3E28" w14:textId="6FF2ED89" w:rsidR="00176A18" w:rsidRDefault="00176A18" w:rsidP="006C3C98">
      <w:pPr>
        <w:pStyle w:val="ListParagraph"/>
        <w:numPr>
          <w:ilvl w:val="0"/>
          <w:numId w:val="23"/>
        </w:numPr>
        <w:tabs>
          <w:tab w:val="left" w:pos="657"/>
        </w:tabs>
        <w:spacing w:after="0"/>
        <w:rPr>
          <w:bCs/>
        </w:rPr>
      </w:pPr>
      <w:r>
        <w:rPr>
          <w:bCs/>
        </w:rPr>
        <w:t>Herbicides should only be used when there are no feasible alternatives, not where it’s most convenient, even if the cost is higher.</w:t>
      </w:r>
    </w:p>
    <w:p w14:paraId="558F8147" w14:textId="61FB123B" w:rsidR="00176A18" w:rsidRPr="006C3C98" w:rsidRDefault="00176A18" w:rsidP="006C3C98">
      <w:pPr>
        <w:pStyle w:val="ListParagraph"/>
        <w:numPr>
          <w:ilvl w:val="0"/>
          <w:numId w:val="23"/>
        </w:numPr>
        <w:tabs>
          <w:tab w:val="left" w:pos="657"/>
        </w:tabs>
        <w:spacing w:after="0"/>
        <w:rPr>
          <w:bCs/>
        </w:rPr>
      </w:pPr>
      <w:r>
        <w:rPr>
          <w:bCs/>
        </w:rPr>
        <w:lastRenderedPageBreak/>
        <w:t>Herbicide application, is a tool in the toolbox and be the treatment of last resort – herbicides have ecological impacts and since herbicides kill plants indiscriminately, its application should only be used when there are no feasible alternatives.</w:t>
      </w:r>
    </w:p>
    <w:p w14:paraId="5CFAF6A6" w14:textId="22D53811" w:rsidR="002F22D4" w:rsidRDefault="002F22D4" w:rsidP="005311AB">
      <w:pPr>
        <w:tabs>
          <w:tab w:val="left" w:pos="657"/>
        </w:tabs>
        <w:spacing w:after="0"/>
        <w:rPr>
          <w:bCs/>
        </w:rPr>
      </w:pPr>
    </w:p>
    <w:p w14:paraId="3F7C6FB7" w14:textId="2B05B634" w:rsidR="006201A8" w:rsidRDefault="002F22D4" w:rsidP="006201A8">
      <w:pPr>
        <w:tabs>
          <w:tab w:val="left" w:pos="657"/>
        </w:tabs>
        <w:spacing w:after="0"/>
        <w:rPr>
          <w:bCs/>
        </w:rPr>
      </w:pPr>
      <w:r>
        <w:rPr>
          <w:bCs/>
        </w:rPr>
        <w:t>Scott Oneto</w:t>
      </w:r>
      <w:r w:rsidR="00176A18">
        <w:rPr>
          <w:bCs/>
        </w:rPr>
        <w:t xml:space="preserve">’s </w:t>
      </w:r>
      <w:r>
        <w:rPr>
          <w:bCs/>
        </w:rPr>
        <w:t>ppt presentation</w:t>
      </w:r>
      <w:r w:rsidR="00176A18">
        <w:rPr>
          <w:bCs/>
        </w:rPr>
        <w:t xml:space="preserve"> began by discussing</w:t>
      </w:r>
      <w:r w:rsidR="006D7174">
        <w:rPr>
          <w:bCs/>
        </w:rPr>
        <w:t xml:space="preserve"> the state’s forests (approximately 30 million acres, 1/3 of all lands) and thinking it as an agricultural commodity (e.g., </w:t>
      </w:r>
      <w:r>
        <w:rPr>
          <w:bCs/>
        </w:rPr>
        <w:t>timber</w:t>
      </w:r>
      <w:r w:rsidR="006D7174">
        <w:rPr>
          <w:bCs/>
        </w:rPr>
        <w:t xml:space="preserve">), and suggested that it is </w:t>
      </w:r>
      <w:r>
        <w:rPr>
          <w:bCs/>
        </w:rPr>
        <w:t>underutilized commodity</w:t>
      </w:r>
      <w:r w:rsidR="006D7174">
        <w:rPr>
          <w:bCs/>
        </w:rPr>
        <w:t xml:space="preserve"> in his perspective</w:t>
      </w:r>
      <w:r>
        <w:rPr>
          <w:bCs/>
        </w:rPr>
        <w:t xml:space="preserve">. </w:t>
      </w:r>
      <w:r w:rsidR="006D7174">
        <w:rPr>
          <w:bCs/>
        </w:rPr>
        <w:t>Discussed timber</w:t>
      </w:r>
      <w:r>
        <w:rPr>
          <w:bCs/>
        </w:rPr>
        <w:t xml:space="preserve"> </w:t>
      </w:r>
      <w:r w:rsidR="006D7174">
        <w:rPr>
          <w:bCs/>
        </w:rPr>
        <w:t xml:space="preserve">as </w:t>
      </w:r>
      <w:r>
        <w:rPr>
          <w:bCs/>
        </w:rPr>
        <w:t xml:space="preserve">a terminal crop, meaning </w:t>
      </w:r>
      <w:r w:rsidR="006D7174">
        <w:rPr>
          <w:bCs/>
        </w:rPr>
        <w:t xml:space="preserve">within its lifecycle there is only one harvest, unlike most agricultural commodities we think of (e.g., annual crop). The timber commodity </w:t>
      </w:r>
      <w:r>
        <w:rPr>
          <w:bCs/>
        </w:rPr>
        <w:t>process -- collecting and planting seeds, trees are transplanted, care and then harvest tress, and then cycle is repeated.</w:t>
      </w:r>
      <w:r w:rsidR="006D7174">
        <w:rPr>
          <w:bCs/>
        </w:rPr>
        <w:t xml:space="preserve"> Discussed and referenced some literature, about planted forests meeting societal demand for timber while maintaining our forests, and it be obtained by 2050 if 13% of </w:t>
      </w:r>
      <w:r w:rsidR="00603AAB">
        <w:rPr>
          <w:bCs/>
        </w:rPr>
        <w:t xml:space="preserve">our land base was planted in an </w:t>
      </w:r>
      <w:r w:rsidR="006D7174">
        <w:rPr>
          <w:bCs/>
        </w:rPr>
        <w:t>intensively</w:t>
      </w:r>
      <w:r w:rsidR="00603AAB">
        <w:rPr>
          <w:bCs/>
        </w:rPr>
        <w:t xml:space="preserve"> forest management.</w:t>
      </w:r>
      <w:r w:rsidR="006D7174">
        <w:rPr>
          <w:bCs/>
        </w:rPr>
        <w:t xml:space="preserve"> Scott also i</w:t>
      </w:r>
      <w:r>
        <w:rPr>
          <w:bCs/>
        </w:rPr>
        <w:t xml:space="preserve">ncluded a table in his slideshow of registered herbicides for forestry practices. </w:t>
      </w:r>
      <w:r w:rsidR="00603AAB">
        <w:rPr>
          <w:bCs/>
        </w:rPr>
        <w:t>Suggested that the greatest utility for herbicide use is in</w:t>
      </w:r>
      <w:r>
        <w:rPr>
          <w:bCs/>
        </w:rPr>
        <w:t xml:space="preserve"> </w:t>
      </w:r>
      <w:r w:rsidR="00603AAB">
        <w:rPr>
          <w:bCs/>
        </w:rPr>
        <w:t>forestry</w:t>
      </w:r>
      <w:r>
        <w:rPr>
          <w:bCs/>
        </w:rPr>
        <w:t xml:space="preserve"> site prep</w:t>
      </w:r>
      <w:r w:rsidR="00603AAB">
        <w:rPr>
          <w:bCs/>
        </w:rPr>
        <w:t xml:space="preserve"> and </w:t>
      </w:r>
      <w:r>
        <w:rPr>
          <w:bCs/>
        </w:rPr>
        <w:t xml:space="preserve">that studies </w:t>
      </w:r>
      <w:r w:rsidR="00603AAB">
        <w:rPr>
          <w:bCs/>
        </w:rPr>
        <w:t xml:space="preserve">suggest </w:t>
      </w:r>
      <w:r>
        <w:rPr>
          <w:bCs/>
        </w:rPr>
        <w:t>that good site prep is critical for establishing a successful plantation</w:t>
      </w:r>
      <w:r w:rsidR="00603AAB">
        <w:rPr>
          <w:bCs/>
        </w:rPr>
        <w:t>, due to minimizing competition for already limited resources (i.e., water, nutrients and space)</w:t>
      </w:r>
      <w:r>
        <w:rPr>
          <w:bCs/>
        </w:rPr>
        <w:t xml:space="preserve">. </w:t>
      </w:r>
      <w:r w:rsidR="00603AAB">
        <w:rPr>
          <w:bCs/>
        </w:rPr>
        <w:t>In terms of competition,</w:t>
      </w:r>
      <w:r>
        <w:rPr>
          <w:bCs/>
        </w:rPr>
        <w:t xml:space="preserve"> brush and hardwoods grow faster than conifers, and herbaceous </w:t>
      </w:r>
      <w:r w:rsidR="00603AAB">
        <w:rPr>
          <w:bCs/>
        </w:rPr>
        <w:t>vegetation</w:t>
      </w:r>
      <w:r>
        <w:rPr>
          <w:bCs/>
        </w:rPr>
        <w:t xml:space="preserve"> can quickly deplete resources (water, light, nutrients) from </w:t>
      </w:r>
      <w:r w:rsidR="00045894">
        <w:rPr>
          <w:bCs/>
        </w:rPr>
        <w:t>conifer</w:t>
      </w:r>
      <w:r>
        <w:rPr>
          <w:bCs/>
        </w:rPr>
        <w:t xml:space="preserve"> seedlings. Addressed a</w:t>
      </w:r>
      <w:r w:rsidR="00603AAB">
        <w:rPr>
          <w:bCs/>
        </w:rPr>
        <w:t>n 18-year trail comparison</w:t>
      </w:r>
      <w:r>
        <w:rPr>
          <w:bCs/>
        </w:rPr>
        <w:t xml:space="preserve"> study </w:t>
      </w:r>
      <w:r w:rsidR="00603AAB">
        <w:rPr>
          <w:bCs/>
        </w:rPr>
        <w:t>by SPI looking at herbicide application treatment, showing 27% taller trees and 40% greater tree diameter in the herbicide-treated site</w:t>
      </w:r>
      <w:r w:rsidR="00045894">
        <w:rPr>
          <w:bCs/>
        </w:rPr>
        <w:t xml:space="preserve">. </w:t>
      </w:r>
      <w:r w:rsidR="00603AAB">
        <w:rPr>
          <w:bCs/>
        </w:rPr>
        <w:t>Went on to discuss herbicides</w:t>
      </w:r>
      <w:r w:rsidR="00045894">
        <w:rPr>
          <w:bCs/>
        </w:rPr>
        <w:t xml:space="preserve"> as a tool for </w:t>
      </w:r>
      <w:r w:rsidR="00603AAB">
        <w:rPr>
          <w:bCs/>
        </w:rPr>
        <w:t xml:space="preserve">managing </w:t>
      </w:r>
      <w:r w:rsidR="00045894">
        <w:rPr>
          <w:bCs/>
        </w:rPr>
        <w:t xml:space="preserve">fuel loading and more fire resilient landscape. </w:t>
      </w:r>
      <w:r w:rsidR="00603AAB">
        <w:rPr>
          <w:bCs/>
        </w:rPr>
        <w:t>Scott then touched on</w:t>
      </w:r>
      <w:r w:rsidR="00045894">
        <w:rPr>
          <w:bCs/>
        </w:rPr>
        <w:t xml:space="preserve"> on some </w:t>
      </w:r>
      <w:r w:rsidR="00603AAB">
        <w:rPr>
          <w:bCs/>
        </w:rPr>
        <w:t>environmental</w:t>
      </w:r>
      <w:r w:rsidR="00045894">
        <w:rPr>
          <w:bCs/>
        </w:rPr>
        <w:t xml:space="preserve"> considerations, including biodiversity and species richness</w:t>
      </w:r>
      <w:r w:rsidR="00603AAB">
        <w:rPr>
          <w:bCs/>
        </w:rPr>
        <w:t>. Scott referenced literature suggesting</w:t>
      </w:r>
      <w:r w:rsidR="00045894">
        <w:rPr>
          <w:bCs/>
        </w:rPr>
        <w:t xml:space="preserve"> that h</w:t>
      </w:r>
      <w:r w:rsidR="00603AAB">
        <w:rPr>
          <w:bCs/>
        </w:rPr>
        <w:t>erbicide treatments</w:t>
      </w:r>
      <w:r w:rsidR="00045894">
        <w:rPr>
          <w:bCs/>
        </w:rPr>
        <w:t xml:space="preserve"> </w:t>
      </w:r>
      <w:r w:rsidR="00603AAB">
        <w:rPr>
          <w:bCs/>
        </w:rPr>
        <w:t>have</w:t>
      </w:r>
      <w:r w:rsidR="00045894">
        <w:rPr>
          <w:bCs/>
        </w:rPr>
        <w:t xml:space="preserve"> a </w:t>
      </w:r>
      <w:r w:rsidR="00603AAB">
        <w:rPr>
          <w:bCs/>
        </w:rPr>
        <w:t>short-term</w:t>
      </w:r>
      <w:r w:rsidR="00045894">
        <w:rPr>
          <w:bCs/>
        </w:rPr>
        <w:t xml:space="preserve"> effect on those metrics at </w:t>
      </w:r>
      <w:r w:rsidR="00603AAB">
        <w:rPr>
          <w:bCs/>
        </w:rPr>
        <w:t>a treated</w:t>
      </w:r>
      <w:r w:rsidR="00045894">
        <w:rPr>
          <w:bCs/>
        </w:rPr>
        <w:t xml:space="preserve"> site</w:t>
      </w:r>
      <w:r w:rsidR="00603AAB">
        <w:rPr>
          <w:bCs/>
        </w:rPr>
        <w:t>, and cited literature that suggests biodiversity and species richness can increase in the long-term by controlling dominant, early successional species with herbicide treatments</w:t>
      </w:r>
      <w:r w:rsidR="00045894">
        <w:rPr>
          <w:bCs/>
        </w:rPr>
        <w:t xml:space="preserve">. </w:t>
      </w:r>
      <w:r w:rsidR="006201A8">
        <w:rPr>
          <w:bCs/>
        </w:rPr>
        <w:t xml:space="preserve">Scott went on to discuss what has changed- herbicide chemistry, adjuvant chemistry (replacement of nonylphenols ethoxylates (NPEs)), application methods, nozzles, and technology including better GPS and GIS technologies leading to more accurate application, and use of drones for application, among other things. </w:t>
      </w:r>
    </w:p>
    <w:p w14:paraId="4C20DE04" w14:textId="23D69D11" w:rsidR="002F22D4" w:rsidRDefault="002F22D4" w:rsidP="005311AB">
      <w:pPr>
        <w:tabs>
          <w:tab w:val="left" w:pos="657"/>
        </w:tabs>
        <w:spacing w:after="0"/>
        <w:rPr>
          <w:bCs/>
        </w:rPr>
      </w:pPr>
    </w:p>
    <w:p w14:paraId="38ED3A11" w14:textId="77E6CB81" w:rsidR="00045894" w:rsidRPr="002F22D4" w:rsidRDefault="002F22D4" w:rsidP="005311AB">
      <w:pPr>
        <w:tabs>
          <w:tab w:val="left" w:pos="657"/>
        </w:tabs>
        <w:spacing w:after="0"/>
        <w:rPr>
          <w:bCs/>
        </w:rPr>
      </w:pPr>
      <w:r>
        <w:rPr>
          <w:bCs/>
        </w:rPr>
        <w:t>Maria Benech</w:t>
      </w:r>
      <w:r w:rsidR="00045894">
        <w:rPr>
          <w:bCs/>
        </w:rPr>
        <w:t xml:space="preserve"> started her career</w:t>
      </w:r>
      <w:r w:rsidR="006201A8">
        <w:rPr>
          <w:bCs/>
        </w:rPr>
        <w:t xml:space="preserve"> in 1989</w:t>
      </w:r>
      <w:r w:rsidR="00045894">
        <w:rPr>
          <w:bCs/>
        </w:rPr>
        <w:t xml:space="preserve"> </w:t>
      </w:r>
      <w:r w:rsidR="006201A8">
        <w:rPr>
          <w:bCs/>
        </w:rPr>
        <w:t>after</w:t>
      </w:r>
      <w:r w:rsidR="00045894">
        <w:rPr>
          <w:bCs/>
        </w:rPr>
        <w:t xml:space="preserve"> the</w:t>
      </w:r>
      <w:r w:rsidR="006201A8">
        <w:rPr>
          <w:bCs/>
        </w:rPr>
        <w:t xml:space="preserve"> 1987</w:t>
      </w:r>
      <w:r w:rsidR="00045894">
        <w:rPr>
          <w:bCs/>
        </w:rPr>
        <w:t xml:space="preserve"> </w:t>
      </w:r>
      <w:r w:rsidR="006201A8">
        <w:rPr>
          <w:bCs/>
        </w:rPr>
        <w:t>C</w:t>
      </w:r>
      <w:r w:rsidR="00045894">
        <w:rPr>
          <w:bCs/>
        </w:rPr>
        <w:t xml:space="preserve">omplex </w:t>
      </w:r>
      <w:r w:rsidR="006201A8">
        <w:rPr>
          <w:bCs/>
        </w:rPr>
        <w:t>F</w:t>
      </w:r>
      <w:r w:rsidR="00045894">
        <w:rPr>
          <w:bCs/>
        </w:rPr>
        <w:t>ire on the STF</w:t>
      </w:r>
      <w:r w:rsidR="006201A8">
        <w:rPr>
          <w:bCs/>
        </w:rPr>
        <w:t xml:space="preserve"> doing reforestation. She was </w:t>
      </w:r>
      <w:r w:rsidR="00045894">
        <w:rPr>
          <w:bCs/>
        </w:rPr>
        <w:t xml:space="preserve">the </w:t>
      </w:r>
      <w:r w:rsidR="006201A8">
        <w:rPr>
          <w:bCs/>
        </w:rPr>
        <w:t>R</w:t>
      </w:r>
      <w:r w:rsidR="00045894">
        <w:rPr>
          <w:bCs/>
        </w:rPr>
        <w:t xml:space="preserve">im </w:t>
      </w:r>
      <w:r w:rsidR="006201A8">
        <w:rPr>
          <w:bCs/>
        </w:rPr>
        <w:t>F</w:t>
      </w:r>
      <w:r w:rsidR="00045894">
        <w:rPr>
          <w:bCs/>
        </w:rPr>
        <w:t xml:space="preserve">ire </w:t>
      </w:r>
      <w:r w:rsidR="006201A8">
        <w:rPr>
          <w:bCs/>
        </w:rPr>
        <w:t>ID</w:t>
      </w:r>
      <w:r w:rsidR="00045894">
        <w:rPr>
          <w:bCs/>
        </w:rPr>
        <w:t xml:space="preserve"> </w:t>
      </w:r>
      <w:r w:rsidR="006201A8">
        <w:rPr>
          <w:bCs/>
        </w:rPr>
        <w:t>T</w:t>
      </w:r>
      <w:r w:rsidR="00045894">
        <w:rPr>
          <w:bCs/>
        </w:rPr>
        <w:t xml:space="preserve">eam </w:t>
      </w:r>
      <w:r w:rsidR="006201A8">
        <w:rPr>
          <w:bCs/>
        </w:rPr>
        <w:t xml:space="preserve">Lead </w:t>
      </w:r>
      <w:r w:rsidR="00045894">
        <w:rPr>
          <w:bCs/>
        </w:rPr>
        <w:t xml:space="preserve">for the EIS and then </w:t>
      </w:r>
      <w:r w:rsidR="006201A8">
        <w:rPr>
          <w:bCs/>
        </w:rPr>
        <w:t>ID</w:t>
      </w:r>
      <w:r w:rsidR="00045894">
        <w:rPr>
          <w:bCs/>
        </w:rPr>
        <w:t xml:space="preserve"> </w:t>
      </w:r>
      <w:r w:rsidR="006201A8">
        <w:rPr>
          <w:bCs/>
        </w:rPr>
        <w:t>T</w:t>
      </w:r>
      <w:r w:rsidR="00045894">
        <w:rPr>
          <w:bCs/>
        </w:rPr>
        <w:t xml:space="preserve">eam </w:t>
      </w:r>
      <w:r w:rsidR="006201A8">
        <w:rPr>
          <w:bCs/>
        </w:rPr>
        <w:t>L</w:t>
      </w:r>
      <w:r w:rsidR="00045894">
        <w:rPr>
          <w:bCs/>
        </w:rPr>
        <w:t xml:space="preserve">eader for reforestation effort. </w:t>
      </w:r>
      <w:r w:rsidR="006201A8">
        <w:rPr>
          <w:bCs/>
        </w:rPr>
        <w:t>Maria touched</w:t>
      </w:r>
      <w:r w:rsidR="00045894">
        <w:rPr>
          <w:bCs/>
        </w:rPr>
        <w:t xml:space="preserve"> </w:t>
      </w:r>
      <w:r w:rsidR="006201A8">
        <w:rPr>
          <w:bCs/>
        </w:rPr>
        <w:t xml:space="preserve">on Scott’s discussion on timber and forests as a </w:t>
      </w:r>
      <w:r w:rsidR="00045894">
        <w:rPr>
          <w:bCs/>
        </w:rPr>
        <w:t xml:space="preserve">commodity, </w:t>
      </w:r>
      <w:r w:rsidR="006201A8">
        <w:rPr>
          <w:bCs/>
        </w:rPr>
        <w:t>which she agreed with. She went on to discuss</w:t>
      </w:r>
      <w:r w:rsidR="00045894">
        <w:rPr>
          <w:bCs/>
        </w:rPr>
        <w:t xml:space="preserve"> </w:t>
      </w:r>
      <w:r w:rsidR="00B3115B">
        <w:rPr>
          <w:bCs/>
        </w:rPr>
        <w:t>NF land</w:t>
      </w:r>
      <w:r w:rsidR="006201A8">
        <w:rPr>
          <w:bCs/>
        </w:rPr>
        <w:t xml:space="preserve"> forest management of timber </w:t>
      </w:r>
      <w:r w:rsidR="00B3115B">
        <w:rPr>
          <w:bCs/>
        </w:rPr>
        <w:t>is to create</w:t>
      </w:r>
      <w:r w:rsidR="00045894">
        <w:rPr>
          <w:bCs/>
        </w:rPr>
        <w:t xml:space="preserve"> </w:t>
      </w:r>
      <w:r w:rsidR="006201A8">
        <w:rPr>
          <w:bCs/>
        </w:rPr>
        <w:t xml:space="preserve">wildlife </w:t>
      </w:r>
      <w:r w:rsidR="00045894">
        <w:rPr>
          <w:bCs/>
        </w:rPr>
        <w:t>habitat</w:t>
      </w:r>
      <w:r w:rsidR="00B3115B">
        <w:rPr>
          <w:bCs/>
        </w:rPr>
        <w:t xml:space="preserve"> and recreational opportunities, and that </w:t>
      </w:r>
      <w:r w:rsidR="00045894">
        <w:rPr>
          <w:bCs/>
        </w:rPr>
        <w:t xml:space="preserve">reforestation is </w:t>
      </w:r>
      <w:r w:rsidR="006201A8">
        <w:rPr>
          <w:bCs/>
        </w:rPr>
        <w:t xml:space="preserve">planned for </w:t>
      </w:r>
      <w:r w:rsidR="00045894">
        <w:rPr>
          <w:bCs/>
        </w:rPr>
        <w:t xml:space="preserve">areas </w:t>
      </w:r>
      <w:r w:rsidR="006201A8">
        <w:rPr>
          <w:bCs/>
        </w:rPr>
        <w:t>that are in</w:t>
      </w:r>
      <w:r w:rsidR="00045894">
        <w:rPr>
          <w:bCs/>
        </w:rPr>
        <w:t xml:space="preserve"> </w:t>
      </w:r>
      <w:r w:rsidR="006201A8">
        <w:rPr>
          <w:bCs/>
        </w:rPr>
        <w:t xml:space="preserve">need of it in order </w:t>
      </w:r>
      <w:r w:rsidR="00045894">
        <w:rPr>
          <w:bCs/>
        </w:rPr>
        <w:t xml:space="preserve">to thrive on their own into the future. </w:t>
      </w:r>
      <w:r w:rsidR="006201A8">
        <w:rPr>
          <w:bCs/>
        </w:rPr>
        <w:t>She also touched on</w:t>
      </w:r>
      <w:r w:rsidR="00045894">
        <w:rPr>
          <w:bCs/>
        </w:rPr>
        <w:t xml:space="preserve"> </w:t>
      </w:r>
      <w:r w:rsidR="00FD1E79">
        <w:rPr>
          <w:bCs/>
        </w:rPr>
        <w:t>safety</w:t>
      </w:r>
      <w:r w:rsidR="00045894">
        <w:rPr>
          <w:bCs/>
        </w:rPr>
        <w:t xml:space="preserve">, </w:t>
      </w:r>
      <w:r w:rsidR="006201A8">
        <w:rPr>
          <w:bCs/>
        </w:rPr>
        <w:t xml:space="preserve">and that before any project or treatment on FS lands, the FS conducts </w:t>
      </w:r>
      <w:r w:rsidR="00045894">
        <w:rPr>
          <w:bCs/>
        </w:rPr>
        <w:t>human health risk assessment</w:t>
      </w:r>
      <w:r w:rsidR="006201A8">
        <w:rPr>
          <w:bCs/>
        </w:rPr>
        <w:t xml:space="preserve">s. She also mentioned </w:t>
      </w:r>
      <w:r w:rsidR="00B3115B">
        <w:rPr>
          <w:bCs/>
        </w:rPr>
        <w:t>that the</w:t>
      </w:r>
      <w:r w:rsidR="00045894">
        <w:rPr>
          <w:bCs/>
        </w:rPr>
        <w:t xml:space="preserve"> STF has </w:t>
      </w:r>
      <w:r w:rsidR="00FD1E79">
        <w:rPr>
          <w:bCs/>
        </w:rPr>
        <w:t>extensive</w:t>
      </w:r>
      <w:r w:rsidR="00045894">
        <w:rPr>
          <w:bCs/>
        </w:rPr>
        <w:t xml:space="preserve"> worksheets used for each herbicide chemical type as part of risk assessment for all projects before implementation. In </w:t>
      </w:r>
      <w:r w:rsidR="00FD1E79">
        <w:rPr>
          <w:bCs/>
        </w:rPr>
        <w:t>addition,</w:t>
      </w:r>
      <w:r w:rsidR="00045894">
        <w:rPr>
          <w:bCs/>
        </w:rPr>
        <w:t xml:space="preserve"> </w:t>
      </w:r>
      <w:r w:rsidR="006201A8">
        <w:rPr>
          <w:bCs/>
        </w:rPr>
        <w:t xml:space="preserve">the FS </w:t>
      </w:r>
      <w:r w:rsidR="00045894">
        <w:rPr>
          <w:bCs/>
        </w:rPr>
        <w:t xml:space="preserve">have spill plans in place, spill kits, </w:t>
      </w:r>
      <w:r w:rsidR="006201A8">
        <w:rPr>
          <w:bCs/>
        </w:rPr>
        <w:t>and PPE. She noted that independent c</w:t>
      </w:r>
      <w:r w:rsidR="00045894">
        <w:rPr>
          <w:bCs/>
        </w:rPr>
        <w:t>ontractors have spill plans</w:t>
      </w:r>
      <w:r w:rsidR="006201A8">
        <w:rPr>
          <w:bCs/>
        </w:rPr>
        <w:t>,</w:t>
      </w:r>
      <w:r w:rsidR="00045894">
        <w:rPr>
          <w:bCs/>
        </w:rPr>
        <w:t xml:space="preserve"> as well. </w:t>
      </w:r>
      <w:r w:rsidR="006201A8">
        <w:rPr>
          <w:bCs/>
        </w:rPr>
        <w:t xml:space="preserve">She went on to </w:t>
      </w:r>
      <w:r w:rsidR="00B3115B">
        <w:rPr>
          <w:bCs/>
        </w:rPr>
        <w:t>talk suggests</w:t>
      </w:r>
      <w:r w:rsidR="00045894">
        <w:rPr>
          <w:bCs/>
        </w:rPr>
        <w:t xml:space="preserve"> herbicides are </w:t>
      </w:r>
      <w:r w:rsidR="00FD1E79">
        <w:rPr>
          <w:bCs/>
        </w:rPr>
        <w:t>effective</w:t>
      </w:r>
      <w:r w:rsidR="00045894">
        <w:rPr>
          <w:bCs/>
        </w:rPr>
        <w:t xml:space="preserve"> tools in the toolbox because of the research and </w:t>
      </w:r>
      <w:r w:rsidR="006201A8">
        <w:rPr>
          <w:bCs/>
        </w:rPr>
        <w:t>its</w:t>
      </w:r>
      <w:r w:rsidR="00045894">
        <w:rPr>
          <w:bCs/>
        </w:rPr>
        <w:t xml:space="preserve"> </w:t>
      </w:r>
      <w:r w:rsidR="006201A8">
        <w:rPr>
          <w:bCs/>
        </w:rPr>
        <w:t xml:space="preserve">demonstrated </w:t>
      </w:r>
      <w:r w:rsidR="00045894">
        <w:rPr>
          <w:bCs/>
        </w:rPr>
        <w:t xml:space="preserve">effectiveness, </w:t>
      </w:r>
      <w:r w:rsidR="00B3115B">
        <w:rPr>
          <w:bCs/>
        </w:rPr>
        <w:t>and that</w:t>
      </w:r>
      <w:r w:rsidR="00045894">
        <w:rPr>
          <w:bCs/>
        </w:rPr>
        <w:t xml:space="preserve"> fire</w:t>
      </w:r>
      <w:r w:rsidR="006201A8">
        <w:rPr>
          <w:bCs/>
        </w:rPr>
        <w:t>-</w:t>
      </w:r>
      <w:r w:rsidR="00045894">
        <w:rPr>
          <w:bCs/>
        </w:rPr>
        <w:t xml:space="preserve">adapted </w:t>
      </w:r>
      <w:r w:rsidR="00046E46">
        <w:rPr>
          <w:bCs/>
        </w:rPr>
        <w:t>ecosystems</w:t>
      </w:r>
      <w:r w:rsidR="00045894">
        <w:rPr>
          <w:bCs/>
        </w:rPr>
        <w:t xml:space="preserve"> (</w:t>
      </w:r>
      <w:r w:rsidR="00EB341A">
        <w:rPr>
          <w:bCs/>
        </w:rPr>
        <w:t xml:space="preserve">e.g., </w:t>
      </w:r>
      <w:r w:rsidR="00045894">
        <w:rPr>
          <w:bCs/>
        </w:rPr>
        <w:t xml:space="preserve">bear clover) </w:t>
      </w:r>
      <w:r w:rsidR="00EB341A">
        <w:rPr>
          <w:bCs/>
        </w:rPr>
        <w:t>are</w:t>
      </w:r>
      <w:r w:rsidR="00B3115B">
        <w:rPr>
          <w:bCs/>
        </w:rPr>
        <w:t xml:space="preserve"> especially</w:t>
      </w:r>
      <w:r w:rsidR="00EB341A">
        <w:rPr>
          <w:bCs/>
        </w:rPr>
        <w:t xml:space="preserve"> hard to treat and an </w:t>
      </w:r>
      <w:r w:rsidR="00045894">
        <w:rPr>
          <w:bCs/>
        </w:rPr>
        <w:t xml:space="preserve">inability to treat </w:t>
      </w:r>
      <w:r w:rsidR="00EB341A">
        <w:rPr>
          <w:bCs/>
        </w:rPr>
        <w:t xml:space="preserve">fire-adapted </w:t>
      </w:r>
      <w:r w:rsidR="00045894">
        <w:rPr>
          <w:bCs/>
        </w:rPr>
        <w:t>species in any other way</w:t>
      </w:r>
      <w:r w:rsidR="00046E46">
        <w:rPr>
          <w:bCs/>
        </w:rPr>
        <w:t xml:space="preserve"> besides herbicides</w:t>
      </w:r>
      <w:r w:rsidR="00841B3E">
        <w:rPr>
          <w:bCs/>
        </w:rPr>
        <w:t xml:space="preserve">. </w:t>
      </w:r>
      <w:r w:rsidR="00EB341A">
        <w:rPr>
          <w:bCs/>
        </w:rPr>
        <w:t>She went on to talk about</w:t>
      </w:r>
      <w:r w:rsidR="00841B3E">
        <w:rPr>
          <w:bCs/>
        </w:rPr>
        <w:t xml:space="preserve"> </w:t>
      </w:r>
      <w:r w:rsidR="00FD1E79">
        <w:rPr>
          <w:bCs/>
        </w:rPr>
        <w:t>deerbrush</w:t>
      </w:r>
      <w:r w:rsidR="00EB341A">
        <w:rPr>
          <w:bCs/>
        </w:rPr>
        <w:t>, as another example of a very robust species</w:t>
      </w:r>
      <w:r w:rsidR="00046E46">
        <w:rPr>
          <w:bCs/>
        </w:rPr>
        <w:t xml:space="preserve"> that is difficult to suppress in a burned landscape</w:t>
      </w:r>
      <w:r w:rsidR="00841B3E">
        <w:rPr>
          <w:bCs/>
        </w:rPr>
        <w:t xml:space="preserve">. </w:t>
      </w:r>
      <w:r w:rsidR="00B3115B">
        <w:rPr>
          <w:bCs/>
        </w:rPr>
        <w:t>Maria then described</w:t>
      </w:r>
      <w:r w:rsidR="00EB341A">
        <w:rPr>
          <w:bCs/>
        </w:rPr>
        <w:t xml:space="preserve"> s</w:t>
      </w:r>
      <w:r w:rsidR="00841B3E">
        <w:rPr>
          <w:bCs/>
        </w:rPr>
        <w:t xml:space="preserve">elective herbicide spraying </w:t>
      </w:r>
      <w:r w:rsidR="00EB341A">
        <w:rPr>
          <w:bCs/>
        </w:rPr>
        <w:t xml:space="preserve">with </w:t>
      </w:r>
      <w:r w:rsidR="00841B3E">
        <w:rPr>
          <w:bCs/>
        </w:rPr>
        <w:t>glyphosate</w:t>
      </w:r>
      <w:r w:rsidR="00EB341A">
        <w:rPr>
          <w:bCs/>
        </w:rPr>
        <w:t xml:space="preserve">. She showed a </w:t>
      </w:r>
      <w:r w:rsidR="00841B3E">
        <w:rPr>
          <w:bCs/>
        </w:rPr>
        <w:t xml:space="preserve">picture of green oaks and some green bear </w:t>
      </w:r>
      <w:r w:rsidR="00FD1E79">
        <w:rPr>
          <w:bCs/>
        </w:rPr>
        <w:t>clover</w:t>
      </w:r>
      <w:r w:rsidR="00EB341A">
        <w:rPr>
          <w:bCs/>
        </w:rPr>
        <w:t xml:space="preserve"> after selective spraying,</w:t>
      </w:r>
      <w:r w:rsidR="00841B3E">
        <w:rPr>
          <w:bCs/>
        </w:rPr>
        <w:t xml:space="preserve"> and</w:t>
      </w:r>
      <w:r w:rsidR="00046E46">
        <w:rPr>
          <w:bCs/>
        </w:rPr>
        <w:t xml:space="preserve"> suggested that selective spraying does not kill everything and</w:t>
      </w:r>
      <w:r w:rsidR="00841B3E">
        <w:rPr>
          <w:bCs/>
        </w:rPr>
        <w:t xml:space="preserve"> </w:t>
      </w:r>
      <w:r w:rsidR="00EB341A">
        <w:rPr>
          <w:bCs/>
        </w:rPr>
        <w:t xml:space="preserve">that </w:t>
      </w:r>
      <w:r w:rsidR="00046E46">
        <w:rPr>
          <w:bCs/>
        </w:rPr>
        <w:t xml:space="preserve">selective </w:t>
      </w:r>
      <w:r w:rsidR="00046E46">
        <w:rPr>
          <w:bCs/>
        </w:rPr>
        <w:lastRenderedPageBreak/>
        <w:t>spraying does not impact</w:t>
      </w:r>
      <w:r w:rsidR="00841B3E">
        <w:rPr>
          <w:bCs/>
        </w:rPr>
        <w:t xml:space="preserve"> the seed bed. </w:t>
      </w:r>
      <w:r w:rsidR="00EB341A">
        <w:rPr>
          <w:bCs/>
        </w:rPr>
        <w:t>She also touched on whether residual herbicides or c</w:t>
      </w:r>
      <w:r w:rsidR="00841B3E">
        <w:rPr>
          <w:bCs/>
        </w:rPr>
        <w:t xml:space="preserve">losed canopy </w:t>
      </w:r>
      <w:r w:rsidR="00EB341A">
        <w:rPr>
          <w:bCs/>
        </w:rPr>
        <w:t xml:space="preserve">are a bigger factor in determining shrub </w:t>
      </w:r>
      <w:r w:rsidR="00046E46">
        <w:rPr>
          <w:bCs/>
        </w:rPr>
        <w:t xml:space="preserve">and other species </w:t>
      </w:r>
      <w:r w:rsidR="00EB341A">
        <w:rPr>
          <w:bCs/>
        </w:rPr>
        <w:t>regrowth in a</w:t>
      </w:r>
      <w:r w:rsidR="00046E46">
        <w:rPr>
          <w:bCs/>
        </w:rPr>
        <w:t>n herbicide-treated</w:t>
      </w:r>
      <w:r w:rsidR="00EB341A">
        <w:rPr>
          <w:bCs/>
        </w:rPr>
        <w:t xml:space="preserve"> area, which she suggested closed canopy </w:t>
      </w:r>
      <w:r w:rsidR="00046E46">
        <w:rPr>
          <w:bCs/>
        </w:rPr>
        <w:t>is</w:t>
      </w:r>
      <w:r w:rsidR="00EB341A">
        <w:rPr>
          <w:bCs/>
        </w:rPr>
        <w:t xml:space="preserve"> a bigger factor than residual herbicides</w:t>
      </w:r>
      <w:r w:rsidR="00841B3E">
        <w:rPr>
          <w:bCs/>
        </w:rPr>
        <w:t xml:space="preserve">. </w:t>
      </w:r>
      <w:r w:rsidR="00B3115B">
        <w:rPr>
          <w:bCs/>
        </w:rPr>
        <w:t>She went on to described the greatest d</w:t>
      </w:r>
      <w:r w:rsidR="00841B3E">
        <w:rPr>
          <w:bCs/>
        </w:rPr>
        <w:t>rawback</w:t>
      </w:r>
      <w:r w:rsidR="00046E46">
        <w:rPr>
          <w:bCs/>
        </w:rPr>
        <w:t xml:space="preserve"> of herbicide for the FS</w:t>
      </w:r>
      <w:r w:rsidR="00841B3E">
        <w:rPr>
          <w:bCs/>
        </w:rPr>
        <w:t xml:space="preserve"> </w:t>
      </w:r>
      <w:r w:rsidR="00B3115B">
        <w:rPr>
          <w:bCs/>
        </w:rPr>
        <w:t>-</w:t>
      </w:r>
      <w:r w:rsidR="00841B3E">
        <w:rPr>
          <w:bCs/>
        </w:rPr>
        <w:t xml:space="preserve"> controversy. </w:t>
      </w:r>
      <w:r w:rsidR="00046E46">
        <w:rPr>
          <w:bCs/>
        </w:rPr>
        <w:t xml:space="preserve">She then went on to </w:t>
      </w:r>
      <w:r w:rsidR="00B3115B">
        <w:rPr>
          <w:bCs/>
        </w:rPr>
        <w:t>describing</w:t>
      </w:r>
      <w:r w:rsidR="00046E46">
        <w:rPr>
          <w:bCs/>
        </w:rPr>
        <w:t xml:space="preserve"> </w:t>
      </w:r>
      <w:r w:rsidR="00B3115B">
        <w:rPr>
          <w:bCs/>
        </w:rPr>
        <w:t xml:space="preserve">FS </w:t>
      </w:r>
      <w:r w:rsidR="00046E46">
        <w:rPr>
          <w:bCs/>
        </w:rPr>
        <w:t>alternative</w:t>
      </w:r>
      <w:r w:rsidR="00B3115B">
        <w:rPr>
          <w:bCs/>
        </w:rPr>
        <w:t>s</w:t>
      </w:r>
      <w:r w:rsidR="00046E46">
        <w:rPr>
          <w:bCs/>
        </w:rPr>
        <w:t xml:space="preserve"> to herbicide application - </w:t>
      </w:r>
      <w:r w:rsidR="00841B3E">
        <w:rPr>
          <w:bCs/>
        </w:rPr>
        <w:t>hand grubbing</w:t>
      </w:r>
      <w:r w:rsidR="00B3115B">
        <w:rPr>
          <w:bCs/>
        </w:rPr>
        <w:t>, disking and detilling</w:t>
      </w:r>
      <w:r w:rsidR="00046E46">
        <w:rPr>
          <w:bCs/>
        </w:rPr>
        <w:t xml:space="preserve">. </w:t>
      </w:r>
      <w:r w:rsidR="00B3115B">
        <w:rPr>
          <w:bCs/>
        </w:rPr>
        <w:t>Hand grubbing</w:t>
      </w:r>
      <w:r w:rsidR="00046E46">
        <w:rPr>
          <w:bCs/>
        </w:rPr>
        <w:t xml:space="preserve"> builds a </w:t>
      </w:r>
      <w:r w:rsidR="00841B3E">
        <w:rPr>
          <w:bCs/>
        </w:rPr>
        <w:t>5</w:t>
      </w:r>
      <w:r w:rsidR="00046E46">
        <w:rPr>
          <w:bCs/>
        </w:rPr>
        <w:t>-</w:t>
      </w:r>
      <w:r w:rsidR="00841B3E">
        <w:rPr>
          <w:bCs/>
        </w:rPr>
        <w:t xml:space="preserve">ft radius circle around a seedling, minimum to help sustain viability. </w:t>
      </w:r>
      <w:r w:rsidR="00046E46">
        <w:rPr>
          <w:bCs/>
        </w:rPr>
        <w:t>She suggested that this method is e</w:t>
      </w:r>
      <w:r w:rsidR="00841B3E">
        <w:rPr>
          <w:bCs/>
        </w:rPr>
        <w:t xml:space="preserve">xtremely </w:t>
      </w:r>
      <w:r w:rsidR="00FD1E79">
        <w:rPr>
          <w:bCs/>
        </w:rPr>
        <w:t>expensive, not</w:t>
      </w:r>
      <w:r w:rsidR="00841B3E">
        <w:rPr>
          <w:bCs/>
        </w:rPr>
        <w:t xml:space="preserve"> viable and labor intensive</w:t>
      </w:r>
      <w:r w:rsidR="00B3115B">
        <w:rPr>
          <w:bCs/>
        </w:rPr>
        <w:t>, and disturbs</w:t>
      </w:r>
      <w:r w:rsidR="00841B3E">
        <w:rPr>
          <w:bCs/>
        </w:rPr>
        <w:t xml:space="preserve"> </w:t>
      </w:r>
      <w:r w:rsidR="00FD1E79">
        <w:rPr>
          <w:bCs/>
        </w:rPr>
        <w:t>topsoil</w:t>
      </w:r>
      <w:r w:rsidR="00841B3E">
        <w:rPr>
          <w:bCs/>
        </w:rPr>
        <w:t xml:space="preserve">. </w:t>
      </w:r>
      <w:r w:rsidR="00B3115B">
        <w:rPr>
          <w:bCs/>
        </w:rPr>
        <w:t>She went on to compare treatment type costs - h</w:t>
      </w:r>
      <w:r w:rsidR="00841B3E">
        <w:rPr>
          <w:bCs/>
        </w:rPr>
        <w:t xml:space="preserve">erbicide cost $200-250 per acres, hand grubbing costs $1000 per acre. </w:t>
      </w:r>
      <w:r w:rsidR="00B3115B">
        <w:rPr>
          <w:bCs/>
        </w:rPr>
        <w:t>She then went on to talk about the effectiveness of d</w:t>
      </w:r>
      <w:r w:rsidR="00841B3E">
        <w:rPr>
          <w:bCs/>
        </w:rPr>
        <w:t>etillin</w:t>
      </w:r>
      <w:r w:rsidR="00B3115B">
        <w:rPr>
          <w:bCs/>
        </w:rPr>
        <w:t xml:space="preserve">g in removing </w:t>
      </w:r>
      <w:r w:rsidR="00841B3E">
        <w:rPr>
          <w:bCs/>
        </w:rPr>
        <w:t xml:space="preserve">root </w:t>
      </w:r>
      <w:r w:rsidR="00FD1E79">
        <w:rPr>
          <w:bCs/>
        </w:rPr>
        <w:t>systems</w:t>
      </w:r>
      <w:r w:rsidR="00841B3E">
        <w:rPr>
          <w:bCs/>
        </w:rPr>
        <w:t xml:space="preserve">, but </w:t>
      </w:r>
      <w:r w:rsidR="00B3115B">
        <w:rPr>
          <w:bCs/>
        </w:rPr>
        <w:t>that it creates a lot of soil disturbance and that the FS has found bear clover regrowth</w:t>
      </w:r>
      <w:r w:rsidR="00841B3E">
        <w:rPr>
          <w:bCs/>
        </w:rPr>
        <w:t xml:space="preserve"> </w:t>
      </w:r>
      <w:r w:rsidR="00B3115B">
        <w:rPr>
          <w:bCs/>
        </w:rPr>
        <w:t>in these treatment areas and suggested herbicides were still more effective for site prep over the abovementioned alternatives. Maria then went on to talk about the usefulness of herbicides</w:t>
      </w:r>
      <w:r w:rsidR="00804B4F">
        <w:rPr>
          <w:bCs/>
        </w:rPr>
        <w:t xml:space="preserve"> not only for site prep, but also</w:t>
      </w:r>
      <w:r w:rsidR="00B3115B">
        <w:rPr>
          <w:bCs/>
        </w:rPr>
        <w:t xml:space="preserve"> for control of noxious weeds and</w:t>
      </w:r>
      <w:r w:rsidR="00841B3E">
        <w:rPr>
          <w:bCs/>
        </w:rPr>
        <w:t xml:space="preserve"> fuelbreak maintenance</w:t>
      </w:r>
      <w:r w:rsidR="00B3115B">
        <w:rPr>
          <w:bCs/>
        </w:rPr>
        <w:t>.</w:t>
      </w:r>
      <w:r w:rsidR="00841B3E">
        <w:rPr>
          <w:bCs/>
        </w:rPr>
        <w:t xml:space="preserve"> </w:t>
      </w:r>
      <w:r w:rsidR="00804B4F">
        <w:rPr>
          <w:bCs/>
        </w:rPr>
        <w:t>She mentioned that there are</w:t>
      </w:r>
      <w:r w:rsidR="00841B3E">
        <w:rPr>
          <w:bCs/>
        </w:rPr>
        <w:t xml:space="preserve"> future plans to implement herbicide use for fuelbreak maintenance</w:t>
      </w:r>
      <w:r w:rsidR="00804B4F">
        <w:rPr>
          <w:bCs/>
        </w:rPr>
        <w:t xml:space="preserve"> on STF lands</w:t>
      </w:r>
      <w:r w:rsidR="00841B3E">
        <w:rPr>
          <w:bCs/>
        </w:rPr>
        <w:t xml:space="preserve">, </w:t>
      </w:r>
      <w:r w:rsidR="00804B4F">
        <w:rPr>
          <w:bCs/>
        </w:rPr>
        <w:t>but</w:t>
      </w:r>
      <w:r w:rsidR="00841B3E">
        <w:rPr>
          <w:bCs/>
        </w:rPr>
        <w:t xml:space="preserve"> also </w:t>
      </w:r>
      <w:r w:rsidR="00804B4F">
        <w:rPr>
          <w:bCs/>
        </w:rPr>
        <w:t xml:space="preserve">herbicide treatments for </w:t>
      </w:r>
      <w:r w:rsidR="00841B3E">
        <w:rPr>
          <w:bCs/>
        </w:rPr>
        <w:t xml:space="preserve">Caltrans </w:t>
      </w:r>
      <w:r w:rsidR="00804B4F">
        <w:rPr>
          <w:bCs/>
        </w:rPr>
        <w:t>Right-of-Ways.</w:t>
      </w:r>
    </w:p>
    <w:p w14:paraId="75E2F9A3" w14:textId="77777777" w:rsidR="005311AB" w:rsidRDefault="005311AB" w:rsidP="00B847D7"/>
    <w:p w14:paraId="562680F6" w14:textId="6BD0EE0F" w:rsidR="008A27DB" w:rsidRDefault="005311AB" w:rsidP="00B847D7">
      <w:pPr>
        <w:rPr>
          <w:b/>
          <w:bCs/>
        </w:rPr>
      </w:pPr>
      <w:r>
        <w:rPr>
          <w:b/>
          <w:bCs/>
        </w:rPr>
        <w:t>Herbicide Panel</w:t>
      </w:r>
      <w:r w:rsidR="008A27DB" w:rsidRPr="008A27DB">
        <w:rPr>
          <w:b/>
          <w:bCs/>
        </w:rPr>
        <w:t xml:space="preserve"> Discussion</w:t>
      </w:r>
      <w:r>
        <w:rPr>
          <w:b/>
          <w:bCs/>
        </w:rPr>
        <w:t>, Q&amp;A with ACC</w:t>
      </w:r>
      <w:r w:rsidR="00804B4F">
        <w:rPr>
          <w:b/>
          <w:bCs/>
        </w:rPr>
        <w:t>G Participants</w:t>
      </w:r>
    </w:p>
    <w:p w14:paraId="663795FF" w14:textId="3CE62BB3" w:rsidR="00841B3E" w:rsidRPr="000778A1" w:rsidRDefault="000778A1" w:rsidP="00B847D7">
      <w:r w:rsidRPr="000778A1">
        <w:t xml:space="preserve">Tania </w:t>
      </w:r>
      <w:r w:rsidR="00804B4F">
        <w:t>discussed</w:t>
      </w:r>
      <w:r w:rsidRPr="000778A1">
        <w:t xml:space="preserve"> </w:t>
      </w:r>
      <w:r w:rsidR="00804B4F">
        <w:t>ACCG</w:t>
      </w:r>
      <w:r w:rsidRPr="000778A1">
        <w:t xml:space="preserve"> </w:t>
      </w:r>
      <w:r>
        <w:t xml:space="preserve">meeting guiding principles and </w:t>
      </w:r>
      <w:r w:rsidRPr="000778A1">
        <w:t>ground rules</w:t>
      </w:r>
      <w:r>
        <w:t xml:space="preserve"> slide to remind participants </w:t>
      </w:r>
      <w:r w:rsidR="00804B4F">
        <w:t>about how to provide a more productive and constructive discussion.</w:t>
      </w:r>
      <w:r>
        <w:t xml:space="preserve"> </w:t>
      </w:r>
    </w:p>
    <w:p w14:paraId="5113A91E" w14:textId="4693926F" w:rsidR="005F1603" w:rsidRDefault="000778A1" w:rsidP="005F1603">
      <w:r w:rsidRPr="000778A1">
        <w:t xml:space="preserve">Steve Wilensky </w:t>
      </w:r>
      <w:r w:rsidR="00804B4F">
        <w:t>a</w:t>
      </w:r>
      <w:r w:rsidRPr="000778A1">
        <w:t xml:space="preserve">sked Maria by acre what percentage of </w:t>
      </w:r>
      <w:r w:rsidR="00804B4F">
        <w:t xml:space="preserve">Rim Fire reforestation </w:t>
      </w:r>
      <w:r w:rsidRPr="000778A1">
        <w:t>projects have used herbicides versus other methods</w:t>
      </w:r>
      <w:r w:rsidR="00804B4F">
        <w:t xml:space="preserve">. </w:t>
      </w:r>
      <w:r w:rsidR="005F1603">
        <w:t>Steven then a</w:t>
      </w:r>
      <w:r>
        <w:t>sked Scott</w:t>
      </w:r>
      <w:r w:rsidR="005F1603">
        <w:t xml:space="preserve"> about USDA </w:t>
      </w:r>
      <w:r w:rsidR="0066204A">
        <w:t>forestry</w:t>
      </w:r>
      <w:r w:rsidR="005F1603">
        <w:t xml:space="preserve"> regulations and movement away from </w:t>
      </w:r>
      <w:proofErr w:type="spellStart"/>
      <w:r w:rsidR="005F1603">
        <w:t>glyphosaphate</w:t>
      </w:r>
      <w:proofErr w:type="spellEnd"/>
      <w:r w:rsidR="005F1603">
        <w:t xml:space="preserve"> for food supply, is there any possibilities for new products for food supply can be used for forestry herbicide use</w:t>
      </w:r>
      <w:r w:rsidR="00343C3A">
        <w:t xml:space="preserve">. </w:t>
      </w:r>
      <w:r w:rsidR="0066204A">
        <w:t>Thanked</w:t>
      </w:r>
      <w:r w:rsidR="00343C3A">
        <w:t xml:space="preserve"> all three panelists for their presentations. </w:t>
      </w:r>
    </w:p>
    <w:p w14:paraId="2FE92A20" w14:textId="2192A36D" w:rsidR="005F1603" w:rsidRDefault="005F1603" w:rsidP="005F1603">
      <w:pPr>
        <w:pStyle w:val="ListParagraph"/>
        <w:numPr>
          <w:ilvl w:val="0"/>
          <w:numId w:val="25"/>
        </w:numPr>
      </w:pPr>
      <w:r>
        <w:t>Maria replied to Steve’s question that about</w:t>
      </w:r>
      <w:r w:rsidRPr="000778A1">
        <w:t xml:space="preserve"> 75% </w:t>
      </w:r>
      <w:r>
        <w:t xml:space="preserve">of release treatments will be herbicide and the remaining </w:t>
      </w:r>
      <w:proofErr w:type="gramStart"/>
      <w:r>
        <w:t>would be</w:t>
      </w:r>
      <w:proofErr w:type="gramEnd"/>
      <w:r>
        <w:t xml:space="preserve"> hand release treatments</w:t>
      </w:r>
      <w:r w:rsidRPr="000778A1">
        <w:t>.</w:t>
      </w:r>
    </w:p>
    <w:p w14:paraId="15587BB1" w14:textId="41D73494" w:rsidR="005F1603" w:rsidRDefault="005F1603" w:rsidP="005F1603">
      <w:pPr>
        <w:pStyle w:val="ListParagraph"/>
        <w:numPr>
          <w:ilvl w:val="0"/>
          <w:numId w:val="24"/>
        </w:numPr>
      </w:pPr>
      <w:r>
        <w:t xml:space="preserve">Scott replied to Steve’s other question with </w:t>
      </w:r>
      <w:r w:rsidR="0066204A">
        <w:t>Imazapyr.</w:t>
      </w:r>
      <w:r>
        <w:t xml:space="preserve"> </w:t>
      </w:r>
      <w:r w:rsidR="0066204A">
        <w:t xml:space="preserve">He suggested that there is an increased </w:t>
      </w:r>
      <w:r>
        <w:t xml:space="preserve">use of </w:t>
      </w:r>
      <w:r w:rsidR="0066204A">
        <w:t>imazapyr</w:t>
      </w:r>
      <w:r>
        <w:t xml:space="preserve"> in forestry treatments, and can effectively control woody brush species</w:t>
      </w:r>
      <w:r w:rsidR="0066204A">
        <w:t>, and decline in other herbicides being used. Also touched on broad-leaf specific herbicides (e.g., triclopyr) has a new chemistry coming out, choline formulations, and may be safer in terms of hits chemistry, registered in CA is Vastlan herbicide (choline formulation).</w:t>
      </w:r>
    </w:p>
    <w:p w14:paraId="71E21262" w14:textId="3989044C" w:rsidR="005F1603" w:rsidRDefault="005F1603" w:rsidP="005F1603">
      <w:pPr>
        <w:pStyle w:val="ListParagraph"/>
        <w:numPr>
          <w:ilvl w:val="0"/>
          <w:numId w:val="24"/>
        </w:numPr>
      </w:pPr>
      <w:r>
        <w:t>Tania also asked Scott to forward any studies to Megan to post on the ACCG website and send out to the full ACCG.</w:t>
      </w:r>
    </w:p>
    <w:p w14:paraId="564484AF" w14:textId="1C13E981" w:rsidR="000778A1" w:rsidRDefault="000778A1" w:rsidP="00B847D7">
      <w:r>
        <w:t xml:space="preserve">Caitlyn Rich (chat) - </w:t>
      </w:r>
      <w:r w:rsidRPr="000778A1">
        <w:t>Question for Scott - You said that forestry brings in about $500 million dollars for CA. Does that $500 million account for the money lost by taxpayers to subsidize logging on National Forest land?</w:t>
      </w:r>
    </w:p>
    <w:p w14:paraId="42F1AE77" w14:textId="2F509385" w:rsidR="00343C3A" w:rsidRDefault="00343C3A" w:rsidP="00343C3A">
      <w:pPr>
        <w:pStyle w:val="ListParagraph"/>
        <w:numPr>
          <w:ilvl w:val="0"/>
          <w:numId w:val="17"/>
        </w:numPr>
      </w:pPr>
      <w:r>
        <w:t>Scot</w:t>
      </w:r>
      <w:r w:rsidR="0066204A">
        <w:t>t</w:t>
      </w:r>
      <w:r>
        <w:t xml:space="preserve"> said he doesn’t </w:t>
      </w:r>
      <w:r w:rsidR="00FD1E79">
        <w:t>think so</w:t>
      </w:r>
      <w:r w:rsidR="0066204A">
        <w:t xml:space="preserve">. </w:t>
      </w:r>
      <w:r>
        <w:t xml:space="preserve"> </w:t>
      </w:r>
      <w:r w:rsidR="0066204A">
        <w:t xml:space="preserve">That stat was pulled from CDFA </w:t>
      </w:r>
      <w:r>
        <w:t>annual summary. Scot</w:t>
      </w:r>
      <w:r w:rsidR="0066204A">
        <w:t>t</w:t>
      </w:r>
      <w:r>
        <w:t xml:space="preserve"> said he would share that report.</w:t>
      </w:r>
    </w:p>
    <w:p w14:paraId="62DF153F" w14:textId="0DB8E85D" w:rsidR="00343C3A" w:rsidRDefault="00343C3A" w:rsidP="00343C3A">
      <w:r>
        <w:t>John B</w:t>
      </w:r>
      <w:r w:rsidR="0066204A">
        <w:t>uckley</w:t>
      </w:r>
      <w:r>
        <w:t xml:space="preserve"> </w:t>
      </w:r>
      <w:r w:rsidR="0066204A">
        <w:t>shared that</w:t>
      </w:r>
      <w:r>
        <w:t xml:space="preserve"> this whole perspective comes back to</w:t>
      </w:r>
      <w:r w:rsidR="0066204A">
        <w:t xml:space="preserve"> the fact that different</w:t>
      </w:r>
      <w:r>
        <w:t xml:space="preserve"> </w:t>
      </w:r>
      <w:r w:rsidR="0066204A">
        <w:t>land jurisdictions have</w:t>
      </w:r>
      <w:r>
        <w:t xml:space="preserve"> different priorities. </w:t>
      </w:r>
      <w:r w:rsidR="0066204A">
        <w:t>He admitted that a</w:t>
      </w:r>
      <w:r>
        <w:t>erial application can be very effectiv</w:t>
      </w:r>
      <w:r w:rsidR="0066204A">
        <w:t xml:space="preserve">e </w:t>
      </w:r>
      <w:r>
        <w:t>tool to get rid of veg competition in clearcuts</w:t>
      </w:r>
      <w:r w:rsidR="0066204A">
        <w:t xml:space="preserve">, </w:t>
      </w:r>
      <w:r w:rsidR="00FD1E79">
        <w:t>but</w:t>
      </w:r>
      <w:r>
        <w:t xml:space="preserve"> </w:t>
      </w:r>
      <w:r w:rsidR="0066204A">
        <w:t xml:space="preserve">the FS goal is not to </w:t>
      </w:r>
      <w:r>
        <w:t>remove veg competition, just the most problematic competing species</w:t>
      </w:r>
      <w:r w:rsidR="0066204A">
        <w:t xml:space="preserve">. </w:t>
      </w:r>
      <w:r w:rsidR="00496A47">
        <w:t>So,</w:t>
      </w:r>
      <w:r w:rsidR="0066204A">
        <w:t xml:space="preserve"> the </w:t>
      </w:r>
      <w:r>
        <w:t>question that the ACCG might consider, is that for public lands</w:t>
      </w:r>
      <w:r w:rsidR="0066204A">
        <w:t>,</w:t>
      </w:r>
      <w:r>
        <w:t xml:space="preserve"> where can </w:t>
      </w:r>
      <w:r w:rsidR="0066204A">
        <w:lastRenderedPageBreak/>
        <w:t>herbicides be</w:t>
      </w:r>
      <w:r>
        <w:t xml:space="preserve"> applied where the outcome justifies the use</w:t>
      </w:r>
      <w:r w:rsidR="003F7F76">
        <w:t>,</w:t>
      </w:r>
      <w:r>
        <w:t xml:space="preserve"> </w:t>
      </w:r>
      <w:r w:rsidR="003F7F76">
        <w:t>or to ask</w:t>
      </w:r>
      <w:r>
        <w:t xml:space="preserve"> where alternatives may be more appropriate. </w:t>
      </w:r>
    </w:p>
    <w:p w14:paraId="08F619BA" w14:textId="073D1CDA" w:rsidR="00343C3A" w:rsidRDefault="00343C3A" w:rsidP="00343C3A">
      <w:r>
        <w:t>John Heissenbuttal – Appreciated open-mindedness of CSERC. Nobody pointed out</w:t>
      </w:r>
      <w:r w:rsidR="00B15DD0">
        <w:t xml:space="preserve"> that the US</w:t>
      </w:r>
      <w:r>
        <w:t xml:space="preserve">EPA </w:t>
      </w:r>
      <w:r w:rsidR="00B15DD0">
        <w:t>has</w:t>
      </w:r>
      <w:r>
        <w:t xml:space="preserve"> regulatory </w:t>
      </w:r>
      <w:r w:rsidR="00B15DD0">
        <w:t>authority</w:t>
      </w:r>
      <w:r>
        <w:t xml:space="preserve"> over herbicides. </w:t>
      </w:r>
      <w:r w:rsidR="00B15DD0">
        <w:t xml:space="preserve">The USEPA </w:t>
      </w:r>
      <w:r>
        <w:t>has not determined that</w:t>
      </w:r>
      <w:r w:rsidR="00B15DD0">
        <w:t xml:space="preserve"> glyphosate</w:t>
      </w:r>
      <w:r>
        <w:t xml:space="preserve"> is a carcinogen</w:t>
      </w:r>
      <w:r w:rsidR="00F45208">
        <w:t>.</w:t>
      </w:r>
    </w:p>
    <w:p w14:paraId="27557927" w14:textId="076C11A9" w:rsidR="00343C3A" w:rsidRDefault="00343C3A" w:rsidP="00343C3A">
      <w:pPr>
        <w:pStyle w:val="ListParagraph"/>
        <w:numPr>
          <w:ilvl w:val="0"/>
          <w:numId w:val="17"/>
        </w:numPr>
      </w:pPr>
      <w:r>
        <w:t>Scott said that is correct,</w:t>
      </w:r>
      <w:r w:rsidR="00B15DD0">
        <w:t xml:space="preserve"> the USEPA is the regulatory body, but</w:t>
      </w:r>
      <w:r>
        <w:t xml:space="preserve"> that</w:t>
      </w:r>
      <w:r w:rsidR="00B15DD0">
        <w:t xml:space="preserve"> the</w:t>
      </w:r>
      <w:r>
        <w:t xml:space="preserve"> CA </w:t>
      </w:r>
      <w:r w:rsidR="00B15DD0">
        <w:t>Department</w:t>
      </w:r>
      <w:r>
        <w:t xml:space="preserve"> of </w:t>
      </w:r>
      <w:r w:rsidR="00B15DD0">
        <w:t>P</w:t>
      </w:r>
      <w:r>
        <w:t xml:space="preserve">esticide </w:t>
      </w:r>
      <w:r w:rsidR="00B15DD0">
        <w:t>R</w:t>
      </w:r>
      <w:r>
        <w:t xml:space="preserve">egulation is an additional </w:t>
      </w:r>
      <w:r w:rsidR="00B15DD0">
        <w:t xml:space="preserve">regulatory </w:t>
      </w:r>
      <w:r>
        <w:t>body</w:t>
      </w:r>
      <w:r w:rsidR="00B15DD0">
        <w:t xml:space="preserve">. That just if because an herbicide is </w:t>
      </w:r>
      <w:r>
        <w:t xml:space="preserve">approved </w:t>
      </w:r>
      <w:r w:rsidR="00B15DD0">
        <w:t xml:space="preserve">by EPA, that does not mean it can be used in CA. It has to be approved by CAPR </w:t>
      </w:r>
      <w:r>
        <w:t xml:space="preserve">through the sates process even after the EPA approves a chemical. </w:t>
      </w:r>
    </w:p>
    <w:p w14:paraId="0205A052" w14:textId="0B0E8A88" w:rsidR="00343C3A" w:rsidRDefault="00343C3A" w:rsidP="00343C3A">
      <w:pPr>
        <w:pStyle w:val="ListParagraph"/>
        <w:numPr>
          <w:ilvl w:val="0"/>
          <w:numId w:val="17"/>
        </w:numPr>
      </w:pPr>
      <w:r>
        <w:t xml:space="preserve">Scott </w:t>
      </w:r>
      <w:r w:rsidR="00B15DD0">
        <w:t xml:space="preserve">also touched on John’s comment about glyphosate. It’s on the International Agency for Research on Cancer (IARC) Group 2A list as </w:t>
      </w:r>
      <w:r>
        <w:t>a probable carcinogen</w:t>
      </w:r>
      <w:r w:rsidR="00F45208">
        <w:t xml:space="preserve"> (Link to list on IARC website: </w:t>
      </w:r>
      <w:hyperlink r:id="rId8" w:history="1">
        <w:r w:rsidR="00F45208" w:rsidRPr="00F45208">
          <w:rPr>
            <w:rStyle w:val="Hyperlink"/>
          </w:rPr>
          <w:t>https://monographs.iarc.who.int/list-of-classifications</w:t>
        </w:r>
      </w:hyperlink>
      <w:r w:rsidR="00F45208">
        <w:t>)</w:t>
      </w:r>
      <w:r w:rsidR="00B15DD0">
        <w:t>.</w:t>
      </w:r>
      <w:r>
        <w:t xml:space="preserve"> He offered to send more materials and write ups on this topic.  </w:t>
      </w:r>
      <w:r w:rsidR="00B15DD0">
        <w:t>He also mentioned that things like r</w:t>
      </w:r>
      <w:r>
        <w:t>ed meat, nigh shift</w:t>
      </w:r>
      <w:r w:rsidR="00B15DD0">
        <w:t xml:space="preserve"> work</w:t>
      </w:r>
      <w:r>
        <w:t>,</w:t>
      </w:r>
      <w:r w:rsidR="00F45208">
        <w:t xml:space="preserve"> and</w:t>
      </w:r>
      <w:r>
        <w:t xml:space="preserve"> indoor emissions from wood stove, are also on this </w:t>
      </w:r>
      <w:r w:rsidR="00F45208">
        <w:t>the IARC Group 2A list</w:t>
      </w:r>
      <w:r>
        <w:t>.</w:t>
      </w:r>
    </w:p>
    <w:p w14:paraId="4FAFBFF1" w14:textId="359F1740" w:rsidR="00343C3A" w:rsidRDefault="00343C3A" w:rsidP="00343C3A">
      <w:r>
        <w:t xml:space="preserve">Rich F. (chat) - </w:t>
      </w:r>
      <w:r w:rsidRPr="00343C3A">
        <w:t xml:space="preserve">Panel members -- Is ground application of herbicides by hand spraying a safer way of controlling the application?  If so, what percent of FS applications on the Eldorado and Stanislaus are aerial vs. hand (past vs proposed)? What would be the effect of prohibiting aerial application of herbicides, </w:t>
      </w:r>
      <w:r w:rsidR="00FD1E79" w:rsidRPr="00343C3A">
        <w:t>e.g.</w:t>
      </w:r>
      <w:r w:rsidRPr="00343C3A">
        <w:t xml:space="preserve">, on feasibility, on cost, on protection of water quality &amp; aquatic species, effectiveness, </w:t>
      </w:r>
      <w:r w:rsidR="00FD1E79" w:rsidRPr="00343C3A">
        <w:t>etc.</w:t>
      </w:r>
      <w:r w:rsidRPr="00343C3A">
        <w:t>?</w:t>
      </w:r>
    </w:p>
    <w:p w14:paraId="334BC13A" w14:textId="27D3BE47" w:rsidR="00FD1E79" w:rsidRDefault="00FD1E79" w:rsidP="00FD1E79">
      <w:pPr>
        <w:pStyle w:val="ListParagraph"/>
        <w:numPr>
          <w:ilvl w:val="0"/>
          <w:numId w:val="18"/>
        </w:numPr>
      </w:pPr>
      <w:r>
        <w:t>Maria</w:t>
      </w:r>
      <w:r w:rsidR="00814A06">
        <w:t xml:space="preserve"> said that</w:t>
      </w:r>
      <w:r>
        <w:t xml:space="preserve"> </w:t>
      </w:r>
      <w:r w:rsidR="00814A06">
        <w:t>it’s</w:t>
      </w:r>
      <w:r>
        <w:t xml:space="preserve"> not </w:t>
      </w:r>
      <w:r w:rsidR="00814A06">
        <w:t xml:space="preserve">necessarily </w:t>
      </w:r>
      <w:r>
        <w:t xml:space="preserve">safer, </w:t>
      </w:r>
      <w:r w:rsidR="00814A06">
        <w:t xml:space="preserve">but that </w:t>
      </w:r>
      <w:r>
        <w:t xml:space="preserve">hand application is less controversial. </w:t>
      </w:r>
      <w:r w:rsidR="00814A06">
        <w:t>She added that in</w:t>
      </w:r>
      <w:r>
        <w:t xml:space="preserve"> some ways aerial is safer, in terms of the applicators.</w:t>
      </w:r>
      <w:r w:rsidR="00814A06">
        <w:t xml:space="preserve"> However,</w:t>
      </w:r>
      <w:r>
        <w:t xml:space="preserve"> 100% </w:t>
      </w:r>
      <w:r w:rsidR="00814A06">
        <w:t xml:space="preserve">of herbicide application </w:t>
      </w:r>
      <w:r>
        <w:t xml:space="preserve">on STF is done by hand. </w:t>
      </w:r>
      <w:r w:rsidR="00814A06">
        <w:t xml:space="preserve">She added that herbicides </w:t>
      </w:r>
      <w:proofErr w:type="gramStart"/>
      <w:r w:rsidR="00814A06">
        <w:t>is</w:t>
      </w:r>
      <w:proofErr w:type="gramEnd"/>
      <w:r>
        <w:t xml:space="preserve"> a tool in the toolbox and </w:t>
      </w:r>
      <w:r w:rsidR="00814A06">
        <w:t xml:space="preserve">its </w:t>
      </w:r>
      <w:r>
        <w:t xml:space="preserve">safer, effective, </w:t>
      </w:r>
      <w:r w:rsidR="00814A06">
        <w:t xml:space="preserve">and </w:t>
      </w:r>
      <w:r>
        <w:t xml:space="preserve">easier </w:t>
      </w:r>
      <w:r w:rsidR="00814A06">
        <w:t>to do in</w:t>
      </w:r>
      <w:r>
        <w:t xml:space="preserve"> certain areas. </w:t>
      </w:r>
      <w:r w:rsidR="00814A06">
        <w:t>She did not know the cost</w:t>
      </w:r>
      <w:r>
        <w:t xml:space="preserve"> of aerial</w:t>
      </w:r>
      <w:r w:rsidR="00814A06">
        <w:t xml:space="preserve"> currently</w:t>
      </w:r>
      <w:r>
        <w:t xml:space="preserve">, but she did say it is faster and more effective than hand and </w:t>
      </w:r>
      <w:r w:rsidR="00814A06">
        <w:t xml:space="preserve">that </w:t>
      </w:r>
      <w:r>
        <w:t>is something to consider</w:t>
      </w:r>
      <w:r w:rsidR="00814A06">
        <w:t xml:space="preserve"> in terms of cost and effectiveness.</w:t>
      </w:r>
      <w:r>
        <w:t xml:space="preserve"> </w:t>
      </w:r>
    </w:p>
    <w:p w14:paraId="464DD521" w14:textId="1D67419B" w:rsidR="00FD1E79" w:rsidRDefault="00FD1E79" w:rsidP="00FD1E79">
      <w:pPr>
        <w:pStyle w:val="ListParagraph"/>
        <w:numPr>
          <w:ilvl w:val="0"/>
          <w:numId w:val="18"/>
        </w:numPr>
      </w:pPr>
      <w:r>
        <w:t>John B</w:t>
      </w:r>
      <w:r w:rsidR="004D2665">
        <w:t>uckley responded to Rich’s questions and Maria response, by starting with</w:t>
      </w:r>
      <w:r>
        <w:t xml:space="preserve"> </w:t>
      </w:r>
      <w:r w:rsidR="004D2665">
        <w:t>that he</w:t>
      </w:r>
      <w:r>
        <w:t xml:space="preserve"> really values Maria’s expertise reforestation and silviculture. He added that it is legitimate to have different points of view</w:t>
      </w:r>
      <w:r w:rsidR="004D2665">
        <w:t>. Also, that he is</w:t>
      </w:r>
      <w:r>
        <w:t xml:space="preserve"> not aware of any aerial application done in the region</w:t>
      </w:r>
      <w:r w:rsidR="00496A47">
        <w:t xml:space="preserve"> in recent years, only ground treatments</w:t>
      </w:r>
      <w:r>
        <w:t xml:space="preserve">. He agrees that there is an applicator safety issue with hand application, but that he added that aerial application is less precise in terms of where the chemical is being applied. </w:t>
      </w:r>
      <w:r w:rsidR="004D2665">
        <w:t>He asked whether</w:t>
      </w:r>
      <w:r>
        <w:t xml:space="preserve"> we need to use herbicides to get to </w:t>
      </w:r>
      <w:r w:rsidR="00496A47">
        <w:t>certain</w:t>
      </w:r>
      <w:r>
        <w:t xml:space="preserve"> trees per acre when the FS often doesn’t even have the funding to do the secondary step of thinning the </w:t>
      </w:r>
      <w:r w:rsidR="00B15DD0">
        <w:t>plantation?</w:t>
      </w:r>
      <w:r>
        <w:t xml:space="preserve"> The question is being strategic about where herbicide tool is used on FS lands.</w:t>
      </w:r>
    </w:p>
    <w:p w14:paraId="15F459B0" w14:textId="36B5371F" w:rsidR="00FD1E79" w:rsidRDefault="00FD1E79" w:rsidP="00FD1E79">
      <w:pPr>
        <w:pStyle w:val="ListParagraph"/>
        <w:numPr>
          <w:ilvl w:val="0"/>
          <w:numId w:val="18"/>
        </w:numPr>
      </w:pPr>
      <w:r>
        <w:t xml:space="preserve">Maria </w:t>
      </w:r>
      <w:r w:rsidR="004D2665">
        <w:t>responded to John’s comment that</w:t>
      </w:r>
      <w:r>
        <w:t xml:space="preserve"> in </w:t>
      </w:r>
      <w:r w:rsidR="00496A47">
        <w:t xml:space="preserve">the STF </w:t>
      </w:r>
      <w:r>
        <w:t>latest reforestation plan, reintroduction of fire in year 10 is being looked at as a tool to reduce competition</w:t>
      </w:r>
      <w:r w:rsidR="00496A47">
        <w:t xml:space="preserve"> and thinning to occur around year 30.</w:t>
      </w:r>
    </w:p>
    <w:p w14:paraId="40202EE9" w14:textId="651B75E4" w:rsidR="00FD1E79" w:rsidRDefault="00FD1E79" w:rsidP="00343C3A">
      <w:r>
        <w:t>Rick Hopson</w:t>
      </w:r>
      <w:r w:rsidR="004D2665">
        <w:t xml:space="preserve"> </w:t>
      </w:r>
      <w:r w:rsidR="00814A06">
        <w:t>asked what</w:t>
      </w:r>
      <w:r w:rsidRPr="00814A06">
        <w:t xml:space="preserve"> is the next steps with conversation in the </w:t>
      </w:r>
      <w:r w:rsidR="00496A47">
        <w:t xml:space="preserve">ACCG, especially the </w:t>
      </w:r>
      <w:r w:rsidRPr="00814A06">
        <w:t>Planning WG?</w:t>
      </w:r>
      <w:r w:rsidRPr="00814A06">
        <w:rPr>
          <w:b/>
          <w:bCs/>
        </w:rPr>
        <w:t xml:space="preserve">  </w:t>
      </w:r>
      <w:r w:rsidR="004D2665">
        <w:t>He mentioned</w:t>
      </w:r>
      <w:r>
        <w:t xml:space="preserve"> that </w:t>
      </w:r>
      <w:r w:rsidR="00AF4EC2">
        <w:t>J</w:t>
      </w:r>
      <w:r>
        <w:t>ohn</w:t>
      </w:r>
      <w:r w:rsidR="00AF4EC2">
        <w:t>’</w:t>
      </w:r>
      <w:r>
        <w:t xml:space="preserve">s points will help with moving the conversation forward. </w:t>
      </w:r>
      <w:r w:rsidR="004D2665">
        <w:t>But that the challenges that Rick</w:t>
      </w:r>
      <w:r>
        <w:t xml:space="preserve"> sees </w:t>
      </w:r>
      <w:r w:rsidR="004D2665">
        <w:t>is when thinking about</w:t>
      </w:r>
      <w:r>
        <w:t xml:space="preserve"> large wildfires </w:t>
      </w:r>
      <w:r w:rsidR="00AF4EC2">
        <w:t xml:space="preserve">and the safety for communities, </w:t>
      </w:r>
      <w:r w:rsidR="004D2665">
        <w:t>and</w:t>
      </w:r>
      <w:r w:rsidR="00AF4EC2">
        <w:t xml:space="preserve"> how do we balance the factors</w:t>
      </w:r>
      <w:r w:rsidR="00496A47">
        <w:t xml:space="preserve"> - cost and</w:t>
      </w:r>
      <w:r w:rsidR="00AF4EC2">
        <w:t xml:space="preserve"> the amount of work we need to get done</w:t>
      </w:r>
      <w:r w:rsidR="00496A47">
        <w:t xml:space="preserve">. </w:t>
      </w:r>
      <w:r w:rsidR="004D2665">
        <w:t xml:space="preserve">He suggested </w:t>
      </w:r>
      <w:r w:rsidR="00496A47">
        <w:t xml:space="preserve">that </w:t>
      </w:r>
      <w:r w:rsidR="00AF4EC2">
        <w:t xml:space="preserve">maybe </w:t>
      </w:r>
      <w:r w:rsidR="004D2665">
        <w:t xml:space="preserve">utilizing </w:t>
      </w:r>
      <w:r w:rsidR="00AF4EC2">
        <w:t xml:space="preserve">herbicide </w:t>
      </w:r>
      <w:r w:rsidR="004D2665">
        <w:t xml:space="preserve">treatments </w:t>
      </w:r>
      <w:r w:rsidR="00AF4EC2">
        <w:t xml:space="preserve">on fuel breaks. </w:t>
      </w:r>
      <w:r w:rsidR="004D2665">
        <w:t xml:space="preserve">Rick also </w:t>
      </w:r>
      <w:r w:rsidR="00496A47">
        <w:t>mentioned</w:t>
      </w:r>
      <w:r w:rsidR="004D2665">
        <w:t xml:space="preserve"> that the </w:t>
      </w:r>
      <w:r w:rsidR="00AF4EC2">
        <w:t xml:space="preserve">Amador RD </w:t>
      </w:r>
      <w:r w:rsidR="00496A47">
        <w:t>worked</w:t>
      </w:r>
      <w:r w:rsidR="00AF4EC2">
        <w:t xml:space="preserve"> with ACCG </w:t>
      </w:r>
      <w:r w:rsidR="00496A47">
        <w:t xml:space="preserve">in the past on </w:t>
      </w:r>
      <w:r w:rsidR="00AF4EC2">
        <w:t xml:space="preserve">herbicide projects </w:t>
      </w:r>
      <w:r w:rsidR="00496A47">
        <w:t>including</w:t>
      </w:r>
      <w:r w:rsidR="00AF4EC2">
        <w:t xml:space="preserve"> </w:t>
      </w:r>
      <w:r w:rsidR="00496A47">
        <w:t xml:space="preserve">the Power Fire Reforestation Project and the </w:t>
      </w:r>
      <w:r w:rsidR="00AF4EC2">
        <w:t xml:space="preserve">Panther </w:t>
      </w:r>
      <w:r w:rsidR="00496A47">
        <w:lastRenderedPageBreak/>
        <w:t>Timber</w:t>
      </w:r>
      <w:r w:rsidR="00AF4EC2">
        <w:t xml:space="preserve"> </w:t>
      </w:r>
      <w:r w:rsidR="00496A47">
        <w:t>Sale Project</w:t>
      </w:r>
      <w:r w:rsidR="00AF4EC2">
        <w:t xml:space="preserve"> </w:t>
      </w:r>
      <w:r w:rsidR="00496A47">
        <w:t>with a goal of</w:t>
      </w:r>
      <w:r w:rsidR="00AF4EC2">
        <w:t xml:space="preserve"> </w:t>
      </w:r>
      <w:r w:rsidR="00496A47">
        <w:t>reducing</w:t>
      </w:r>
      <w:r w:rsidR="00AF4EC2">
        <w:t xml:space="preserve"> herbicide use while still meeting project objectives</w:t>
      </w:r>
      <w:r w:rsidR="00496A47">
        <w:t xml:space="preserve"> </w:t>
      </w:r>
      <w:r w:rsidR="000037A5">
        <w:t xml:space="preserve">(e.g., identifying </w:t>
      </w:r>
      <w:r w:rsidR="00AF4EC2">
        <w:t>spray zones, targeted species</w:t>
      </w:r>
      <w:r w:rsidR="000037A5">
        <w:t>)</w:t>
      </w:r>
      <w:r w:rsidR="00AF4EC2">
        <w:t>. Important to get to the right answer, to get in front of the wildfire problem.</w:t>
      </w:r>
    </w:p>
    <w:p w14:paraId="7705A48F" w14:textId="51544B1F" w:rsidR="00AF4EC2" w:rsidRPr="00FD1E79" w:rsidRDefault="00AF4EC2" w:rsidP="00AF4EC2">
      <w:pPr>
        <w:pStyle w:val="ListParagraph"/>
        <w:numPr>
          <w:ilvl w:val="0"/>
          <w:numId w:val="19"/>
        </w:numPr>
      </w:pPr>
      <w:r>
        <w:t xml:space="preserve">Tania </w:t>
      </w:r>
      <w:r w:rsidR="000037A5">
        <w:t>noted that the</w:t>
      </w:r>
      <w:r>
        <w:t xml:space="preserve"> Planning </w:t>
      </w:r>
      <w:r w:rsidR="000037A5">
        <w:t xml:space="preserve">WG </w:t>
      </w:r>
      <w:r w:rsidR="00D32650">
        <w:t>has</w:t>
      </w:r>
      <w:r w:rsidR="000037A5">
        <w:t xml:space="preserve"> a</w:t>
      </w:r>
      <w:r>
        <w:t xml:space="preserve"> debrief </w:t>
      </w:r>
      <w:r w:rsidR="00D32650">
        <w:t xml:space="preserve">after GM panel </w:t>
      </w:r>
      <w:r w:rsidR="000037A5">
        <w:t xml:space="preserve">on </w:t>
      </w:r>
      <w:r>
        <w:t xml:space="preserve">what they learned in the panel </w:t>
      </w:r>
      <w:r w:rsidR="00D32650">
        <w:t xml:space="preserve">and how it can </w:t>
      </w:r>
      <w:r>
        <w:t xml:space="preserve">be applied on the </w:t>
      </w:r>
      <w:r w:rsidR="000037A5">
        <w:t>ACCG</w:t>
      </w:r>
      <w:r>
        <w:t xml:space="preserve"> landscape. Ultimate goal to not lose </w:t>
      </w:r>
      <w:r w:rsidR="000037A5">
        <w:t>sight</w:t>
      </w:r>
      <w:r>
        <w:t xml:space="preserve"> of – increase pace and scale of treatments</w:t>
      </w:r>
      <w:r w:rsidR="00D32650">
        <w:t xml:space="preserve">, </w:t>
      </w:r>
      <w:r>
        <w:t xml:space="preserve">understand better how to use all of the tools in the toolbox </w:t>
      </w:r>
      <w:r w:rsidR="00D32650">
        <w:t>in a way to</w:t>
      </w:r>
      <w:r>
        <w:t xml:space="preserve"> </w:t>
      </w:r>
      <w:r w:rsidR="000037A5">
        <w:t>minimize</w:t>
      </w:r>
      <w:r>
        <w:t xml:space="preserve"> controversy</w:t>
      </w:r>
      <w:r w:rsidR="00D32650">
        <w:t>,</w:t>
      </w:r>
      <w:r>
        <w:t xml:space="preserve"> and learning from bottlenecks in the </w:t>
      </w:r>
      <w:r w:rsidR="000037A5">
        <w:t>collaborative</w:t>
      </w:r>
      <w:r>
        <w:t>.</w:t>
      </w:r>
    </w:p>
    <w:p w14:paraId="250D5D42" w14:textId="06CE994B" w:rsidR="00343C3A" w:rsidRDefault="00343C3A" w:rsidP="00343C3A">
      <w:r>
        <w:t>Alissa Fogg (</w:t>
      </w:r>
      <w:r w:rsidR="00FD1E79">
        <w:t>chat) -</w:t>
      </w:r>
      <w:r>
        <w:t xml:space="preserve"> </w:t>
      </w:r>
      <w:r w:rsidRPr="00343C3A">
        <w:t xml:space="preserve">A question for any panel member - have there been any studies looking at varying the application radius around young </w:t>
      </w:r>
      <w:r w:rsidR="00FD1E79" w:rsidRPr="00343C3A">
        <w:t>conifers and</w:t>
      </w:r>
      <w:r w:rsidRPr="00343C3A">
        <w:t xml:space="preserve"> its effect on survival and growth? Say 3ft vs 6ft vs 10ft vs. broadcast over the entire plantation/stand?</w:t>
      </w:r>
    </w:p>
    <w:p w14:paraId="3EDB9276" w14:textId="3383C022" w:rsidR="00AF4EC2" w:rsidRDefault="00AF4EC2" w:rsidP="00AF4EC2">
      <w:pPr>
        <w:pStyle w:val="ListParagraph"/>
        <w:numPr>
          <w:ilvl w:val="0"/>
          <w:numId w:val="19"/>
        </w:numPr>
      </w:pPr>
      <w:r>
        <w:t>John (chat) - I</w:t>
      </w:r>
      <w:r w:rsidRPr="00AF4EC2">
        <w:t>n terms of Alissa’s question, yes, treating a broader diameter around a planted tree seedling increases its likelihood of growing faster and surviving competition.  However, except in bear clover, a large percentage of tree seedlings consistently survive even with a minimal treatment around the tree.  So broader wider buffers of chemical treatment increase effectiveness, but that means more natural, native plants killed simply to increase the percentage of tree survival.</w:t>
      </w:r>
    </w:p>
    <w:p w14:paraId="606EB7A9" w14:textId="3D6FD320" w:rsidR="00AF4EC2" w:rsidRDefault="00AF4EC2" w:rsidP="00AF4EC2">
      <w:pPr>
        <w:pStyle w:val="ListParagraph"/>
        <w:numPr>
          <w:ilvl w:val="0"/>
          <w:numId w:val="19"/>
        </w:numPr>
      </w:pPr>
      <w:r>
        <w:t xml:space="preserve">Alissa (chat) - </w:t>
      </w:r>
      <w:r w:rsidRPr="00AF4EC2">
        <w:t>Thanks John - I am wondering if there is a threshold where survival doesn't change or if we can decide on a balance between ensuring conifer forests survive with keeping native understory species as habitat. I will look into the literature.</w:t>
      </w:r>
    </w:p>
    <w:p w14:paraId="06035576" w14:textId="4BD35F56" w:rsidR="00536CB3" w:rsidRDefault="00536CB3" w:rsidP="00AF4EC2">
      <w:pPr>
        <w:pStyle w:val="ListParagraph"/>
        <w:numPr>
          <w:ilvl w:val="0"/>
          <w:numId w:val="19"/>
        </w:numPr>
      </w:pPr>
      <w:r>
        <w:t xml:space="preserve">John B. (chat) - </w:t>
      </w:r>
      <w:r w:rsidRPr="00536CB3">
        <w:t xml:space="preserve">Alissa:  Eliminating every possible competing plant will increase the survival, but as we as panelists will agree to disagree, the question really comes down to what is acceptable to have in terms of conifer seedling tree survival.  If having 50-75 trees per acre ends up being acceptable, then herbicides are rarely needed in non-bear clover reforestation sites.  If 150-200 trees per acre is judged by the FS as desirable, then a 5’ buffer around planted seedlings </w:t>
      </w:r>
      <w:r w:rsidR="00496A47" w:rsidRPr="00536CB3">
        <w:t>become</w:t>
      </w:r>
      <w:r w:rsidRPr="00536CB3">
        <w:t xml:space="preserve"> more justified.</w:t>
      </w:r>
    </w:p>
    <w:p w14:paraId="552F4513" w14:textId="43278A25" w:rsidR="00536CB3" w:rsidRDefault="00536CB3" w:rsidP="00AF4EC2">
      <w:pPr>
        <w:pStyle w:val="ListParagraph"/>
        <w:numPr>
          <w:ilvl w:val="0"/>
          <w:numId w:val="19"/>
        </w:numPr>
      </w:pPr>
      <w:r>
        <w:t>Alissa (chat) – thanks John</w:t>
      </w:r>
    </w:p>
    <w:p w14:paraId="2ED0AD91" w14:textId="1AA89134" w:rsidR="000778A1" w:rsidRDefault="00FD1E79" w:rsidP="00B847D7">
      <w:r>
        <w:t xml:space="preserve">Richard Sykes (chat) - </w:t>
      </w:r>
      <w:r w:rsidRPr="00FD1E79">
        <w:t>For Panel Members — it appears that most of the discussion of herbicide application is for use in reforestation (after fire or clear cutting) but is the use similar in selective logging?  And what percentage of logging on USFS land in CA is selective?  Thank you.</w:t>
      </w:r>
    </w:p>
    <w:p w14:paraId="4FD73CF9" w14:textId="4BC2F3FE" w:rsidR="00AF4EC2" w:rsidRDefault="00AF4EC2" w:rsidP="00AF4EC2">
      <w:pPr>
        <w:pStyle w:val="ListParagraph"/>
        <w:numPr>
          <w:ilvl w:val="0"/>
          <w:numId w:val="19"/>
        </w:numPr>
      </w:pPr>
      <w:r>
        <w:t>Maria – no clearcutting</w:t>
      </w:r>
      <w:r w:rsidR="006D4811">
        <w:t xml:space="preserve"> on FS lands,</w:t>
      </w:r>
      <w:r>
        <w:t xml:space="preserve"> </w:t>
      </w:r>
      <w:r w:rsidR="006D4811">
        <w:t>Sporox is used in</w:t>
      </w:r>
      <w:r>
        <w:t xml:space="preserve"> selective </w:t>
      </w:r>
      <w:r w:rsidR="006D4811">
        <w:t>logging on FS lands to minimize the spread of disease not to minimize competition</w:t>
      </w:r>
      <w:r>
        <w:t>.</w:t>
      </w:r>
    </w:p>
    <w:p w14:paraId="76463485" w14:textId="4682E156" w:rsidR="00AF4EC2" w:rsidRDefault="00AF4EC2" w:rsidP="00AF4EC2">
      <w:pPr>
        <w:pStyle w:val="ListParagraph"/>
        <w:numPr>
          <w:ilvl w:val="0"/>
          <w:numId w:val="19"/>
        </w:numPr>
      </w:pPr>
      <w:r>
        <w:t xml:space="preserve">John B. – in </w:t>
      </w:r>
      <w:r w:rsidR="006D4811">
        <w:t xml:space="preserve">the </w:t>
      </w:r>
      <w:r w:rsidR="00D32650">
        <w:t>Sierra Nevada</w:t>
      </w:r>
      <w:r>
        <w:t xml:space="preserve"> </w:t>
      </w:r>
      <w:r w:rsidR="006D4811">
        <w:t>there are</w:t>
      </w:r>
      <w:r>
        <w:t xml:space="preserve"> no clearcuts being applied</w:t>
      </w:r>
      <w:r w:rsidR="006D4811">
        <w:t>, instead u</w:t>
      </w:r>
      <w:r>
        <w:t>neven</w:t>
      </w:r>
      <w:r w:rsidR="006D4811">
        <w:t>-</w:t>
      </w:r>
      <w:r>
        <w:t>aged</w:t>
      </w:r>
      <w:r w:rsidR="006D4811">
        <w:t xml:space="preserve">, </w:t>
      </w:r>
      <w:r>
        <w:t>selective logging treatments</w:t>
      </w:r>
      <w:r w:rsidR="006D4811">
        <w:t xml:space="preserve">. </w:t>
      </w:r>
      <w:r>
        <w:t>FS is applying selective or thinning logging treatments.</w:t>
      </w:r>
    </w:p>
    <w:p w14:paraId="395C647E" w14:textId="780D66CE" w:rsidR="00AF4EC2" w:rsidRPr="000778A1" w:rsidRDefault="00AF4EC2" w:rsidP="00AF4EC2">
      <w:pPr>
        <w:pStyle w:val="ListParagraph"/>
        <w:numPr>
          <w:ilvl w:val="0"/>
          <w:numId w:val="19"/>
        </w:numPr>
      </w:pPr>
      <w:r>
        <w:t>Richard S</w:t>
      </w:r>
      <w:r w:rsidR="006D4811">
        <w:t>ykes</w:t>
      </w:r>
      <w:r>
        <w:t xml:space="preserve"> </w:t>
      </w:r>
      <w:r w:rsidR="006D4811">
        <w:t>–</w:t>
      </w:r>
      <w:r>
        <w:t xml:space="preserve"> </w:t>
      </w:r>
      <w:r w:rsidR="006D4811">
        <w:t>UMRWA is looking at developing a project to get thousands of acres of treatments on FS lands within the Upper Mokelumne Watershed. It is important to UMRWA to move that along, and panel was helpful in thinking about how</w:t>
      </w:r>
      <w:r>
        <w:t xml:space="preserve"> </w:t>
      </w:r>
      <w:r w:rsidR="006D4811">
        <w:t>do</w:t>
      </w:r>
      <w:r>
        <w:t xml:space="preserve"> we get consensus as quickly as possible in the collaborative</w:t>
      </w:r>
      <w:r w:rsidR="006D4811">
        <w:t>.</w:t>
      </w:r>
    </w:p>
    <w:p w14:paraId="0D20B909" w14:textId="6924D41D" w:rsidR="005311AB" w:rsidRDefault="00AF4EC2" w:rsidP="00F51D6B">
      <w:r w:rsidRPr="00AF4EC2">
        <w:t>Randy (chat) - I would like to hear some commentary on invasive species such as yellow star thistle and medusa head</w:t>
      </w:r>
      <w:r w:rsidR="006D4811">
        <w:t xml:space="preserve"> as it related to herbicide use.</w:t>
      </w:r>
    </w:p>
    <w:p w14:paraId="2B082108" w14:textId="51B53BC2" w:rsidR="00AF4EC2" w:rsidRPr="006D4811" w:rsidRDefault="00AF4EC2" w:rsidP="00AF4EC2">
      <w:pPr>
        <w:pStyle w:val="ListParagraph"/>
        <w:numPr>
          <w:ilvl w:val="0"/>
          <w:numId w:val="20"/>
        </w:numPr>
      </w:pPr>
      <w:r>
        <w:lastRenderedPageBreak/>
        <w:t xml:space="preserve">John B. – </w:t>
      </w:r>
      <w:r w:rsidR="006D4811">
        <w:t xml:space="preserve">CSERC has supported the use of herbicides when there are no alternatives to noxious weed treatments. Example of herbicide application that clearly creates a benefit </w:t>
      </w:r>
      <w:r w:rsidR="006D4811">
        <w:rPr>
          <w:bCs/>
        </w:rPr>
        <w:t>that outweighs the risk.</w:t>
      </w:r>
    </w:p>
    <w:p w14:paraId="30C24FB4" w14:textId="16E8FA1F" w:rsidR="006D4811" w:rsidRPr="004B123A" w:rsidRDefault="006D4811" w:rsidP="00AF4EC2">
      <w:pPr>
        <w:pStyle w:val="ListParagraph"/>
        <w:numPr>
          <w:ilvl w:val="0"/>
          <w:numId w:val="20"/>
        </w:numPr>
      </w:pPr>
      <w:r>
        <w:rPr>
          <w:bCs/>
        </w:rPr>
        <w:t xml:space="preserve">Maria – For the Rim Fire Reforestation Project, they included almost six thousand acres of noxious weed eradication. </w:t>
      </w:r>
      <w:r w:rsidR="00E2150B">
        <w:rPr>
          <w:bCs/>
        </w:rPr>
        <w:t>Star thistle and medusa head are both noxious weeds that they are hitting in the Rim Fire burn area</w:t>
      </w:r>
      <w:r w:rsidR="004B123A">
        <w:rPr>
          <w:bCs/>
        </w:rPr>
        <w:t>, including a grass-specific herbicide. And really focusing on those small noxious weed populations within the Rim Fire footprint.</w:t>
      </w:r>
    </w:p>
    <w:p w14:paraId="154BBB4A" w14:textId="04583A32" w:rsidR="004B123A" w:rsidRPr="004B123A" w:rsidRDefault="004B123A" w:rsidP="00AF4EC2">
      <w:pPr>
        <w:pStyle w:val="ListParagraph"/>
        <w:numPr>
          <w:ilvl w:val="0"/>
          <w:numId w:val="20"/>
        </w:numPr>
      </w:pPr>
      <w:r>
        <w:rPr>
          <w:bCs/>
        </w:rPr>
        <w:t>Scott stressed the importance of treating noxious weeds early on, when they are still small populations.</w:t>
      </w:r>
    </w:p>
    <w:p w14:paraId="3B5ED106" w14:textId="3C231E3C" w:rsidR="004B123A" w:rsidRDefault="004B123A" w:rsidP="004B123A">
      <w:pPr>
        <w:pStyle w:val="ListParagraph"/>
        <w:numPr>
          <w:ilvl w:val="1"/>
          <w:numId w:val="20"/>
        </w:numPr>
      </w:pPr>
      <w:r>
        <w:rPr>
          <w:bCs/>
        </w:rPr>
        <w:t xml:space="preserve">Also, a response to </w:t>
      </w:r>
      <w:r>
        <w:t>Anne Heissenbuttal’s comment in the chat</w:t>
      </w:r>
    </w:p>
    <w:p w14:paraId="47BD316F" w14:textId="3F85B27D" w:rsidR="004B123A" w:rsidRDefault="004B123A" w:rsidP="004B123A">
      <w:pPr>
        <w:pStyle w:val="ListParagraph"/>
        <w:numPr>
          <w:ilvl w:val="2"/>
          <w:numId w:val="20"/>
        </w:numPr>
      </w:pPr>
      <w:r w:rsidRPr="00AF4EC2">
        <w:t xml:space="preserve">Your background photo of oblong spurge brings to mind invasive species, which Maria also mentioned several times.  What is the most effective method for treating Invasives in our forest lands, and particularly in sensitive areas like the Moke River drainage, to reduce the rate of spread and even better, to eradicate?  </w:t>
      </w:r>
    </w:p>
    <w:p w14:paraId="36A94EE7" w14:textId="75D51A07" w:rsidR="004B123A" w:rsidRDefault="00536CB3" w:rsidP="004B123A">
      <w:r>
        <w:t xml:space="preserve">Greg Suba </w:t>
      </w:r>
      <w:r w:rsidR="004B123A">
        <w:t xml:space="preserve">thanked the panelist for having a great discussion on a very emotional issue, and appreciated the conversation about reforestation, and also </w:t>
      </w:r>
      <w:r w:rsidR="006D4811">
        <w:t xml:space="preserve">asked the panelists </w:t>
      </w:r>
      <w:r w:rsidR="004B123A">
        <w:t xml:space="preserve">when and </w:t>
      </w:r>
      <w:r w:rsidR="006D4811">
        <w:t xml:space="preserve">why </w:t>
      </w:r>
      <w:r>
        <w:t>herbicide</w:t>
      </w:r>
      <w:r w:rsidR="004B123A">
        <w:t>s</w:t>
      </w:r>
      <w:r>
        <w:t xml:space="preserve"> </w:t>
      </w:r>
      <w:r w:rsidR="004B123A">
        <w:t>treatment for</w:t>
      </w:r>
      <w:r>
        <w:t xml:space="preserve"> </w:t>
      </w:r>
      <w:r w:rsidR="006341EA">
        <w:t>fuel break</w:t>
      </w:r>
      <w:r w:rsidR="004B123A">
        <w:t xml:space="preserve"> maintenance treatments, and why not prescribed fire</w:t>
      </w:r>
      <w:r>
        <w:t xml:space="preserve">? </w:t>
      </w:r>
    </w:p>
    <w:p w14:paraId="1CEECEF3" w14:textId="68B121B7" w:rsidR="00536CB3" w:rsidRDefault="00536CB3" w:rsidP="004B123A">
      <w:pPr>
        <w:pStyle w:val="ListParagraph"/>
        <w:numPr>
          <w:ilvl w:val="0"/>
          <w:numId w:val="27"/>
        </w:numPr>
      </w:pPr>
      <w:r>
        <w:t xml:space="preserve">Maria </w:t>
      </w:r>
      <w:r w:rsidR="004B123A">
        <w:t xml:space="preserve">said that </w:t>
      </w:r>
      <w:r>
        <w:t xml:space="preserve">historically </w:t>
      </w:r>
      <w:r w:rsidR="004B123A">
        <w:t>their</w:t>
      </w:r>
      <w:r>
        <w:t xml:space="preserve"> inability to maintain FB </w:t>
      </w:r>
      <w:r w:rsidR="004B123A">
        <w:t>is a difficult landscape to treat, and that</w:t>
      </w:r>
      <w:r>
        <w:t xml:space="preserve"> Rx Fire is a difficult tool to implement along ridgelines</w:t>
      </w:r>
      <w:r w:rsidR="004B123A">
        <w:t xml:space="preserve"> and especially</w:t>
      </w:r>
      <w:r>
        <w:t xml:space="preserve"> in areas adjacent </w:t>
      </w:r>
      <w:r w:rsidR="004B123A">
        <w:t xml:space="preserve">to </w:t>
      </w:r>
      <w:r>
        <w:t>communities</w:t>
      </w:r>
      <w:r w:rsidR="004B123A">
        <w:t>. T</w:t>
      </w:r>
      <w:r>
        <w:t xml:space="preserve">he STF </w:t>
      </w:r>
      <w:r w:rsidR="004B123A">
        <w:t>is</w:t>
      </w:r>
      <w:r>
        <w:t xml:space="preserve"> looking at using herbicides for FB maintenance</w:t>
      </w:r>
      <w:r w:rsidR="004B123A">
        <w:t xml:space="preserve"> especially in areas in proximity to communities</w:t>
      </w:r>
      <w:r>
        <w:t xml:space="preserve">, </w:t>
      </w:r>
      <w:r w:rsidR="004B123A">
        <w:t xml:space="preserve">especially for </w:t>
      </w:r>
      <w:r>
        <w:t xml:space="preserve">large sprouting brush and grasses, </w:t>
      </w:r>
      <w:r w:rsidR="004B123A">
        <w:t xml:space="preserve">and </w:t>
      </w:r>
      <w:r>
        <w:t>not broadcast spraying.</w:t>
      </w:r>
    </w:p>
    <w:p w14:paraId="0DB73B10" w14:textId="3184762A" w:rsidR="00536CB3" w:rsidRDefault="00536CB3" w:rsidP="00536CB3">
      <w:pPr>
        <w:pStyle w:val="ListParagraph"/>
        <w:numPr>
          <w:ilvl w:val="0"/>
          <w:numId w:val="20"/>
        </w:numPr>
      </w:pPr>
      <w:r>
        <w:t xml:space="preserve">Scott </w:t>
      </w:r>
      <w:r w:rsidR="00BF07DC">
        <w:t>added to Maria’s comments that</w:t>
      </w:r>
      <w:r>
        <w:t xml:space="preserve"> FB maintenance is where we fall short</w:t>
      </w:r>
      <w:r w:rsidR="00BF07DC">
        <w:t>. L</w:t>
      </w:r>
      <w:r>
        <w:t xml:space="preserve">ooking at all of the tools in the toolbox and choose the </w:t>
      </w:r>
      <w:r w:rsidR="00BF07DC">
        <w:t xml:space="preserve">tool that is most appropriate </w:t>
      </w:r>
      <w:r>
        <w:t>that best fits</w:t>
      </w:r>
      <w:r w:rsidR="00BF07DC">
        <w:t xml:space="preserve"> the situation in terms of the</w:t>
      </w:r>
      <w:r>
        <w:t xml:space="preserve"> env</w:t>
      </w:r>
      <w:r w:rsidR="00BF07DC">
        <w:t>ironment</w:t>
      </w:r>
      <w:r>
        <w:t>, human safety, cost, etc.</w:t>
      </w:r>
    </w:p>
    <w:p w14:paraId="6F51CF03" w14:textId="4C980529" w:rsidR="00536CB3" w:rsidRDefault="00536CB3" w:rsidP="00536CB3">
      <w:pPr>
        <w:pStyle w:val="ListParagraph"/>
        <w:numPr>
          <w:ilvl w:val="0"/>
          <w:numId w:val="20"/>
        </w:numPr>
      </w:pPr>
      <w:r>
        <w:t>John B. –</w:t>
      </w:r>
      <w:r w:rsidR="00BF07DC">
        <w:t xml:space="preserve"> Greg’s question</w:t>
      </w:r>
      <w:r>
        <w:t xml:space="preserve"> ties in much larger question and discussion for ACCG with </w:t>
      </w:r>
      <w:r w:rsidR="00BF07DC">
        <w:t xml:space="preserve">the </w:t>
      </w:r>
      <w:r>
        <w:t xml:space="preserve">FS. </w:t>
      </w:r>
      <w:r w:rsidR="00BF07DC">
        <w:t xml:space="preserve">He understands that the </w:t>
      </w:r>
      <w:r>
        <w:t>STF won’t be putting fire on the ground until there has been mechanical treatment first. CSERC perspective is that</w:t>
      </w:r>
      <w:r w:rsidR="00BF07DC">
        <w:t xml:space="preserve">, citing M. North, if we get away from that approach and use a combination of Rx Fire after initial mechanical treatments and Rx fire (pyrosilviculture) much more than what we are using now. </w:t>
      </w:r>
    </w:p>
    <w:p w14:paraId="2317F5AD" w14:textId="5265A205" w:rsidR="00536CB3" w:rsidRDefault="00536CB3" w:rsidP="00536CB3">
      <w:pPr>
        <w:pStyle w:val="ListParagraph"/>
        <w:numPr>
          <w:ilvl w:val="1"/>
          <w:numId w:val="20"/>
        </w:numPr>
      </w:pPr>
      <w:r>
        <w:t xml:space="preserve">Maria </w:t>
      </w:r>
      <w:r w:rsidR="00BF07DC">
        <w:t xml:space="preserve">added that </w:t>
      </w:r>
      <w:r>
        <w:t>Jason</w:t>
      </w:r>
      <w:r w:rsidR="00BF07DC">
        <w:t xml:space="preserve"> </w:t>
      </w:r>
      <w:proofErr w:type="spellStart"/>
      <w:r w:rsidR="00BF07DC">
        <w:t>Kuiken</w:t>
      </w:r>
      <w:proofErr w:type="spellEnd"/>
      <w:r>
        <w:t xml:space="preserve"> is a huge proponent </w:t>
      </w:r>
      <w:r w:rsidR="00BF07DC">
        <w:t>of</w:t>
      </w:r>
      <w:r>
        <w:t xml:space="preserve"> bringing fire back on the landscape</w:t>
      </w:r>
      <w:r w:rsidR="00BF07DC">
        <w:t>, but Maria said that f</w:t>
      </w:r>
      <w:r>
        <w:t xml:space="preserve">ire isn’t the only tool. </w:t>
      </w:r>
      <w:r w:rsidR="00BF07DC">
        <w:t>With s</w:t>
      </w:r>
      <w:r>
        <w:t xml:space="preserve">taffing and resources </w:t>
      </w:r>
      <w:r w:rsidR="00BF07DC">
        <w:t>limitations</w:t>
      </w:r>
      <w:r>
        <w:t>, what tools can we actually get on the ground</w:t>
      </w:r>
      <w:r w:rsidR="00BF07DC">
        <w:t xml:space="preserve">? She gave an example where FB are maintained where they do </w:t>
      </w:r>
      <w:proofErr w:type="gramStart"/>
      <w:r w:rsidR="00BF07DC">
        <w:t>shredding</w:t>
      </w:r>
      <w:proofErr w:type="gramEnd"/>
      <w:r w:rsidR="00BF07DC">
        <w:t xml:space="preserve"> of mostly c</w:t>
      </w:r>
      <w:r>
        <w:t xml:space="preserve">hamise </w:t>
      </w:r>
      <w:r w:rsidR="00BF07DC">
        <w:t>field, but where use Rx Fire is not an option. Just a question of what is the best tool for the location.</w:t>
      </w:r>
    </w:p>
    <w:p w14:paraId="01F01096" w14:textId="7BE14F6F" w:rsidR="00536CB3" w:rsidRPr="00AF4EC2" w:rsidRDefault="00536CB3" w:rsidP="00536CB3">
      <w:pPr>
        <w:pStyle w:val="ListParagraph"/>
        <w:numPr>
          <w:ilvl w:val="0"/>
          <w:numId w:val="20"/>
        </w:numPr>
      </w:pPr>
      <w:r>
        <w:t xml:space="preserve">Rick Hopson (chat) </w:t>
      </w:r>
      <w:r w:rsidR="00BF07DC">
        <w:t>–</w:t>
      </w:r>
      <w:r>
        <w:t xml:space="preserve"> </w:t>
      </w:r>
      <w:r w:rsidR="00BF07DC">
        <w:t xml:space="preserve">response to </w:t>
      </w:r>
      <w:r w:rsidRPr="00536CB3">
        <w:t>Greg</w:t>
      </w:r>
      <w:r w:rsidR="00BF07DC">
        <w:t>’s question.</w:t>
      </w:r>
      <w:r w:rsidRPr="00536CB3">
        <w:t xml:space="preserve"> On </w:t>
      </w:r>
      <w:r w:rsidR="00BF07DC">
        <w:t xml:space="preserve">the </w:t>
      </w:r>
      <w:r w:rsidRPr="00536CB3">
        <w:t xml:space="preserve">Amador RD we signed the Panther decision (2017) that included fuelbreak creation and maintenance.  Often in the past our decisions do not address maintenance, which I think is a mistake.  The Panther decision allowed for several options for fuelbreak maintenance - Rx fire, herbicide, grazing, </w:t>
      </w:r>
      <w:r w:rsidR="00BF07DC">
        <w:t xml:space="preserve">and </w:t>
      </w:r>
      <w:r w:rsidRPr="00536CB3">
        <w:t>mechanical</w:t>
      </w:r>
      <w:r w:rsidRPr="00BF07DC">
        <w:t>.  I'll share that decision with Megan to send out as one example.</w:t>
      </w:r>
    </w:p>
    <w:p w14:paraId="600E5896" w14:textId="56AD6A35" w:rsidR="00AF4EC2" w:rsidRDefault="00BF07DC" w:rsidP="00F51D6B">
      <w:r>
        <w:t xml:space="preserve">Tania mentioned that the </w:t>
      </w:r>
      <w:r w:rsidR="006341EA" w:rsidRPr="006341EA">
        <w:t>Planning WG will continue this discussion about these tool</w:t>
      </w:r>
      <w:r w:rsidR="006341EA">
        <w:t xml:space="preserve">s. </w:t>
      </w:r>
    </w:p>
    <w:p w14:paraId="2F63F31F" w14:textId="77777777" w:rsidR="006341EA" w:rsidRPr="006341EA" w:rsidRDefault="006341EA" w:rsidP="00F51D6B"/>
    <w:p w14:paraId="60CE17C8" w14:textId="6FA64F73" w:rsidR="00FD22EC" w:rsidRPr="001F5F37" w:rsidRDefault="00FD22EC" w:rsidP="002101C2">
      <w:pPr>
        <w:pStyle w:val="Heading2"/>
        <w:tabs>
          <w:tab w:val="left" w:pos="1565"/>
        </w:tabs>
      </w:pPr>
      <w:r w:rsidRPr="001F5F37">
        <w:t>UPDATES</w:t>
      </w:r>
      <w:r w:rsidR="002101C2" w:rsidRPr="001F5F37">
        <w:tab/>
      </w:r>
    </w:p>
    <w:p w14:paraId="51B43602" w14:textId="77777777" w:rsidR="00497CD4" w:rsidRPr="001F5F37" w:rsidRDefault="00497CD4" w:rsidP="00FD22EC">
      <w:pPr>
        <w:pStyle w:val="Heading2"/>
        <w:spacing w:before="0" w:line="240" w:lineRule="auto"/>
        <w:rPr>
          <w:rFonts w:asciiTheme="minorHAnsi" w:hAnsiTheme="minorHAnsi" w:cstheme="minorHAnsi"/>
          <w:color w:val="auto"/>
          <w:sz w:val="22"/>
          <w:szCs w:val="22"/>
        </w:rPr>
      </w:pPr>
    </w:p>
    <w:p w14:paraId="6F8CE7F5" w14:textId="65DBDFF9" w:rsidR="00884CE5" w:rsidRDefault="00497CD4" w:rsidP="00187C6D">
      <w:pPr>
        <w:pStyle w:val="Heading2"/>
        <w:spacing w:before="0" w:after="240" w:line="240" w:lineRule="auto"/>
        <w:rPr>
          <w:rFonts w:asciiTheme="minorHAnsi" w:hAnsiTheme="minorHAnsi" w:cstheme="minorHAnsi"/>
          <w:color w:val="auto"/>
          <w:sz w:val="22"/>
          <w:szCs w:val="22"/>
        </w:rPr>
      </w:pPr>
      <w:r w:rsidRPr="001F5F37">
        <w:rPr>
          <w:rFonts w:asciiTheme="minorHAnsi" w:hAnsiTheme="minorHAnsi" w:cstheme="minorHAnsi"/>
          <w:color w:val="auto"/>
          <w:sz w:val="22"/>
          <w:szCs w:val="22"/>
        </w:rPr>
        <w:t>Administrative Work Group Update</w:t>
      </w:r>
    </w:p>
    <w:p w14:paraId="3F2C3BFB" w14:textId="7B99BAB3" w:rsidR="006341EA" w:rsidRDefault="006341EA" w:rsidP="006341EA">
      <w:r>
        <w:t xml:space="preserve">Tania gave an overview on the development of the C&amp;E Plan and </w:t>
      </w:r>
      <w:r w:rsidR="00E47CE3">
        <w:t xml:space="preserve">that the ACCG will </w:t>
      </w:r>
      <w:r>
        <w:t>have a discussion at a following general meeting</w:t>
      </w:r>
      <w:r w:rsidR="00E47CE3">
        <w:t xml:space="preserve"> about the C&amp;E plan</w:t>
      </w:r>
      <w:r>
        <w:t>. Tania showed the last slide of her ppt, with questions for future discussion:</w:t>
      </w:r>
    </w:p>
    <w:p w14:paraId="2FCD6502" w14:textId="53A73224" w:rsidR="006341EA" w:rsidRDefault="006341EA" w:rsidP="006341EA">
      <w:pPr>
        <w:pStyle w:val="ListParagraph"/>
        <w:numPr>
          <w:ilvl w:val="0"/>
          <w:numId w:val="21"/>
        </w:numPr>
      </w:pPr>
      <w:r>
        <w:t>What do you especially like about the plan? What doesn’t resonate?</w:t>
      </w:r>
    </w:p>
    <w:p w14:paraId="503B6386" w14:textId="445A7DE1" w:rsidR="006341EA" w:rsidRDefault="006341EA" w:rsidP="006341EA">
      <w:pPr>
        <w:pStyle w:val="ListParagraph"/>
        <w:numPr>
          <w:ilvl w:val="0"/>
          <w:numId w:val="21"/>
        </w:numPr>
      </w:pPr>
      <w:r>
        <w:t>What are the top 5 or so tasks outlined in the implementation plan that we should do in the coming 1-2 years?</w:t>
      </w:r>
    </w:p>
    <w:p w14:paraId="5E9BFC73" w14:textId="188247CA" w:rsidR="006341EA" w:rsidRDefault="006341EA" w:rsidP="006341EA">
      <w:pPr>
        <w:pStyle w:val="ListParagraph"/>
        <w:numPr>
          <w:ilvl w:val="0"/>
          <w:numId w:val="21"/>
        </w:numPr>
      </w:pPr>
      <w:r>
        <w:t xml:space="preserve">What tasks in the </w:t>
      </w:r>
      <w:r w:rsidR="00AC44B7">
        <w:t>implementation</w:t>
      </w:r>
      <w:r>
        <w:t xml:space="preserve"> section are you really excited about (as an ACCG member or member of another work group)? What are you interested in </w:t>
      </w:r>
      <w:r w:rsidR="00AC44B7">
        <w:t>doing</w:t>
      </w:r>
      <w:r>
        <w:t xml:space="preserve"> to contribute in ad</w:t>
      </w:r>
      <w:r w:rsidR="00E47CE3">
        <w:t>vancing the C&amp;E work?</w:t>
      </w:r>
    </w:p>
    <w:p w14:paraId="188B0DFA" w14:textId="2EC81E14" w:rsidR="006341EA" w:rsidRDefault="00E47CE3" w:rsidP="006341EA">
      <w:r>
        <w:t>Regine also added that the Admin WG is beginning to discuss what ACCG facilitation and administration will look like after 2021.</w:t>
      </w:r>
    </w:p>
    <w:p w14:paraId="3262B45E" w14:textId="77777777" w:rsidR="00E47CE3" w:rsidRPr="006341EA" w:rsidRDefault="00E47CE3" w:rsidP="006341EA"/>
    <w:p w14:paraId="5608260F" w14:textId="11A8FDC5" w:rsidR="004E1A14" w:rsidRPr="001F5F37" w:rsidRDefault="00B701DF" w:rsidP="00617C70">
      <w:pPr>
        <w:jc w:val="both"/>
        <w:rPr>
          <w:b/>
        </w:rPr>
      </w:pPr>
      <w:r w:rsidRPr="001F5F37">
        <w:rPr>
          <w:b/>
        </w:rPr>
        <w:t>Planning Work Group Update</w:t>
      </w:r>
    </w:p>
    <w:p w14:paraId="7394ADF9" w14:textId="3640FBD3" w:rsidR="009D2126" w:rsidRDefault="005311AB" w:rsidP="00426B5A">
      <w:pPr>
        <w:jc w:val="both"/>
        <w:rPr>
          <w:bCs/>
        </w:rPr>
      </w:pPr>
      <w:r>
        <w:rPr>
          <w:bCs/>
        </w:rPr>
        <w:t>Megan</w:t>
      </w:r>
      <w:r w:rsidR="009D2126" w:rsidRPr="001F5F37">
        <w:rPr>
          <w:bCs/>
        </w:rPr>
        <w:t xml:space="preserve"> </w:t>
      </w:r>
      <w:r w:rsidR="00406740" w:rsidRPr="001F5F37">
        <w:rPr>
          <w:bCs/>
        </w:rPr>
        <w:t xml:space="preserve">mentioned </w:t>
      </w:r>
      <w:r w:rsidR="00D32B25" w:rsidRPr="001F5F37">
        <w:rPr>
          <w:bCs/>
        </w:rPr>
        <w:t xml:space="preserve">some highlights from </w:t>
      </w:r>
      <w:r>
        <w:rPr>
          <w:bCs/>
        </w:rPr>
        <w:t>February</w:t>
      </w:r>
      <w:r w:rsidR="004113D0">
        <w:rPr>
          <w:bCs/>
        </w:rPr>
        <w:t xml:space="preserve"> 2021</w:t>
      </w:r>
      <w:r w:rsidR="00D32B25" w:rsidRPr="001F5F37">
        <w:rPr>
          <w:bCs/>
        </w:rPr>
        <w:t xml:space="preserve"> </w:t>
      </w:r>
      <w:r w:rsidR="004113D0">
        <w:rPr>
          <w:bCs/>
        </w:rPr>
        <w:t>Planning WG</w:t>
      </w:r>
      <w:r w:rsidR="00D32B25" w:rsidRPr="001F5F37">
        <w:rPr>
          <w:bCs/>
        </w:rPr>
        <w:t xml:space="preserve"> meeting summary including </w:t>
      </w:r>
      <w:r w:rsidR="00E47CE3">
        <w:rPr>
          <w:bCs/>
        </w:rPr>
        <w:t>the confirmation of the March General meeting Panel members, discussion on the Herbicide Alternative panel scheduled for the April General meeting, further discussed the SLAWG Mapping Tools and what the Planning WG future charge will be to move toward the ACCG’s strategic plan goal of increasing pace and scale within the ACCG landscape. The WG also discussed the take-aways from the inaugural Prescribed Fire ad hoc meeting. There were also project updates from the Amador RD. Rick also mentioned that he will work Megan to schedule a Good Neighbor Authority Panel discussion</w:t>
      </w:r>
      <w:r w:rsidR="006B0EC7">
        <w:rPr>
          <w:bCs/>
        </w:rPr>
        <w:t>. Next Planning WG meeting is next Wed., March 24</w:t>
      </w:r>
      <w:r w:rsidR="006B0EC7" w:rsidRPr="006B0EC7">
        <w:rPr>
          <w:bCs/>
          <w:vertAlign w:val="superscript"/>
        </w:rPr>
        <w:t>th</w:t>
      </w:r>
      <w:r w:rsidR="006B0EC7">
        <w:rPr>
          <w:bCs/>
        </w:rPr>
        <w:t>.</w:t>
      </w:r>
    </w:p>
    <w:p w14:paraId="0CECD461" w14:textId="77777777" w:rsidR="00AC44B7" w:rsidRPr="001F5F37" w:rsidRDefault="00AC44B7" w:rsidP="00426B5A">
      <w:pPr>
        <w:jc w:val="both"/>
        <w:rPr>
          <w:bCs/>
        </w:rPr>
      </w:pPr>
    </w:p>
    <w:p w14:paraId="067A85D6" w14:textId="5240E4E2" w:rsidR="00FB5E89" w:rsidRPr="001F5F37" w:rsidRDefault="00FB5E89" w:rsidP="0091115F">
      <w:pPr>
        <w:rPr>
          <w:rFonts w:cstheme="minorHAnsi"/>
          <w:b/>
        </w:rPr>
      </w:pPr>
      <w:r w:rsidRPr="001F5F37">
        <w:rPr>
          <w:rFonts w:cstheme="minorHAnsi"/>
          <w:b/>
        </w:rPr>
        <w:t>Monitoring Work Group Update</w:t>
      </w:r>
    </w:p>
    <w:p w14:paraId="7B3364BF" w14:textId="4E3B96B2" w:rsidR="00AC44B7" w:rsidRDefault="00D32B25" w:rsidP="0091115F">
      <w:pPr>
        <w:rPr>
          <w:rFonts w:cstheme="minorHAnsi"/>
          <w:bCs/>
        </w:rPr>
      </w:pPr>
      <w:r w:rsidRPr="001F5F37">
        <w:rPr>
          <w:rFonts w:cstheme="minorHAnsi"/>
          <w:bCs/>
        </w:rPr>
        <w:t xml:space="preserve">Robin </w:t>
      </w:r>
      <w:r w:rsidR="00AF5DC8">
        <w:rPr>
          <w:rFonts w:cstheme="minorHAnsi"/>
          <w:bCs/>
        </w:rPr>
        <w:t>mentioned the last MWG meeting topics,</w:t>
      </w:r>
      <w:r w:rsidR="00E47CE3">
        <w:rPr>
          <w:rFonts w:cstheme="minorHAnsi"/>
          <w:bCs/>
        </w:rPr>
        <w:t xml:space="preserve"> including</w:t>
      </w:r>
      <w:r w:rsidR="00AF5DC8">
        <w:rPr>
          <w:rFonts w:cstheme="minorHAnsi"/>
          <w:bCs/>
        </w:rPr>
        <w:t xml:space="preserve"> </w:t>
      </w:r>
      <w:r w:rsidR="00AC44B7">
        <w:rPr>
          <w:rFonts w:cstheme="minorHAnsi"/>
          <w:bCs/>
        </w:rPr>
        <w:t xml:space="preserve">continued evaluation of monitoring efforts and the questions that they are asking on </w:t>
      </w:r>
      <w:r w:rsidR="00365B79">
        <w:rPr>
          <w:rFonts w:cstheme="minorHAnsi"/>
          <w:bCs/>
        </w:rPr>
        <w:t xml:space="preserve">for </w:t>
      </w:r>
      <w:r w:rsidR="00AC44B7">
        <w:rPr>
          <w:rFonts w:cstheme="minorHAnsi"/>
          <w:bCs/>
        </w:rPr>
        <w:t>multiple projects</w:t>
      </w:r>
      <w:r w:rsidR="00E47CE3">
        <w:rPr>
          <w:rFonts w:cstheme="minorHAnsi"/>
          <w:bCs/>
        </w:rPr>
        <w:t xml:space="preserve"> (</w:t>
      </w:r>
      <w:r w:rsidR="00365B79">
        <w:rPr>
          <w:rFonts w:cstheme="minorHAnsi"/>
          <w:bCs/>
        </w:rPr>
        <w:t xml:space="preserve">e.g., </w:t>
      </w:r>
      <w:r w:rsidR="00E47CE3">
        <w:rPr>
          <w:rFonts w:cstheme="minorHAnsi"/>
          <w:bCs/>
        </w:rPr>
        <w:t>Hemlock, Caples, Foster Firs</w:t>
      </w:r>
      <w:r w:rsidR="00365B79">
        <w:rPr>
          <w:rFonts w:cstheme="minorHAnsi"/>
          <w:bCs/>
        </w:rPr>
        <w:t>, Power Fire</w:t>
      </w:r>
      <w:r w:rsidR="00E47CE3">
        <w:rPr>
          <w:rFonts w:cstheme="minorHAnsi"/>
          <w:bCs/>
        </w:rPr>
        <w:t>)</w:t>
      </w:r>
      <w:r w:rsidR="00AC44B7">
        <w:rPr>
          <w:rFonts w:cstheme="minorHAnsi"/>
          <w:bCs/>
        </w:rPr>
        <w:t xml:space="preserve">, </w:t>
      </w:r>
      <w:r w:rsidR="00365B79">
        <w:rPr>
          <w:rFonts w:cstheme="minorHAnsi"/>
          <w:bCs/>
        </w:rPr>
        <w:t xml:space="preserve">identification of key questions not currently monitoring or </w:t>
      </w:r>
      <w:r w:rsidR="00AC44B7">
        <w:rPr>
          <w:rFonts w:cstheme="minorHAnsi"/>
          <w:bCs/>
        </w:rPr>
        <w:t xml:space="preserve">data gaps, or better monitoring methodologies. </w:t>
      </w:r>
      <w:r w:rsidR="00E47CE3">
        <w:rPr>
          <w:rFonts w:cstheme="minorHAnsi"/>
          <w:bCs/>
        </w:rPr>
        <w:t xml:space="preserve">Robin also mentioned a </w:t>
      </w:r>
      <w:r w:rsidR="00365B79">
        <w:rPr>
          <w:rFonts w:cstheme="minorHAnsi"/>
          <w:bCs/>
        </w:rPr>
        <w:t>proposed</w:t>
      </w:r>
      <w:r w:rsidR="00E47CE3">
        <w:rPr>
          <w:rFonts w:cstheme="minorHAnsi"/>
          <w:bCs/>
        </w:rPr>
        <w:t xml:space="preserve"> </w:t>
      </w:r>
      <w:r w:rsidR="00AC44B7">
        <w:rPr>
          <w:rFonts w:cstheme="minorHAnsi"/>
          <w:bCs/>
        </w:rPr>
        <w:t xml:space="preserve">Power Fire Field Symposium </w:t>
      </w:r>
      <w:r w:rsidR="00365B79">
        <w:rPr>
          <w:rFonts w:cstheme="minorHAnsi"/>
          <w:bCs/>
        </w:rPr>
        <w:t>proposed for</w:t>
      </w:r>
      <w:r w:rsidR="00AC44B7">
        <w:rPr>
          <w:rFonts w:cstheme="minorHAnsi"/>
          <w:bCs/>
        </w:rPr>
        <w:t xml:space="preserve"> fall of this year</w:t>
      </w:r>
      <w:r w:rsidR="00E47CE3">
        <w:rPr>
          <w:rFonts w:cstheme="minorHAnsi"/>
          <w:bCs/>
        </w:rPr>
        <w:t>, and that the MWG w</w:t>
      </w:r>
      <w:r w:rsidR="00AC44B7">
        <w:rPr>
          <w:rFonts w:cstheme="minorHAnsi"/>
          <w:bCs/>
        </w:rPr>
        <w:t xml:space="preserve">ill bring </w:t>
      </w:r>
      <w:r w:rsidR="00E47CE3">
        <w:rPr>
          <w:rFonts w:cstheme="minorHAnsi"/>
          <w:bCs/>
        </w:rPr>
        <w:t>that to the</w:t>
      </w:r>
      <w:r w:rsidR="00AC44B7">
        <w:rPr>
          <w:rFonts w:cstheme="minorHAnsi"/>
          <w:bCs/>
        </w:rPr>
        <w:t xml:space="preserve"> P</w:t>
      </w:r>
      <w:r w:rsidR="00E47CE3">
        <w:rPr>
          <w:rFonts w:cstheme="minorHAnsi"/>
          <w:bCs/>
        </w:rPr>
        <w:t xml:space="preserve">lanning </w:t>
      </w:r>
      <w:r w:rsidR="00AC44B7">
        <w:rPr>
          <w:rFonts w:cstheme="minorHAnsi"/>
          <w:bCs/>
        </w:rPr>
        <w:t>WG</w:t>
      </w:r>
      <w:r w:rsidR="00E47CE3">
        <w:rPr>
          <w:rFonts w:cstheme="minorHAnsi"/>
          <w:bCs/>
        </w:rPr>
        <w:t xml:space="preserve"> to discuss their interest in a </w:t>
      </w:r>
      <w:r w:rsidR="00365B79">
        <w:rPr>
          <w:rFonts w:cstheme="minorHAnsi"/>
          <w:bCs/>
        </w:rPr>
        <w:t xml:space="preserve">future </w:t>
      </w:r>
      <w:r w:rsidR="00E47CE3">
        <w:rPr>
          <w:rFonts w:cstheme="minorHAnsi"/>
          <w:bCs/>
        </w:rPr>
        <w:t>field symposium.</w:t>
      </w:r>
      <w:r w:rsidR="00AC44B7">
        <w:rPr>
          <w:rFonts w:cstheme="minorHAnsi"/>
          <w:bCs/>
        </w:rPr>
        <w:t xml:space="preserve"> </w:t>
      </w:r>
      <w:r w:rsidR="00365B79">
        <w:rPr>
          <w:rFonts w:cstheme="minorHAnsi"/>
          <w:bCs/>
        </w:rPr>
        <w:t xml:space="preserve">Also, some MWG folks had a meeting with Megan Layhee to discuss website refinements for the Monitoring WG, website updates and efforts are ongoing. </w:t>
      </w:r>
      <w:r w:rsidRPr="001F5F37">
        <w:rPr>
          <w:rFonts w:cstheme="minorHAnsi"/>
          <w:bCs/>
        </w:rPr>
        <w:t xml:space="preserve">Next </w:t>
      </w:r>
      <w:r w:rsidR="00AF5DC8">
        <w:rPr>
          <w:rFonts w:cstheme="minorHAnsi"/>
          <w:bCs/>
        </w:rPr>
        <w:t xml:space="preserve">MWG </w:t>
      </w:r>
      <w:r w:rsidRPr="001F5F37">
        <w:rPr>
          <w:rFonts w:cstheme="minorHAnsi"/>
          <w:bCs/>
        </w:rPr>
        <w:t xml:space="preserve">meeting </w:t>
      </w:r>
      <w:r w:rsidR="006B0EC7">
        <w:rPr>
          <w:rFonts w:cstheme="minorHAnsi"/>
          <w:bCs/>
        </w:rPr>
        <w:t>April</w:t>
      </w:r>
      <w:r w:rsidRPr="001F5F37">
        <w:rPr>
          <w:rFonts w:cstheme="minorHAnsi"/>
          <w:bCs/>
        </w:rPr>
        <w:t xml:space="preserve"> </w:t>
      </w:r>
      <w:r w:rsidR="006B0EC7">
        <w:rPr>
          <w:rFonts w:cstheme="minorHAnsi"/>
          <w:bCs/>
        </w:rPr>
        <w:t>7</w:t>
      </w:r>
      <w:r w:rsidRPr="001F5F37">
        <w:rPr>
          <w:rFonts w:cstheme="minorHAnsi"/>
          <w:bCs/>
          <w:vertAlign w:val="superscript"/>
        </w:rPr>
        <w:t>th</w:t>
      </w:r>
      <w:r w:rsidRPr="001F5F37">
        <w:rPr>
          <w:rFonts w:cstheme="minorHAnsi"/>
          <w:bCs/>
        </w:rPr>
        <w:t>.</w:t>
      </w:r>
      <w:r w:rsidR="00AC44B7">
        <w:rPr>
          <w:rFonts w:cstheme="minorHAnsi"/>
          <w:bCs/>
        </w:rPr>
        <w:t xml:space="preserve"> </w:t>
      </w:r>
    </w:p>
    <w:p w14:paraId="7A39BF30" w14:textId="77777777" w:rsidR="00AC44B7" w:rsidRPr="001F5F37" w:rsidRDefault="00AC44B7" w:rsidP="0091115F">
      <w:pPr>
        <w:rPr>
          <w:rFonts w:cstheme="minorHAnsi"/>
          <w:bCs/>
        </w:rPr>
      </w:pPr>
    </w:p>
    <w:p w14:paraId="3670498D" w14:textId="5108A48E" w:rsidR="008D155E" w:rsidRPr="001F5F37" w:rsidRDefault="008D155E" w:rsidP="0091115F">
      <w:pPr>
        <w:rPr>
          <w:rFonts w:cstheme="minorHAnsi"/>
          <w:b/>
        </w:rPr>
      </w:pPr>
      <w:r w:rsidRPr="001F5F37">
        <w:rPr>
          <w:rFonts w:cstheme="minorHAnsi"/>
          <w:b/>
        </w:rPr>
        <w:t>Funding Coordination Work Group Update</w:t>
      </w:r>
    </w:p>
    <w:p w14:paraId="64C4814A" w14:textId="4877E0F4" w:rsidR="00AC44B7" w:rsidRDefault="00AC44B7" w:rsidP="00E60C6E">
      <w:pPr>
        <w:rPr>
          <w:rFonts w:cstheme="minorHAnsi"/>
        </w:rPr>
      </w:pPr>
      <w:r>
        <w:rPr>
          <w:rFonts w:cstheme="minorHAnsi"/>
        </w:rPr>
        <w:lastRenderedPageBreak/>
        <w:t>Met March 9</w:t>
      </w:r>
      <w:r w:rsidRPr="00AC44B7">
        <w:rPr>
          <w:rFonts w:cstheme="minorHAnsi"/>
          <w:vertAlign w:val="superscript"/>
        </w:rPr>
        <w:t>th</w:t>
      </w:r>
      <w:r w:rsidR="00365B79">
        <w:rPr>
          <w:rFonts w:cstheme="minorHAnsi"/>
        </w:rPr>
        <w:t xml:space="preserve">. </w:t>
      </w:r>
      <w:r>
        <w:rPr>
          <w:rFonts w:cstheme="minorHAnsi"/>
        </w:rPr>
        <w:t>Michael P</w:t>
      </w:r>
      <w:r w:rsidR="00365B79">
        <w:rPr>
          <w:rFonts w:cstheme="minorHAnsi"/>
        </w:rPr>
        <w:t xml:space="preserve">ickard shared a legislative update and that </w:t>
      </w:r>
      <w:r>
        <w:rPr>
          <w:rFonts w:cstheme="minorHAnsi"/>
        </w:rPr>
        <w:t xml:space="preserve">SNC is slated to receive </w:t>
      </w:r>
      <w:r w:rsidR="00365B79">
        <w:rPr>
          <w:rFonts w:cstheme="minorHAnsi"/>
        </w:rPr>
        <w:t>an additional $</w:t>
      </w:r>
      <w:r>
        <w:rPr>
          <w:rFonts w:cstheme="minorHAnsi"/>
        </w:rPr>
        <w:t>5 million</w:t>
      </w:r>
      <w:r w:rsidR="00365B79">
        <w:rPr>
          <w:rFonts w:cstheme="minorHAnsi"/>
        </w:rPr>
        <w:t xml:space="preserve"> for a total of $75 million</w:t>
      </w:r>
      <w:r>
        <w:rPr>
          <w:rFonts w:cstheme="minorHAnsi"/>
        </w:rPr>
        <w:t xml:space="preserve">. Richard gave an update on UMRWA’s grant applications </w:t>
      </w:r>
      <w:r w:rsidR="00365B79">
        <w:rPr>
          <w:rFonts w:cstheme="minorHAnsi"/>
        </w:rPr>
        <w:t xml:space="preserve">(to SNC and CDFW) </w:t>
      </w:r>
      <w:r>
        <w:rPr>
          <w:rFonts w:cstheme="minorHAnsi"/>
        </w:rPr>
        <w:t xml:space="preserve">for NEPA planning for forest service lands within </w:t>
      </w:r>
      <w:r w:rsidR="00365B79">
        <w:rPr>
          <w:rFonts w:cstheme="minorHAnsi"/>
        </w:rPr>
        <w:t xml:space="preserve">the Upper </w:t>
      </w:r>
      <w:r>
        <w:rPr>
          <w:rFonts w:cstheme="minorHAnsi"/>
        </w:rPr>
        <w:t>Moke</w:t>
      </w:r>
      <w:r w:rsidR="00365B79">
        <w:rPr>
          <w:rFonts w:cstheme="minorHAnsi"/>
        </w:rPr>
        <w:t>lumne</w:t>
      </w:r>
      <w:r>
        <w:rPr>
          <w:rFonts w:cstheme="minorHAnsi"/>
        </w:rPr>
        <w:t xml:space="preserve"> watershed. Grant opportunities to review at the </w:t>
      </w:r>
      <w:r w:rsidR="00365B79">
        <w:rPr>
          <w:rFonts w:cstheme="minorHAnsi"/>
        </w:rPr>
        <w:t xml:space="preserve">month’s </w:t>
      </w:r>
      <w:r>
        <w:rPr>
          <w:rFonts w:cstheme="minorHAnsi"/>
        </w:rPr>
        <w:t xml:space="preserve">meeting, </w:t>
      </w:r>
      <w:r w:rsidR="00365B79">
        <w:rPr>
          <w:rFonts w:cstheme="minorHAnsi"/>
        </w:rPr>
        <w:t xml:space="preserve">in particular the </w:t>
      </w:r>
      <w:r>
        <w:rPr>
          <w:rFonts w:cstheme="minorHAnsi"/>
        </w:rPr>
        <w:t>group talked about SNC</w:t>
      </w:r>
      <w:r w:rsidR="00365B79">
        <w:rPr>
          <w:rFonts w:cstheme="minorHAnsi"/>
        </w:rPr>
        <w:t xml:space="preserve">, </w:t>
      </w:r>
      <w:r>
        <w:rPr>
          <w:rFonts w:cstheme="minorHAnsi"/>
        </w:rPr>
        <w:t xml:space="preserve">CAL FIRE, WCB riparian conservation grant program, and </w:t>
      </w:r>
      <w:r w:rsidR="00365B79">
        <w:rPr>
          <w:rFonts w:cstheme="minorHAnsi"/>
        </w:rPr>
        <w:t>USDA</w:t>
      </w:r>
      <w:r>
        <w:rPr>
          <w:rFonts w:cstheme="minorHAnsi"/>
        </w:rPr>
        <w:t xml:space="preserve"> rural community </w:t>
      </w:r>
      <w:r w:rsidR="00365B79">
        <w:rPr>
          <w:rFonts w:cstheme="minorHAnsi"/>
        </w:rPr>
        <w:t xml:space="preserve">initiative </w:t>
      </w:r>
      <w:r>
        <w:rPr>
          <w:rFonts w:cstheme="minorHAnsi"/>
        </w:rPr>
        <w:t xml:space="preserve">grant. Group brainstormed </w:t>
      </w:r>
      <w:r w:rsidR="00365B79">
        <w:rPr>
          <w:rFonts w:cstheme="minorHAnsi"/>
        </w:rPr>
        <w:t xml:space="preserve">project concepts, particularly the CAL FIRE grants, </w:t>
      </w:r>
      <w:r>
        <w:rPr>
          <w:rFonts w:cstheme="minorHAnsi"/>
        </w:rPr>
        <w:t xml:space="preserve">which ACCG affiliated groups </w:t>
      </w:r>
      <w:r w:rsidR="00365B79">
        <w:rPr>
          <w:rFonts w:cstheme="minorHAnsi"/>
        </w:rPr>
        <w:t xml:space="preserve">have action items to go back to their entities to see if they </w:t>
      </w:r>
      <w:r>
        <w:rPr>
          <w:rFonts w:cstheme="minorHAnsi"/>
        </w:rPr>
        <w:t xml:space="preserve">may </w:t>
      </w:r>
      <w:r w:rsidR="00365B79">
        <w:rPr>
          <w:rFonts w:cstheme="minorHAnsi"/>
        </w:rPr>
        <w:t xml:space="preserve">be </w:t>
      </w:r>
      <w:r>
        <w:rPr>
          <w:rFonts w:cstheme="minorHAnsi"/>
        </w:rPr>
        <w:t>look</w:t>
      </w:r>
      <w:r w:rsidR="00365B79">
        <w:rPr>
          <w:rFonts w:cstheme="minorHAnsi"/>
        </w:rPr>
        <w:t>ing</w:t>
      </w:r>
      <w:r>
        <w:rPr>
          <w:rFonts w:cstheme="minorHAnsi"/>
        </w:rPr>
        <w:t xml:space="preserve"> to find funding. April 13</w:t>
      </w:r>
      <w:r w:rsidRPr="00AC44B7">
        <w:rPr>
          <w:rFonts w:cstheme="minorHAnsi"/>
          <w:vertAlign w:val="superscript"/>
        </w:rPr>
        <w:t>th</w:t>
      </w:r>
      <w:r>
        <w:rPr>
          <w:rFonts w:cstheme="minorHAnsi"/>
        </w:rPr>
        <w:t xml:space="preserve"> next meeting, update on whether entities are interested in pursuing funding and what projects makes most sense to move forward.</w:t>
      </w:r>
    </w:p>
    <w:p w14:paraId="763F677B" w14:textId="7E08D425" w:rsidR="00AC44B7" w:rsidRDefault="00AC44B7" w:rsidP="00AC44B7">
      <w:pPr>
        <w:pStyle w:val="ListParagraph"/>
        <w:numPr>
          <w:ilvl w:val="0"/>
          <w:numId w:val="22"/>
        </w:numPr>
        <w:rPr>
          <w:rFonts w:cstheme="minorHAnsi"/>
        </w:rPr>
      </w:pPr>
      <w:r>
        <w:rPr>
          <w:rFonts w:cstheme="minorHAnsi"/>
        </w:rPr>
        <w:t>Michael P</w:t>
      </w:r>
      <w:r w:rsidR="00365B79">
        <w:rPr>
          <w:rFonts w:cstheme="minorHAnsi"/>
        </w:rPr>
        <w:t xml:space="preserve">ickard added that the </w:t>
      </w:r>
      <w:r>
        <w:rPr>
          <w:rFonts w:cstheme="minorHAnsi"/>
        </w:rPr>
        <w:t>group is finding their rhythm</w:t>
      </w:r>
      <w:r w:rsidR="00365B79">
        <w:rPr>
          <w:rFonts w:cstheme="minorHAnsi"/>
        </w:rPr>
        <w:t>. He added that c</w:t>
      </w:r>
      <w:r>
        <w:rPr>
          <w:rFonts w:cstheme="minorHAnsi"/>
        </w:rPr>
        <w:t xml:space="preserve">learly having UMRWA and CHIPS part of this group is great, </w:t>
      </w:r>
      <w:r w:rsidR="00365B79">
        <w:rPr>
          <w:rFonts w:cstheme="minorHAnsi"/>
        </w:rPr>
        <w:t xml:space="preserve">and he </w:t>
      </w:r>
      <w:r>
        <w:rPr>
          <w:rFonts w:cstheme="minorHAnsi"/>
        </w:rPr>
        <w:t>encourages participation from RCDs and FSCs</w:t>
      </w:r>
      <w:r w:rsidR="00365B79">
        <w:rPr>
          <w:rFonts w:cstheme="minorHAnsi"/>
        </w:rPr>
        <w:t xml:space="preserve"> in order for them</w:t>
      </w:r>
      <w:r>
        <w:rPr>
          <w:rFonts w:cstheme="minorHAnsi"/>
        </w:rPr>
        <w:t xml:space="preserve"> to be a part of these conversations.</w:t>
      </w:r>
    </w:p>
    <w:p w14:paraId="3DE87A40" w14:textId="1DF391D6" w:rsidR="00AC44B7" w:rsidRDefault="006956BE" w:rsidP="00AC44B7">
      <w:pPr>
        <w:pStyle w:val="ListParagraph"/>
        <w:numPr>
          <w:ilvl w:val="0"/>
          <w:numId w:val="22"/>
        </w:numPr>
        <w:rPr>
          <w:rFonts w:cstheme="minorHAnsi"/>
        </w:rPr>
      </w:pPr>
      <w:r>
        <w:rPr>
          <w:rFonts w:cstheme="minorHAnsi"/>
        </w:rPr>
        <w:t xml:space="preserve">Carinna </w:t>
      </w:r>
      <w:r w:rsidR="00365B79">
        <w:rPr>
          <w:rFonts w:cstheme="minorHAnsi"/>
        </w:rPr>
        <w:t xml:space="preserve">Robertson added that </w:t>
      </w:r>
      <w:r>
        <w:rPr>
          <w:rFonts w:cstheme="minorHAnsi"/>
        </w:rPr>
        <w:t xml:space="preserve">from a FS aspect, </w:t>
      </w:r>
      <w:r w:rsidR="00365B79">
        <w:rPr>
          <w:rFonts w:cstheme="minorHAnsi"/>
        </w:rPr>
        <w:t>this group is</w:t>
      </w:r>
      <w:r>
        <w:rPr>
          <w:rFonts w:cstheme="minorHAnsi"/>
        </w:rPr>
        <w:t xml:space="preserve"> great to put all of the projects on the table and bring </w:t>
      </w:r>
      <w:r w:rsidR="00365B79">
        <w:rPr>
          <w:rFonts w:cstheme="minorHAnsi"/>
        </w:rPr>
        <w:t xml:space="preserve">all of </w:t>
      </w:r>
      <w:r>
        <w:rPr>
          <w:rFonts w:cstheme="minorHAnsi"/>
        </w:rPr>
        <w:t>the players to the table and then funding opportunities. Beneficial from a FS perspective.</w:t>
      </w:r>
    </w:p>
    <w:p w14:paraId="7E41AEE5" w14:textId="0C709A12" w:rsidR="006956BE" w:rsidRDefault="006956BE" w:rsidP="00AC44B7">
      <w:pPr>
        <w:pStyle w:val="ListParagraph"/>
        <w:numPr>
          <w:ilvl w:val="0"/>
          <w:numId w:val="22"/>
        </w:numPr>
        <w:rPr>
          <w:rFonts w:cstheme="minorHAnsi"/>
        </w:rPr>
      </w:pPr>
      <w:r>
        <w:rPr>
          <w:rFonts w:cstheme="minorHAnsi"/>
        </w:rPr>
        <w:t>John H</w:t>
      </w:r>
      <w:r w:rsidR="00365B79">
        <w:rPr>
          <w:rFonts w:cstheme="minorHAnsi"/>
        </w:rPr>
        <w:t>eissenbuttal</w:t>
      </w:r>
      <w:r>
        <w:rPr>
          <w:rFonts w:cstheme="minorHAnsi"/>
        </w:rPr>
        <w:t xml:space="preserve"> agree</w:t>
      </w:r>
      <w:r w:rsidR="00365B79">
        <w:rPr>
          <w:rFonts w:cstheme="minorHAnsi"/>
        </w:rPr>
        <w:t>s</w:t>
      </w:r>
      <w:r>
        <w:rPr>
          <w:rFonts w:cstheme="minorHAnsi"/>
        </w:rPr>
        <w:t xml:space="preserve"> with Regine that </w:t>
      </w:r>
      <w:r w:rsidR="00365B79">
        <w:rPr>
          <w:rFonts w:cstheme="minorHAnsi"/>
        </w:rPr>
        <w:t xml:space="preserve">it’s great that </w:t>
      </w:r>
      <w:r>
        <w:rPr>
          <w:rFonts w:cstheme="minorHAnsi"/>
        </w:rPr>
        <w:t xml:space="preserve">CAL FIRE has money for </w:t>
      </w:r>
      <w:r w:rsidR="00365B79">
        <w:rPr>
          <w:rFonts w:cstheme="minorHAnsi"/>
        </w:rPr>
        <w:t xml:space="preserve">the </w:t>
      </w:r>
      <w:r>
        <w:rPr>
          <w:rFonts w:cstheme="minorHAnsi"/>
        </w:rPr>
        <w:t xml:space="preserve">fire prevention grant, </w:t>
      </w:r>
      <w:r w:rsidR="00365B79">
        <w:rPr>
          <w:rFonts w:cstheme="minorHAnsi"/>
        </w:rPr>
        <w:t xml:space="preserve">and he added that the grant </w:t>
      </w:r>
      <w:r>
        <w:rPr>
          <w:rFonts w:cstheme="minorHAnsi"/>
        </w:rPr>
        <w:t>deadline is May 15</w:t>
      </w:r>
      <w:r w:rsidRPr="006956BE">
        <w:rPr>
          <w:rFonts w:cstheme="minorHAnsi"/>
          <w:vertAlign w:val="superscript"/>
        </w:rPr>
        <w:t>th</w:t>
      </w:r>
      <w:r w:rsidR="00365B79">
        <w:rPr>
          <w:rFonts w:cstheme="minorHAnsi"/>
        </w:rPr>
        <w:t>.</w:t>
      </w:r>
      <w:r>
        <w:rPr>
          <w:rFonts w:cstheme="minorHAnsi"/>
        </w:rPr>
        <w:t xml:space="preserve"> </w:t>
      </w:r>
      <w:r w:rsidR="00365B79">
        <w:rPr>
          <w:rFonts w:cstheme="minorHAnsi"/>
        </w:rPr>
        <w:t xml:space="preserve">He heard that the </w:t>
      </w:r>
      <w:r>
        <w:rPr>
          <w:rFonts w:cstheme="minorHAnsi"/>
        </w:rPr>
        <w:t xml:space="preserve">ACCG is going to meet in April to talk more, </w:t>
      </w:r>
      <w:r w:rsidR="00365B79">
        <w:rPr>
          <w:rFonts w:cstheme="minorHAnsi"/>
        </w:rPr>
        <w:t xml:space="preserve">but that that is </w:t>
      </w:r>
      <w:r>
        <w:rPr>
          <w:rFonts w:cstheme="minorHAnsi"/>
        </w:rPr>
        <w:t xml:space="preserve">not very much time </w:t>
      </w:r>
      <w:r w:rsidR="00365B79">
        <w:rPr>
          <w:rFonts w:cstheme="minorHAnsi"/>
        </w:rPr>
        <w:t>for ACCG to</w:t>
      </w:r>
      <w:r>
        <w:rPr>
          <w:rFonts w:cstheme="minorHAnsi"/>
        </w:rPr>
        <w:t xml:space="preserve"> provide a support letter</w:t>
      </w:r>
      <w:r w:rsidR="00365B79">
        <w:rPr>
          <w:rFonts w:cstheme="minorHAnsi"/>
        </w:rPr>
        <w:t xml:space="preserve"> for anyone project proponent</w:t>
      </w:r>
      <w:r>
        <w:rPr>
          <w:rFonts w:cstheme="minorHAnsi"/>
        </w:rPr>
        <w:t>.</w:t>
      </w:r>
    </w:p>
    <w:p w14:paraId="310CFA65" w14:textId="434C9343" w:rsidR="006956BE" w:rsidRDefault="006956BE" w:rsidP="006956BE">
      <w:pPr>
        <w:pStyle w:val="ListParagraph"/>
        <w:numPr>
          <w:ilvl w:val="1"/>
          <w:numId w:val="22"/>
        </w:numPr>
        <w:rPr>
          <w:rFonts w:cstheme="minorHAnsi"/>
        </w:rPr>
      </w:pPr>
      <w:r>
        <w:rPr>
          <w:rFonts w:cstheme="minorHAnsi"/>
        </w:rPr>
        <w:t>Regine</w:t>
      </w:r>
      <w:r w:rsidR="00365B79">
        <w:rPr>
          <w:rFonts w:cstheme="minorHAnsi"/>
        </w:rPr>
        <w:t xml:space="preserve"> added that John Heissenbuttal </w:t>
      </w:r>
      <w:r>
        <w:rPr>
          <w:rFonts w:cstheme="minorHAnsi"/>
        </w:rPr>
        <w:t>is right, it’s a tight window</w:t>
      </w:r>
      <w:r w:rsidR="00365B79">
        <w:rPr>
          <w:rFonts w:cstheme="minorHAnsi"/>
        </w:rPr>
        <w:t>. N</w:t>
      </w:r>
      <w:r>
        <w:rPr>
          <w:rFonts w:cstheme="minorHAnsi"/>
        </w:rPr>
        <w:t xml:space="preserve">ot sure what proponents want an ACCG </w:t>
      </w:r>
      <w:r w:rsidR="00365B79">
        <w:rPr>
          <w:rFonts w:cstheme="minorHAnsi"/>
        </w:rPr>
        <w:t>letter of support</w:t>
      </w:r>
      <w:r>
        <w:rPr>
          <w:rFonts w:cstheme="minorHAnsi"/>
        </w:rPr>
        <w:t xml:space="preserve"> or not. Project support process is dynamic and may need to be modified. </w:t>
      </w:r>
    </w:p>
    <w:p w14:paraId="397BC8D2" w14:textId="56F1E543" w:rsidR="006956BE" w:rsidRDefault="006956BE" w:rsidP="006956BE">
      <w:pPr>
        <w:pStyle w:val="ListParagraph"/>
        <w:numPr>
          <w:ilvl w:val="1"/>
          <w:numId w:val="22"/>
        </w:numPr>
        <w:rPr>
          <w:rFonts w:cstheme="minorHAnsi"/>
        </w:rPr>
      </w:pPr>
      <w:r>
        <w:rPr>
          <w:rFonts w:cstheme="minorHAnsi"/>
        </w:rPr>
        <w:t xml:space="preserve">Tania </w:t>
      </w:r>
      <w:r w:rsidR="00632489">
        <w:rPr>
          <w:rFonts w:cstheme="minorHAnsi"/>
        </w:rPr>
        <w:t>added</w:t>
      </w:r>
      <w:r>
        <w:rPr>
          <w:rFonts w:cstheme="minorHAnsi"/>
        </w:rPr>
        <w:t xml:space="preserve"> that a Letter</w:t>
      </w:r>
      <w:r w:rsidR="00632489">
        <w:rPr>
          <w:rFonts w:cstheme="minorHAnsi"/>
        </w:rPr>
        <w:t xml:space="preserve"> of</w:t>
      </w:r>
      <w:r>
        <w:rPr>
          <w:rFonts w:cstheme="minorHAnsi"/>
        </w:rPr>
        <w:t xml:space="preserve"> </w:t>
      </w:r>
      <w:r w:rsidR="00632489">
        <w:rPr>
          <w:rFonts w:cstheme="minorHAnsi"/>
        </w:rPr>
        <w:t>S</w:t>
      </w:r>
      <w:r>
        <w:rPr>
          <w:rFonts w:cstheme="minorHAnsi"/>
        </w:rPr>
        <w:t xml:space="preserve">upport can go directly to </w:t>
      </w:r>
      <w:r w:rsidR="00632489">
        <w:rPr>
          <w:rFonts w:cstheme="minorHAnsi"/>
        </w:rPr>
        <w:t>full ACCG at a General Meeting</w:t>
      </w:r>
      <w:r>
        <w:rPr>
          <w:rFonts w:cstheme="minorHAnsi"/>
        </w:rPr>
        <w:t xml:space="preserve"> and forego the </w:t>
      </w:r>
      <w:r w:rsidR="00632489">
        <w:rPr>
          <w:rFonts w:cstheme="minorHAnsi"/>
        </w:rPr>
        <w:t>going to the Planning WG first</w:t>
      </w:r>
      <w:r>
        <w:rPr>
          <w:rFonts w:cstheme="minorHAnsi"/>
        </w:rPr>
        <w:t>.</w:t>
      </w:r>
    </w:p>
    <w:p w14:paraId="61C97C26" w14:textId="43FC9892" w:rsidR="006956BE" w:rsidRDefault="006956BE" w:rsidP="006956BE">
      <w:pPr>
        <w:pStyle w:val="ListParagraph"/>
        <w:numPr>
          <w:ilvl w:val="0"/>
          <w:numId w:val="22"/>
        </w:numPr>
        <w:rPr>
          <w:rFonts w:cstheme="minorHAnsi"/>
        </w:rPr>
      </w:pPr>
      <w:r>
        <w:rPr>
          <w:rFonts w:cstheme="minorHAnsi"/>
        </w:rPr>
        <w:t>Steve W</w:t>
      </w:r>
      <w:r w:rsidR="00365B79">
        <w:rPr>
          <w:rFonts w:cstheme="minorHAnsi"/>
        </w:rPr>
        <w:t>ilensky added that</w:t>
      </w:r>
      <w:r w:rsidR="00632489">
        <w:rPr>
          <w:rFonts w:cstheme="minorHAnsi"/>
        </w:rPr>
        <w:t xml:space="preserve"> there is a</w:t>
      </w:r>
      <w:r>
        <w:rPr>
          <w:rFonts w:cstheme="minorHAnsi"/>
        </w:rPr>
        <w:t xml:space="preserve"> conflicting </w:t>
      </w:r>
      <w:r w:rsidR="00632489">
        <w:rPr>
          <w:rFonts w:cstheme="minorHAnsi"/>
        </w:rPr>
        <w:t xml:space="preserve">situation, on the one hand the ACCG is trying to </w:t>
      </w:r>
      <w:r>
        <w:rPr>
          <w:rFonts w:cstheme="minorHAnsi"/>
        </w:rPr>
        <w:t>increase pace and scale, but only 3-5 organizations (</w:t>
      </w:r>
      <w:r w:rsidR="00632489">
        <w:rPr>
          <w:rFonts w:cstheme="minorHAnsi"/>
        </w:rPr>
        <w:t xml:space="preserve">including </w:t>
      </w:r>
      <w:r>
        <w:rPr>
          <w:rFonts w:cstheme="minorHAnsi"/>
        </w:rPr>
        <w:t>CHIPS, UMRWA, Cal Am</w:t>
      </w:r>
      <w:r w:rsidR="00632489">
        <w:rPr>
          <w:rFonts w:cstheme="minorHAnsi"/>
        </w:rPr>
        <w:t xml:space="preserve"> Team</w:t>
      </w:r>
      <w:r>
        <w:rPr>
          <w:rFonts w:cstheme="minorHAnsi"/>
        </w:rPr>
        <w:t>)</w:t>
      </w:r>
      <w:r w:rsidR="00632489">
        <w:rPr>
          <w:rFonts w:cstheme="minorHAnsi"/>
        </w:rPr>
        <w:t>,</w:t>
      </w:r>
      <w:r>
        <w:rPr>
          <w:rFonts w:cstheme="minorHAnsi"/>
        </w:rPr>
        <w:t xml:space="preserve"> but </w:t>
      </w:r>
      <w:r w:rsidR="00632489">
        <w:rPr>
          <w:rFonts w:cstheme="minorHAnsi"/>
        </w:rPr>
        <w:t xml:space="preserve">these entities </w:t>
      </w:r>
      <w:r>
        <w:rPr>
          <w:rFonts w:cstheme="minorHAnsi"/>
        </w:rPr>
        <w:t xml:space="preserve">have a </w:t>
      </w:r>
      <w:r w:rsidR="00632489">
        <w:rPr>
          <w:rFonts w:cstheme="minorHAnsi"/>
        </w:rPr>
        <w:t>capacity, fundraising</w:t>
      </w:r>
      <w:r>
        <w:rPr>
          <w:rFonts w:cstheme="minorHAnsi"/>
        </w:rPr>
        <w:t xml:space="preserve"> and administrative issue</w:t>
      </w:r>
      <w:r w:rsidR="00632489">
        <w:rPr>
          <w:rFonts w:cstheme="minorHAnsi"/>
        </w:rPr>
        <w:t>s. Proposed that a shared or mutual approach to applying for funds and administering projects may help with individual entities capacity issues</w:t>
      </w:r>
      <w:r>
        <w:rPr>
          <w:rFonts w:cstheme="minorHAnsi"/>
        </w:rPr>
        <w:t>.</w:t>
      </w:r>
    </w:p>
    <w:p w14:paraId="4C75EE4F" w14:textId="3FF9D3FD" w:rsidR="00632489" w:rsidRDefault="00632489" w:rsidP="00632489">
      <w:pPr>
        <w:pStyle w:val="ListParagraph"/>
        <w:numPr>
          <w:ilvl w:val="1"/>
          <w:numId w:val="22"/>
        </w:numPr>
        <w:rPr>
          <w:rFonts w:cstheme="minorHAnsi"/>
        </w:rPr>
      </w:pPr>
      <w:r>
        <w:rPr>
          <w:rFonts w:cstheme="minorHAnsi"/>
        </w:rPr>
        <w:t>Tania asked Regine to think about if the Funding Coordination WG may want to work with the Admin WG to discuss this issue Steve raised further.</w:t>
      </w:r>
    </w:p>
    <w:p w14:paraId="0791CC8A" w14:textId="77777777" w:rsidR="00632489" w:rsidRDefault="00632489" w:rsidP="006956BE">
      <w:pPr>
        <w:rPr>
          <w:rFonts w:cstheme="minorHAnsi"/>
          <w:b/>
          <w:bCs/>
        </w:rPr>
      </w:pPr>
    </w:p>
    <w:p w14:paraId="5E4C322F" w14:textId="48733A56" w:rsidR="006956BE" w:rsidRPr="006956BE" w:rsidRDefault="006956BE" w:rsidP="006956BE">
      <w:pPr>
        <w:rPr>
          <w:rFonts w:cstheme="minorHAnsi"/>
          <w:b/>
          <w:bCs/>
        </w:rPr>
      </w:pPr>
      <w:r w:rsidRPr="006956BE">
        <w:rPr>
          <w:rFonts w:cstheme="minorHAnsi"/>
          <w:b/>
          <w:bCs/>
        </w:rPr>
        <w:t xml:space="preserve">Rx Fire Ad Hoc </w:t>
      </w:r>
    </w:p>
    <w:p w14:paraId="7593988F" w14:textId="2204D5A4" w:rsidR="006956BE" w:rsidRDefault="006956BE" w:rsidP="006956BE">
      <w:pPr>
        <w:rPr>
          <w:rFonts w:cstheme="minorHAnsi"/>
        </w:rPr>
      </w:pPr>
      <w:r>
        <w:rPr>
          <w:rFonts w:cstheme="minorHAnsi"/>
        </w:rPr>
        <w:t>Sara Husby</w:t>
      </w:r>
      <w:r w:rsidR="002D6B0A">
        <w:rPr>
          <w:rFonts w:cstheme="minorHAnsi"/>
        </w:rPr>
        <w:t xml:space="preserve"> gave a brief </w:t>
      </w:r>
      <w:r>
        <w:rPr>
          <w:rFonts w:cstheme="minorHAnsi"/>
        </w:rPr>
        <w:t>update</w:t>
      </w:r>
      <w:r w:rsidR="00632489">
        <w:rPr>
          <w:rFonts w:cstheme="minorHAnsi"/>
        </w:rPr>
        <w:t xml:space="preserve"> on the Rx Fire Ad Hoc group</w:t>
      </w:r>
      <w:r>
        <w:rPr>
          <w:rFonts w:cstheme="minorHAnsi"/>
        </w:rPr>
        <w:t>. CSERC will leading the group moving forward. Discussed the reasons why the group was started</w:t>
      </w:r>
      <w:r w:rsidR="00632489">
        <w:rPr>
          <w:rFonts w:cstheme="minorHAnsi"/>
        </w:rPr>
        <w:t xml:space="preserve"> - information sharing, better understand constraints to Rx Fire application on private and public lands, need for public outreach and education on Rx Fire, and have a more focused discussion apart from the Planning WG. Also discussed </w:t>
      </w:r>
      <w:r w:rsidR="00632489">
        <w:rPr>
          <w:rFonts w:cstheme="minorHAnsi"/>
        </w:rPr>
        <w:t>goals and functions of group</w:t>
      </w:r>
      <w:r w:rsidR="00632489">
        <w:rPr>
          <w:rFonts w:cstheme="minorHAnsi"/>
        </w:rPr>
        <w:t xml:space="preserve"> – increase pace and scale of management tools that make forests more resilient including Rx fire, reestablish natural fire regime across landscape, and consider possible ACCG supportive policy paper on the use of Rx fire. U</w:t>
      </w:r>
      <w:r>
        <w:rPr>
          <w:rFonts w:cstheme="minorHAnsi"/>
        </w:rPr>
        <w:t>pcoming meeting is March 22</w:t>
      </w:r>
      <w:r w:rsidRPr="006956BE">
        <w:rPr>
          <w:rFonts w:cstheme="minorHAnsi"/>
          <w:vertAlign w:val="superscript"/>
        </w:rPr>
        <w:t>nd</w:t>
      </w:r>
      <w:r>
        <w:rPr>
          <w:rFonts w:cstheme="minorHAnsi"/>
        </w:rPr>
        <w:t xml:space="preserve"> 2-3pm where FS will discuss constraints on implementing Rx Fire. Megan will include a standing time slot on future P</w:t>
      </w:r>
      <w:r w:rsidR="00632489">
        <w:rPr>
          <w:rFonts w:cstheme="minorHAnsi"/>
        </w:rPr>
        <w:t xml:space="preserve">lanning </w:t>
      </w:r>
      <w:r>
        <w:rPr>
          <w:rFonts w:cstheme="minorHAnsi"/>
        </w:rPr>
        <w:t>WG agendas to have a</w:t>
      </w:r>
      <w:r w:rsidR="00632489">
        <w:rPr>
          <w:rFonts w:cstheme="minorHAnsi"/>
        </w:rPr>
        <w:t>n</w:t>
      </w:r>
      <w:r>
        <w:rPr>
          <w:rFonts w:cstheme="minorHAnsi"/>
        </w:rPr>
        <w:t xml:space="preserve"> ad hoc update.</w:t>
      </w:r>
    </w:p>
    <w:p w14:paraId="3403568B" w14:textId="3B9F4D12" w:rsidR="00AC44B7" w:rsidRDefault="00632489" w:rsidP="00E60C6E">
      <w:pPr>
        <w:rPr>
          <w:rFonts w:cstheme="minorHAnsi"/>
        </w:rPr>
      </w:pPr>
      <w:r>
        <w:rPr>
          <w:rFonts w:cstheme="minorHAnsi"/>
        </w:rPr>
        <w:lastRenderedPageBreak/>
        <w:t>Rich also added the concept of pyrosilviculture would be explored with the FS at these meetings.</w:t>
      </w:r>
    </w:p>
    <w:p w14:paraId="1BC0BF92" w14:textId="77777777" w:rsidR="00DD7646" w:rsidRDefault="00DD7646" w:rsidP="00E60C6E">
      <w:pPr>
        <w:rPr>
          <w:rFonts w:cstheme="minorHAnsi"/>
          <w:b/>
          <w:bCs/>
        </w:rPr>
      </w:pPr>
    </w:p>
    <w:p w14:paraId="50D8E78E" w14:textId="695C79FD" w:rsidR="00222884" w:rsidRPr="001F5F37" w:rsidRDefault="00830C14" w:rsidP="00E60C6E">
      <w:pPr>
        <w:rPr>
          <w:rFonts w:cstheme="minorHAnsi"/>
          <w:b/>
          <w:bCs/>
        </w:rPr>
      </w:pPr>
      <w:r w:rsidRPr="001F5F37">
        <w:rPr>
          <w:rFonts w:cstheme="minorHAnsi"/>
          <w:b/>
          <w:bCs/>
        </w:rPr>
        <w:t>R</w:t>
      </w:r>
      <w:r w:rsidR="003C10E0" w:rsidRPr="001F5F37">
        <w:rPr>
          <w:rFonts w:cstheme="minorHAnsi"/>
          <w:b/>
          <w:bCs/>
        </w:rPr>
        <w:t>oundtable</w:t>
      </w:r>
    </w:p>
    <w:p w14:paraId="452BF5A0" w14:textId="016D7C69" w:rsidR="003A64FC" w:rsidRDefault="003A64FC" w:rsidP="00BC5C98">
      <w:r>
        <w:t>Carinna</w:t>
      </w:r>
      <w:r w:rsidR="003D2D49">
        <w:t xml:space="preserve"> Robertson</w:t>
      </w:r>
      <w:r>
        <w:t xml:space="preserve"> – </w:t>
      </w:r>
      <w:r w:rsidR="00632489">
        <w:t xml:space="preserve">For </w:t>
      </w:r>
      <w:r w:rsidR="003D2D49">
        <w:t xml:space="preserve">the </w:t>
      </w:r>
      <w:r w:rsidR="00632489">
        <w:t xml:space="preserve">Hemlock project area </w:t>
      </w:r>
      <w:r w:rsidR="003D2D49">
        <w:t xml:space="preserve">starting to </w:t>
      </w:r>
      <w:r w:rsidR="00632489">
        <w:t xml:space="preserve">seeing operating plans come </w:t>
      </w:r>
      <w:r w:rsidR="003D2D49">
        <w:t>in and</w:t>
      </w:r>
      <w:r w:rsidR="00632489">
        <w:t xml:space="preserve"> Arnold-Avery project</w:t>
      </w:r>
      <w:r w:rsidR="003D2D49">
        <w:t xml:space="preserve"> will treat an additional 500 acres and follow up prescribed fire will occur after the </w:t>
      </w:r>
      <w:proofErr w:type="gramStart"/>
      <w:r w:rsidR="003D2D49">
        <w:t>fuels</w:t>
      </w:r>
      <w:proofErr w:type="gramEnd"/>
      <w:r w:rsidR="003D2D49">
        <w:t xml:space="preserve"> reduction. Also, Prather-Medusa Project got signed today.</w:t>
      </w:r>
    </w:p>
    <w:p w14:paraId="13ABF2C4" w14:textId="20C0007B" w:rsidR="003A64FC" w:rsidRDefault="003A64FC" w:rsidP="00BC5C98">
      <w:r>
        <w:t>Kellin</w:t>
      </w:r>
      <w:r w:rsidR="003D2D49">
        <w:t xml:space="preserve"> Brown</w:t>
      </w:r>
      <w:r>
        <w:t xml:space="preserve"> – </w:t>
      </w:r>
      <w:r w:rsidR="003D2D49">
        <w:t>S</w:t>
      </w:r>
      <w:r>
        <w:t xml:space="preserve">till burning as much as </w:t>
      </w:r>
      <w:r w:rsidR="003D2D49">
        <w:t>they</w:t>
      </w:r>
      <w:r w:rsidR="00632489">
        <w:t xml:space="preserve"> </w:t>
      </w:r>
      <w:r>
        <w:t xml:space="preserve">can, </w:t>
      </w:r>
      <w:r w:rsidR="003D2D49">
        <w:t xml:space="preserve">about 1,000 acres and about a </w:t>
      </w:r>
      <w:r>
        <w:t xml:space="preserve">third of </w:t>
      </w:r>
      <w:r w:rsidR="003D2D49">
        <w:t xml:space="preserve">their </w:t>
      </w:r>
      <w:r>
        <w:t>piles have been burned.</w:t>
      </w:r>
    </w:p>
    <w:p w14:paraId="3A5FEC2E" w14:textId="620F521A" w:rsidR="003A64FC" w:rsidRDefault="003A64FC" w:rsidP="00BC5C98">
      <w:r>
        <w:t xml:space="preserve">Rick Hopson – </w:t>
      </w:r>
      <w:r w:rsidR="003D2D49">
        <w:t xml:space="preserve">New Forest Supervisor, Jeff </w:t>
      </w:r>
      <w:proofErr w:type="spellStart"/>
      <w:r w:rsidR="003D2D49">
        <w:t>Marsolais</w:t>
      </w:r>
      <w:proofErr w:type="spellEnd"/>
      <w:r w:rsidR="003D2D49">
        <w:t xml:space="preserve">. Propose that he can come to the </w:t>
      </w:r>
      <w:r>
        <w:t>ACCG</w:t>
      </w:r>
      <w:r w:rsidR="003D2D49">
        <w:t>, and that the conversations</w:t>
      </w:r>
      <w:r>
        <w:t xml:space="preserve"> are great, thinking bigger and more effective</w:t>
      </w:r>
      <w:r w:rsidR="003D2D49">
        <w:t>, and are similar to the conversations that the Forest is having</w:t>
      </w:r>
      <w:r>
        <w:t>.</w:t>
      </w:r>
    </w:p>
    <w:p w14:paraId="2EAF2A7D" w14:textId="0C2FE600" w:rsidR="003A64FC" w:rsidRDefault="003A64FC" w:rsidP="00BC5C98">
      <w:r>
        <w:t xml:space="preserve">Robin Wall – </w:t>
      </w:r>
      <w:r w:rsidR="003D2D49">
        <w:t>W</w:t>
      </w:r>
      <w:r>
        <w:t xml:space="preserve">orking with FS supervisor to come and talk </w:t>
      </w:r>
      <w:r w:rsidR="003D2D49">
        <w:t xml:space="preserve">to the ACCG </w:t>
      </w:r>
      <w:r>
        <w:t>about this initiative. Also mentioned her appreciation for Gwen Starrett.</w:t>
      </w:r>
    </w:p>
    <w:p w14:paraId="6D512B0D" w14:textId="64AAD327" w:rsidR="003D2D49" w:rsidRDefault="003D2D49" w:rsidP="00BC5C98">
      <w:r>
        <w:t>Gwen Starrett– said in the chat that she will be moving to Oregon and that she thanks everyone for their work, but that she will continue on the Three Meadows project this summer.</w:t>
      </w:r>
    </w:p>
    <w:p w14:paraId="3D086652" w14:textId="087369CB" w:rsidR="003D2D49" w:rsidRDefault="003D2D49" w:rsidP="003D2D49">
      <w:pPr>
        <w:pStyle w:val="ListParagraph"/>
        <w:numPr>
          <w:ilvl w:val="0"/>
          <w:numId w:val="28"/>
        </w:numPr>
      </w:pPr>
      <w:r>
        <w:t>Robin Wall thanked Gwen for her hard work with the Monitoring WG and with her guidance in the group.</w:t>
      </w:r>
    </w:p>
    <w:p w14:paraId="4EAE566E" w14:textId="223D081F" w:rsidR="003D2D49" w:rsidRDefault="003D2D49" w:rsidP="003D2D49">
      <w:pPr>
        <w:pStyle w:val="ListParagraph"/>
        <w:numPr>
          <w:ilvl w:val="0"/>
          <w:numId w:val="28"/>
        </w:numPr>
      </w:pPr>
      <w:r>
        <w:t>Alissa Fogg also echoed in the chat.</w:t>
      </w:r>
    </w:p>
    <w:p w14:paraId="10C1261B" w14:textId="0A27AED7" w:rsidR="003A64FC" w:rsidRDefault="003A64FC" w:rsidP="00BC5C98">
      <w:r>
        <w:t xml:space="preserve">David Griffith – </w:t>
      </w:r>
      <w:r w:rsidR="003D2D49">
        <w:t>Mentioned the e</w:t>
      </w:r>
      <w:r>
        <w:t>astside</w:t>
      </w:r>
      <w:r w:rsidR="003D2D49">
        <w:t>’s</w:t>
      </w:r>
      <w:r>
        <w:t xml:space="preserve"> concern about investment in funding opportunities</w:t>
      </w:r>
      <w:r w:rsidR="003D2D49">
        <w:t xml:space="preserve"> for their region.</w:t>
      </w:r>
      <w:r>
        <w:t xml:space="preserve"> R4 regional forester and Randy Moore</w:t>
      </w:r>
      <w:r w:rsidR="003D2D49">
        <w:t xml:space="preserve"> had a</w:t>
      </w:r>
      <w:r>
        <w:t xml:space="preserve"> meeting and followed up with Forest Supervisor </w:t>
      </w:r>
      <w:r w:rsidR="003D2D49">
        <w:t>for</w:t>
      </w:r>
      <w:r>
        <w:t xml:space="preserve"> Humboldt-Toiyabe</w:t>
      </w:r>
      <w:r w:rsidR="003D2D49">
        <w:t>. May get some programs going on the eastside, which is positive</w:t>
      </w:r>
      <w:r>
        <w:t xml:space="preserve">. Also, ABC next meeting first Tuesday of the month have local ranger on their Rx fire </w:t>
      </w:r>
      <w:r w:rsidR="003D2D49">
        <w:t xml:space="preserve">program </w:t>
      </w:r>
      <w:r>
        <w:t>on the eastside,</w:t>
      </w:r>
      <w:r w:rsidR="003D2D49">
        <w:t xml:space="preserve"> and</w:t>
      </w:r>
      <w:r>
        <w:t xml:space="preserve"> also </w:t>
      </w:r>
      <w:r w:rsidR="003D2D49">
        <w:t xml:space="preserve">have </w:t>
      </w:r>
      <w:r>
        <w:t xml:space="preserve">local air district </w:t>
      </w:r>
      <w:r w:rsidR="003D2D49">
        <w:t xml:space="preserve">director </w:t>
      </w:r>
      <w:r>
        <w:t xml:space="preserve">about </w:t>
      </w:r>
      <w:r w:rsidR="003D2D49">
        <w:t xml:space="preserve">smoke </w:t>
      </w:r>
      <w:r>
        <w:t xml:space="preserve">management plan. </w:t>
      </w:r>
    </w:p>
    <w:p w14:paraId="32590E10" w14:textId="466E8A75" w:rsidR="003A64FC" w:rsidRDefault="003A64FC" w:rsidP="00BC5C98">
      <w:r>
        <w:t>Greg</w:t>
      </w:r>
      <w:r w:rsidR="003D2D49">
        <w:t xml:space="preserve"> Suba</w:t>
      </w:r>
      <w:r>
        <w:t xml:space="preserve"> – </w:t>
      </w:r>
      <w:r w:rsidR="003D2D49">
        <w:t>N</w:t>
      </w:r>
      <w:r>
        <w:t>oted a Rx fire report that he had sent out to the Rx Fire Ad hoc group. Will find that link and put it in the chat.</w:t>
      </w:r>
      <w:r w:rsidR="00784884" w:rsidRPr="00784884">
        <w:t xml:space="preserve"> Here is link to the report I mentioned: </w:t>
      </w:r>
      <w:hyperlink r:id="rId9" w:history="1">
        <w:r w:rsidR="00784884" w:rsidRPr="005E0407">
          <w:rPr>
            <w:rStyle w:val="Hyperlink"/>
          </w:rPr>
          <w:t>https://karuktribeclimatechangeprojects.com/good-fire/</w:t>
        </w:r>
      </w:hyperlink>
    </w:p>
    <w:p w14:paraId="7984AAD0" w14:textId="0B3B0D6B" w:rsidR="003A64FC" w:rsidRDefault="003A64FC" w:rsidP="00BC5C98">
      <w:r>
        <w:t>John B</w:t>
      </w:r>
      <w:r w:rsidR="003D2D49">
        <w:t>uckley</w:t>
      </w:r>
      <w:r>
        <w:t xml:space="preserve"> – </w:t>
      </w:r>
      <w:r w:rsidR="003D2D49">
        <w:t xml:space="preserve">Report on </w:t>
      </w:r>
      <w:r>
        <w:t>new approaches to reforestation and silviculture</w:t>
      </w:r>
      <w:r w:rsidR="003D2D49">
        <w:t xml:space="preserve"> to supplement discussions today</w:t>
      </w:r>
      <w:r>
        <w:t>. He will send that to Megan to distribute to the group.</w:t>
      </w:r>
    </w:p>
    <w:p w14:paraId="2C15C9EA" w14:textId="4147E745" w:rsidR="00784884" w:rsidRDefault="00784884" w:rsidP="00BC5C98">
      <w:r>
        <w:t>John H</w:t>
      </w:r>
      <w:r w:rsidR="003D2D49">
        <w:t>eissenbuttal</w:t>
      </w:r>
      <w:r>
        <w:t xml:space="preserve"> – AFSC will </w:t>
      </w:r>
      <w:r w:rsidR="002D5268">
        <w:t>begin</w:t>
      </w:r>
      <w:r>
        <w:t xml:space="preserve"> maintenance work on Mitchell Mine FB and doing in a way to set up monitoring plots</w:t>
      </w:r>
      <w:r w:rsidR="002D5268">
        <w:t xml:space="preserve"> (set up later this year)</w:t>
      </w:r>
      <w:r>
        <w:t xml:space="preserve"> for various treatment types for brush control including herbicides, organic herbicides, grazing, </w:t>
      </w:r>
      <w:r w:rsidR="003D2D49">
        <w:t xml:space="preserve">and </w:t>
      </w:r>
      <w:r>
        <w:t>mechanical</w:t>
      </w:r>
      <w:r w:rsidR="002D5268">
        <w:t>.</w:t>
      </w:r>
    </w:p>
    <w:p w14:paraId="1A50191C" w14:textId="0F526ECC" w:rsidR="00784884" w:rsidRDefault="00784884" w:rsidP="00BC5C98">
      <w:r>
        <w:t xml:space="preserve">Leana Weissberg – </w:t>
      </w:r>
      <w:r w:rsidR="002D5268">
        <w:t>New Forester with BLM Mother Lode Field Office. W</w:t>
      </w:r>
      <w:r>
        <w:t>ill be out with the C</w:t>
      </w:r>
      <w:r w:rsidR="002D5268">
        <w:t>al</w:t>
      </w:r>
      <w:r>
        <w:t xml:space="preserve"> Am Team this week to look at some </w:t>
      </w:r>
      <w:r w:rsidR="002D5268">
        <w:t>timber sale units’ and reforestation units.</w:t>
      </w:r>
    </w:p>
    <w:p w14:paraId="4B7D9C49" w14:textId="58D45350" w:rsidR="00784884" w:rsidRDefault="00784884" w:rsidP="00BC5C98">
      <w:r>
        <w:t xml:space="preserve">Randy </w:t>
      </w:r>
      <w:r w:rsidR="003D2D49">
        <w:t xml:space="preserve">Hanvelt </w:t>
      </w:r>
      <w:r>
        <w:t xml:space="preserve">– </w:t>
      </w:r>
      <w:r w:rsidR="002D5268">
        <w:t>G</w:t>
      </w:r>
      <w:r>
        <w:t xml:space="preserve">reat panel and appreciate the panelists and the </w:t>
      </w:r>
      <w:r w:rsidR="005E0407">
        <w:t>conversation.</w:t>
      </w:r>
    </w:p>
    <w:p w14:paraId="5367EEB0" w14:textId="30A58DED" w:rsidR="00784884" w:rsidRDefault="00784884" w:rsidP="00BC5C98">
      <w:r>
        <w:t>Rich F</w:t>
      </w:r>
      <w:r w:rsidR="003D2D49">
        <w:t>arrington</w:t>
      </w:r>
      <w:r>
        <w:t xml:space="preserve"> – </w:t>
      </w:r>
      <w:r w:rsidR="002D5268">
        <w:t>S</w:t>
      </w:r>
      <w:r>
        <w:t xml:space="preserve">econd </w:t>
      </w:r>
      <w:r w:rsidR="002D5268">
        <w:t>Randy’s comment</w:t>
      </w:r>
      <w:r>
        <w:t>, great panel. Report that UMRWA exec officer</w:t>
      </w:r>
      <w:r w:rsidR="002D5268">
        <w:t>, Richard Sykes,</w:t>
      </w:r>
      <w:r>
        <w:t xml:space="preserve"> </w:t>
      </w:r>
      <w:r w:rsidR="002D5268">
        <w:t>has been working with the B</w:t>
      </w:r>
      <w:r>
        <w:t xml:space="preserve">lue </w:t>
      </w:r>
      <w:r w:rsidR="002D5268">
        <w:t>F</w:t>
      </w:r>
      <w:r>
        <w:t xml:space="preserve">orest </w:t>
      </w:r>
      <w:r w:rsidR="002D5268">
        <w:t>R</w:t>
      </w:r>
      <w:r>
        <w:t xml:space="preserve">estoration </w:t>
      </w:r>
      <w:r w:rsidR="002D5268">
        <w:t>G</w:t>
      </w:r>
      <w:r>
        <w:t xml:space="preserve">roup to </w:t>
      </w:r>
      <w:r w:rsidR="002D5268">
        <w:t xml:space="preserve">develop an </w:t>
      </w:r>
      <w:r>
        <w:t>MO</w:t>
      </w:r>
      <w:r w:rsidR="002D5268">
        <w:t xml:space="preserve">U to guide a cost </w:t>
      </w:r>
      <w:r w:rsidR="002D5268">
        <w:lastRenderedPageBreak/>
        <w:t>benefit analysis of a possible Forest Resilience Bond that could provide more stable revenue stream for forest restoration, and looking to bring this to the next board meeting in April. Also, UMRWA staff learned that SNC staff will recommend UMRWA’s Planning Project proposal to SNC board for funding.</w:t>
      </w:r>
    </w:p>
    <w:p w14:paraId="2E691644" w14:textId="63082133" w:rsidR="00784884" w:rsidRDefault="00784884" w:rsidP="00BC5C98">
      <w:r>
        <w:t>Steve W</w:t>
      </w:r>
      <w:r w:rsidR="002D5268">
        <w:t>ilensky</w:t>
      </w:r>
      <w:r>
        <w:t xml:space="preserve"> – </w:t>
      </w:r>
      <w:r w:rsidR="002D5268">
        <w:t>E</w:t>
      </w:r>
      <w:r>
        <w:t xml:space="preserve">cho </w:t>
      </w:r>
      <w:r w:rsidR="002D5268">
        <w:t xml:space="preserve">Robin’s comments </w:t>
      </w:r>
      <w:r>
        <w:t xml:space="preserve">about Gwen and </w:t>
      </w:r>
      <w:r w:rsidR="002D5268">
        <w:t xml:space="preserve">will be </w:t>
      </w:r>
      <w:r>
        <w:t>a great loss to the collaborative. CHIPS have been doing outreach work</w:t>
      </w:r>
      <w:r w:rsidR="002D5268">
        <w:t xml:space="preserve"> through</w:t>
      </w:r>
      <w:r>
        <w:t xml:space="preserve"> </w:t>
      </w:r>
      <w:r w:rsidR="002D5268">
        <w:t>Inter-tribal Stewardship Workforce Initiative P</w:t>
      </w:r>
      <w:r>
        <w:t>roject</w:t>
      </w:r>
      <w:r w:rsidR="002D5268">
        <w:t xml:space="preserve"> and under that made breakthroughs with the</w:t>
      </w:r>
      <w:r>
        <w:t xml:space="preserve"> Paiute community in Chico and Magalia</w:t>
      </w:r>
      <w:r w:rsidR="002D5268">
        <w:t xml:space="preserve"> </w:t>
      </w:r>
      <w:r>
        <w:t xml:space="preserve">pulling scotch broom, </w:t>
      </w:r>
      <w:r w:rsidR="002D5268">
        <w:t xml:space="preserve">and a </w:t>
      </w:r>
      <w:r>
        <w:t xml:space="preserve">Fire Safe </w:t>
      </w:r>
      <w:r w:rsidR="002D5268">
        <w:t>Council in Camp Fire burn scar, and next to do work in Collins Pine with a new workforce. In Yosemite finished a project in the valley restoring meadows. Throughout CHIPS crews, there will be</w:t>
      </w:r>
      <w:r>
        <w:t xml:space="preserve"> TEK training and certification</w:t>
      </w:r>
      <w:r w:rsidR="002D5268">
        <w:t xml:space="preserve">, in conjunction with CSU Chico, </w:t>
      </w:r>
      <w:r>
        <w:t>that will apply tribal methods to forest projects and staff are being trained</w:t>
      </w:r>
      <w:r w:rsidR="002D5268">
        <w:t xml:space="preserve">. In addition, </w:t>
      </w:r>
      <w:r>
        <w:t>CPR</w:t>
      </w:r>
      <w:r w:rsidR="002D5268">
        <w:t xml:space="preserve">, basic 32 </w:t>
      </w:r>
      <w:r>
        <w:t xml:space="preserve">and red-card training for various crews. Thanks </w:t>
      </w:r>
      <w:r w:rsidR="002D5268">
        <w:t xml:space="preserve">to </w:t>
      </w:r>
      <w:r>
        <w:t>John H</w:t>
      </w:r>
      <w:r w:rsidR="002D5268">
        <w:t>eissenbuttal</w:t>
      </w:r>
      <w:r>
        <w:t xml:space="preserve"> for the monitoring plots</w:t>
      </w:r>
      <w:r w:rsidR="002D5268">
        <w:t>,</w:t>
      </w:r>
      <w:r>
        <w:t xml:space="preserve"> and for</w:t>
      </w:r>
      <w:r w:rsidR="002D5268">
        <w:t xml:space="preserve"> allowing</w:t>
      </w:r>
      <w:r>
        <w:t xml:space="preserve"> CHIPS </w:t>
      </w:r>
      <w:r w:rsidR="002D5268">
        <w:t>for working</w:t>
      </w:r>
      <w:r>
        <w:t xml:space="preserve"> for FSC to do fire safe clearing around homes of senior citizens. </w:t>
      </w:r>
    </w:p>
    <w:p w14:paraId="6BCA5240" w14:textId="5348816D" w:rsidR="00784884" w:rsidRDefault="00784884" w:rsidP="00BC5C98">
      <w:r>
        <w:t xml:space="preserve">Regine – in addition to ISWI from SNC, </w:t>
      </w:r>
      <w:r w:rsidR="00540023">
        <w:t xml:space="preserve">CHIPS is </w:t>
      </w:r>
      <w:r>
        <w:t xml:space="preserve">busy working on implementation </w:t>
      </w:r>
      <w:r w:rsidR="002D5268">
        <w:t>of Arnold-Avery</w:t>
      </w:r>
      <w:r w:rsidR="00540023">
        <w:t xml:space="preserve"> HFR and FB Maintenance Project</w:t>
      </w:r>
      <w:r w:rsidR="002D5268">
        <w:t xml:space="preserve">, WCB/Upper Mokelumne </w:t>
      </w:r>
      <w:r w:rsidR="00540023">
        <w:t xml:space="preserve">Forest </w:t>
      </w:r>
      <w:r w:rsidR="002D5268">
        <w:t>Restoration Project</w:t>
      </w:r>
      <w:r w:rsidR="00540023">
        <w:t xml:space="preserve"> on Amador RD have two RFPs out for mechanical and hand thinning and tree planting. Also, </w:t>
      </w:r>
      <w:r w:rsidR="00DD7646">
        <w:t>continuing SF Mokelumne Project implementation work with Cal Am Team masticating piles.</w:t>
      </w:r>
    </w:p>
    <w:p w14:paraId="1233005B" w14:textId="292A2734" w:rsidR="006956BE" w:rsidRDefault="006956BE" w:rsidP="00BC5C98">
      <w:r>
        <w:t xml:space="preserve">Megan </w:t>
      </w:r>
      <w:r w:rsidR="005E0407">
        <w:t>–</w:t>
      </w:r>
      <w:r w:rsidR="003A64FC">
        <w:t xml:space="preserve"> </w:t>
      </w:r>
      <w:r w:rsidR="005E0407">
        <w:t xml:space="preserve">just gave an update on the Herbicide Alternatives Panel, any ideas for other panelists. </w:t>
      </w:r>
    </w:p>
    <w:p w14:paraId="512EB9B3" w14:textId="3FD981AF" w:rsidR="005E0407" w:rsidRDefault="005E0407" w:rsidP="00BC5C98">
      <w:r>
        <w:t xml:space="preserve">Thurman – </w:t>
      </w:r>
      <w:r w:rsidR="00DD7646">
        <w:t>reiterated what Steve and Regine said and that they covered the CHIPS update.</w:t>
      </w:r>
    </w:p>
    <w:p w14:paraId="3E25B32F" w14:textId="3261F5C5" w:rsidR="005E0407" w:rsidRDefault="005E0407" w:rsidP="00BC5C98">
      <w:r>
        <w:t xml:space="preserve">Sue Holper – </w:t>
      </w:r>
      <w:r w:rsidR="00540023">
        <w:t xml:space="preserve">gave </w:t>
      </w:r>
      <w:r>
        <w:t xml:space="preserve">praise </w:t>
      </w:r>
      <w:r w:rsidR="00540023">
        <w:t xml:space="preserve">to </w:t>
      </w:r>
      <w:r w:rsidR="00DD7646">
        <w:t>the panel today and celebrating what John H. said about monitoring plots on treatments.</w:t>
      </w:r>
    </w:p>
    <w:p w14:paraId="776E0DA2" w14:textId="366500CE" w:rsidR="005E0407" w:rsidRDefault="005E0407" w:rsidP="00BC5C98">
      <w:r>
        <w:t xml:space="preserve">Steve Brink – </w:t>
      </w:r>
      <w:r w:rsidR="00DD7646">
        <w:t xml:space="preserve">reiterated the </w:t>
      </w:r>
      <w:r>
        <w:t xml:space="preserve">CAL FIRE </w:t>
      </w:r>
      <w:r w:rsidR="00DD7646">
        <w:t xml:space="preserve">Fire Prevention and Forest Healthy </w:t>
      </w:r>
      <w:r>
        <w:t xml:space="preserve">grants </w:t>
      </w:r>
      <w:r w:rsidR="00DD7646">
        <w:t xml:space="preserve">are </w:t>
      </w:r>
      <w:r>
        <w:t xml:space="preserve">now </w:t>
      </w:r>
      <w:r w:rsidR="00DD7646">
        <w:t>available until May 19th</w:t>
      </w:r>
      <w:r>
        <w:t>. Nationally</w:t>
      </w:r>
      <w:r w:rsidR="00DD7646">
        <w:t>,</w:t>
      </w:r>
      <w:r>
        <w:t xml:space="preserve"> USDA</w:t>
      </w:r>
      <w:r w:rsidR="00DD7646">
        <w:t xml:space="preserve"> has requested a</w:t>
      </w:r>
      <w:r>
        <w:t xml:space="preserve"> response from stakeholders on how to respond to climate smart- carbon sequestration from our forests. </w:t>
      </w:r>
      <w:r w:rsidR="00DD7646">
        <w:t>Steve added that he thought the q</w:t>
      </w:r>
      <w:r>
        <w:t xml:space="preserve">uestions </w:t>
      </w:r>
      <w:r w:rsidR="00DD7646">
        <w:t xml:space="preserve">from USDA </w:t>
      </w:r>
      <w:r>
        <w:t>are not specific</w:t>
      </w:r>
      <w:r w:rsidR="00DD7646">
        <w:t>, and w</w:t>
      </w:r>
      <w:r>
        <w:t xml:space="preserve">ould need to put billions of dollars into reforestation. </w:t>
      </w:r>
      <w:r w:rsidR="00DD7646">
        <w:t>US</w:t>
      </w:r>
      <w:r>
        <w:t xml:space="preserve">FS FIA group did a study for state of CA in 2015 about carbon seq. in CA forests, </w:t>
      </w:r>
      <w:r w:rsidR="00DD7646">
        <w:t xml:space="preserve">and interesting to see that </w:t>
      </w:r>
      <w:r>
        <w:t>private lands</w:t>
      </w:r>
      <w:r w:rsidR="00DD7646">
        <w:t xml:space="preserve"> had </w:t>
      </w:r>
      <w:r>
        <w:t xml:space="preserve">3x </w:t>
      </w:r>
      <w:r w:rsidR="00DD7646">
        <w:t xml:space="preserve">the </w:t>
      </w:r>
      <w:r>
        <w:t>carbon sequestration than NF lands</w:t>
      </w:r>
      <w:r w:rsidR="00DD7646">
        <w:t xml:space="preserve"> in the state - l</w:t>
      </w:r>
      <w:r>
        <w:t>argely because of wildfire, disease and insect issues.</w:t>
      </w:r>
    </w:p>
    <w:p w14:paraId="19C66552" w14:textId="77777777" w:rsidR="001357E1" w:rsidRDefault="00123800" w:rsidP="00BC5C98">
      <w:r>
        <w:t xml:space="preserve">Rick </w:t>
      </w:r>
      <w:r w:rsidR="00DD7646">
        <w:t xml:space="preserve">Hopson - </w:t>
      </w:r>
      <w:r>
        <w:t>mentioned the gratitude he has to Gwen</w:t>
      </w:r>
      <w:r w:rsidR="001357E1">
        <w:t xml:space="preserve">. </w:t>
      </w:r>
    </w:p>
    <w:p w14:paraId="27F13CC9" w14:textId="798A4507" w:rsidR="00123800" w:rsidRDefault="00123800" w:rsidP="00BC5C98">
      <w:r>
        <w:t>Rich</w:t>
      </w:r>
      <w:r w:rsidR="001357E1">
        <w:t xml:space="preserve"> Farrington</w:t>
      </w:r>
      <w:r>
        <w:t xml:space="preserve"> due to Gwen’s effort, we have the 3 meadows project, wouldn’t have happened without Gwen and she will be missed. </w:t>
      </w:r>
    </w:p>
    <w:p w14:paraId="5ED95834" w14:textId="1C7B46D0" w:rsidR="00E97DC3" w:rsidRPr="001F5F37" w:rsidRDefault="00E97DC3" w:rsidP="00BC5C98">
      <w:r w:rsidRPr="001F5F37">
        <w:t xml:space="preserve">Tania closed the meeting and reminded about the PWG on </w:t>
      </w:r>
      <w:r w:rsidR="001357E1">
        <w:t>March 24th</w:t>
      </w:r>
      <w:r w:rsidRPr="001F5F37">
        <w:t xml:space="preserve"> and materials out by COB </w:t>
      </w:r>
      <w:r w:rsidR="00203B6B" w:rsidRPr="001F5F37">
        <w:t>Friday</w:t>
      </w:r>
      <w:r w:rsidR="001357E1">
        <w:t xml:space="preserve"> of this week</w:t>
      </w:r>
      <w:r w:rsidRPr="001F5F37">
        <w:t>.</w:t>
      </w:r>
    </w:p>
    <w:p w14:paraId="593500DE" w14:textId="1B2A811B" w:rsidR="00385DAD" w:rsidRPr="001F5F37" w:rsidRDefault="000B5B64" w:rsidP="00BC5C98">
      <w:r w:rsidRPr="001F5F37">
        <w:t>The</w:t>
      </w:r>
      <w:r w:rsidR="00E84B40" w:rsidRPr="001F5F37">
        <w:t xml:space="preserve"> next General Meeting</w:t>
      </w:r>
      <w:r w:rsidRPr="001F5F37">
        <w:t xml:space="preserve"> will take place </w:t>
      </w:r>
      <w:r w:rsidR="00975C55" w:rsidRPr="001F5F37">
        <w:t xml:space="preserve">on </w:t>
      </w:r>
      <w:r w:rsidR="006B0EC7">
        <w:t>April</w:t>
      </w:r>
      <w:r w:rsidR="00D32B25" w:rsidRPr="001F5F37">
        <w:t xml:space="preserve"> </w:t>
      </w:r>
      <w:r w:rsidR="006B0EC7">
        <w:t>21</w:t>
      </w:r>
      <w:r w:rsidR="006B0EC7" w:rsidRPr="006B0EC7">
        <w:rPr>
          <w:vertAlign w:val="superscript"/>
        </w:rPr>
        <w:t>st</w:t>
      </w:r>
      <w:r w:rsidR="00975C55" w:rsidRPr="001F5F37">
        <w:t xml:space="preserve"> from 9-noon.</w:t>
      </w:r>
      <w:r w:rsidR="00E84B40" w:rsidRPr="001F5F37">
        <w:t xml:space="preserve"> </w:t>
      </w:r>
    </w:p>
    <w:p w14:paraId="21424558" w14:textId="2B578FD1" w:rsidR="00B368F4" w:rsidRPr="001F5F37" w:rsidRDefault="001F556F" w:rsidP="00514C80">
      <w:pPr>
        <w:pStyle w:val="Heading1"/>
      </w:pPr>
      <w:r w:rsidRPr="001F5F37">
        <w:t>M</w:t>
      </w:r>
      <w:r w:rsidR="00475748" w:rsidRPr="001F5F37">
        <w:t>eeting Participants</w:t>
      </w:r>
    </w:p>
    <w:tbl>
      <w:tblPr>
        <w:tblStyle w:val="TableGrid"/>
        <w:tblW w:w="0" w:type="auto"/>
        <w:tblLook w:val="04A0" w:firstRow="1" w:lastRow="0" w:firstColumn="1" w:lastColumn="0" w:noHBand="0" w:noVBand="1"/>
      </w:tblPr>
      <w:tblGrid>
        <w:gridCol w:w="2065"/>
        <w:gridCol w:w="4950"/>
        <w:gridCol w:w="2335"/>
      </w:tblGrid>
      <w:tr w:rsidR="0099706E" w:rsidRPr="00536CB3" w14:paraId="7462BFB7" w14:textId="77777777" w:rsidTr="00981BDF">
        <w:tc>
          <w:tcPr>
            <w:tcW w:w="2065" w:type="dxa"/>
            <w:shd w:val="clear" w:color="auto" w:fill="A8D08D" w:themeFill="accent6" w:themeFillTint="99"/>
          </w:tcPr>
          <w:p w14:paraId="2984C2BA" w14:textId="77777777" w:rsidR="0099706E" w:rsidRPr="00536CB3" w:rsidRDefault="0099706E" w:rsidP="00906A15">
            <w:pPr>
              <w:jc w:val="center"/>
              <w:rPr>
                <w:rFonts w:cstheme="minorHAnsi"/>
                <w:b/>
              </w:rPr>
            </w:pPr>
            <w:r w:rsidRPr="00536CB3">
              <w:rPr>
                <w:rFonts w:cstheme="minorHAnsi"/>
                <w:b/>
              </w:rPr>
              <w:t>Name</w:t>
            </w:r>
          </w:p>
        </w:tc>
        <w:tc>
          <w:tcPr>
            <w:tcW w:w="4950" w:type="dxa"/>
            <w:shd w:val="clear" w:color="auto" w:fill="A8D08D" w:themeFill="accent6" w:themeFillTint="99"/>
          </w:tcPr>
          <w:p w14:paraId="652F10DE" w14:textId="77777777" w:rsidR="0099706E" w:rsidRPr="00536CB3" w:rsidRDefault="0099706E" w:rsidP="00906A15">
            <w:pPr>
              <w:jc w:val="center"/>
              <w:rPr>
                <w:rFonts w:cstheme="minorHAnsi"/>
                <w:b/>
              </w:rPr>
            </w:pPr>
            <w:r w:rsidRPr="00536CB3">
              <w:rPr>
                <w:rFonts w:cstheme="minorHAnsi"/>
                <w:b/>
              </w:rPr>
              <w:t>Affiliation</w:t>
            </w:r>
          </w:p>
        </w:tc>
        <w:tc>
          <w:tcPr>
            <w:tcW w:w="2335" w:type="dxa"/>
            <w:shd w:val="clear" w:color="auto" w:fill="A8D08D" w:themeFill="accent6" w:themeFillTint="99"/>
          </w:tcPr>
          <w:p w14:paraId="59A6F06F" w14:textId="77777777" w:rsidR="0099706E" w:rsidRPr="00536CB3" w:rsidRDefault="0099706E" w:rsidP="00906A15">
            <w:pPr>
              <w:jc w:val="center"/>
              <w:rPr>
                <w:rFonts w:cstheme="minorHAnsi"/>
                <w:b/>
              </w:rPr>
            </w:pPr>
            <w:r w:rsidRPr="00536CB3">
              <w:rPr>
                <w:rFonts w:cstheme="minorHAnsi"/>
                <w:b/>
              </w:rPr>
              <w:t>Time Committed to Meeting</w:t>
            </w:r>
          </w:p>
        </w:tc>
      </w:tr>
      <w:tr w:rsidR="002B4283" w:rsidRPr="00536CB3" w14:paraId="64DA29A1" w14:textId="77777777" w:rsidTr="003A1E13">
        <w:trPr>
          <w:trHeight w:val="323"/>
        </w:trPr>
        <w:tc>
          <w:tcPr>
            <w:tcW w:w="2065" w:type="dxa"/>
            <w:shd w:val="clear" w:color="auto" w:fill="auto"/>
          </w:tcPr>
          <w:p w14:paraId="4E861FB3" w14:textId="3CC06707" w:rsidR="002B4283" w:rsidRPr="00536CB3" w:rsidRDefault="002B4283" w:rsidP="003A1E13">
            <w:pPr>
              <w:tabs>
                <w:tab w:val="center" w:pos="4680"/>
              </w:tabs>
              <w:rPr>
                <w:rFonts w:cstheme="minorHAnsi"/>
              </w:rPr>
            </w:pPr>
            <w:r w:rsidRPr="00536CB3">
              <w:rPr>
                <w:rFonts w:cstheme="minorHAnsi"/>
              </w:rPr>
              <w:t>Alissa Fogg</w:t>
            </w:r>
          </w:p>
        </w:tc>
        <w:tc>
          <w:tcPr>
            <w:tcW w:w="4950" w:type="dxa"/>
            <w:shd w:val="clear" w:color="auto" w:fill="auto"/>
          </w:tcPr>
          <w:p w14:paraId="0A7AF8CA" w14:textId="1FF2FCC2" w:rsidR="002B4283" w:rsidRPr="00536CB3" w:rsidRDefault="00536CB3" w:rsidP="003A1E13">
            <w:pPr>
              <w:tabs>
                <w:tab w:val="center" w:pos="4680"/>
              </w:tabs>
              <w:rPr>
                <w:rFonts w:cstheme="minorHAnsi"/>
              </w:rPr>
            </w:pPr>
            <w:r>
              <w:rPr>
                <w:rFonts w:cstheme="minorHAnsi"/>
              </w:rPr>
              <w:t>Point Blue</w:t>
            </w:r>
          </w:p>
        </w:tc>
        <w:tc>
          <w:tcPr>
            <w:tcW w:w="2335" w:type="dxa"/>
          </w:tcPr>
          <w:p w14:paraId="2AA70792" w14:textId="77777777" w:rsidR="002B4283" w:rsidRPr="00536CB3" w:rsidRDefault="002B4283" w:rsidP="003A1E13">
            <w:pPr>
              <w:jc w:val="center"/>
              <w:rPr>
                <w:rFonts w:cstheme="minorHAnsi"/>
              </w:rPr>
            </w:pPr>
            <w:r w:rsidRPr="00536CB3">
              <w:rPr>
                <w:rFonts w:cstheme="minorHAnsi"/>
              </w:rPr>
              <w:t>3.0</w:t>
            </w:r>
          </w:p>
        </w:tc>
      </w:tr>
      <w:tr w:rsidR="00536CB3" w:rsidRPr="00536CB3" w14:paraId="621BC314" w14:textId="77777777" w:rsidTr="003A1E13">
        <w:trPr>
          <w:trHeight w:val="323"/>
        </w:trPr>
        <w:tc>
          <w:tcPr>
            <w:tcW w:w="2065" w:type="dxa"/>
            <w:shd w:val="clear" w:color="auto" w:fill="auto"/>
          </w:tcPr>
          <w:p w14:paraId="46779110" w14:textId="1E83749A" w:rsidR="00536CB3" w:rsidRPr="00536CB3" w:rsidRDefault="00536CB3" w:rsidP="003A1E13">
            <w:pPr>
              <w:tabs>
                <w:tab w:val="center" w:pos="4680"/>
              </w:tabs>
              <w:rPr>
                <w:rFonts w:cstheme="minorHAnsi"/>
              </w:rPr>
            </w:pPr>
            <w:r>
              <w:rPr>
                <w:rFonts w:cstheme="minorHAnsi"/>
              </w:rPr>
              <w:lastRenderedPageBreak/>
              <w:t>Anne Heissenbuttal</w:t>
            </w:r>
          </w:p>
        </w:tc>
        <w:tc>
          <w:tcPr>
            <w:tcW w:w="4950" w:type="dxa"/>
            <w:shd w:val="clear" w:color="auto" w:fill="auto"/>
          </w:tcPr>
          <w:p w14:paraId="7404E9F4" w14:textId="505BA77E" w:rsidR="00536CB3" w:rsidRPr="00536CB3" w:rsidRDefault="00536CB3" w:rsidP="00536CB3">
            <w:pPr>
              <w:pStyle w:val="Default"/>
            </w:pPr>
            <w:r>
              <w:rPr>
                <w:sz w:val="22"/>
                <w:szCs w:val="22"/>
              </w:rPr>
              <w:t xml:space="preserve">Heissenbuttal Natural Resource Consulting </w:t>
            </w:r>
          </w:p>
        </w:tc>
        <w:tc>
          <w:tcPr>
            <w:tcW w:w="2335" w:type="dxa"/>
          </w:tcPr>
          <w:p w14:paraId="7B9018FE" w14:textId="365B27B6" w:rsidR="00536CB3" w:rsidRPr="00536CB3" w:rsidRDefault="00536CB3" w:rsidP="003A1E13">
            <w:pPr>
              <w:jc w:val="center"/>
              <w:rPr>
                <w:rFonts w:cstheme="minorHAnsi"/>
              </w:rPr>
            </w:pPr>
            <w:r>
              <w:rPr>
                <w:rFonts w:cstheme="minorHAnsi"/>
              </w:rPr>
              <w:t>3.0</w:t>
            </w:r>
          </w:p>
        </w:tc>
      </w:tr>
      <w:tr w:rsidR="0099706E" w:rsidRPr="00536CB3" w14:paraId="270DD46E" w14:textId="77777777" w:rsidTr="00981BDF">
        <w:trPr>
          <w:trHeight w:val="323"/>
        </w:trPr>
        <w:tc>
          <w:tcPr>
            <w:tcW w:w="2065" w:type="dxa"/>
            <w:shd w:val="clear" w:color="auto" w:fill="auto"/>
          </w:tcPr>
          <w:p w14:paraId="153EB6C0" w14:textId="77777777" w:rsidR="0099706E" w:rsidRPr="00536CB3" w:rsidRDefault="0099706E" w:rsidP="00B96459">
            <w:pPr>
              <w:tabs>
                <w:tab w:val="center" w:pos="4680"/>
              </w:tabs>
              <w:rPr>
                <w:rFonts w:cstheme="minorHAnsi"/>
              </w:rPr>
            </w:pPr>
            <w:r w:rsidRPr="00536CB3">
              <w:rPr>
                <w:rFonts w:cstheme="minorHAnsi"/>
              </w:rPr>
              <w:t>Caitlynn Rich</w:t>
            </w:r>
          </w:p>
        </w:tc>
        <w:tc>
          <w:tcPr>
            <w:tcW w:w="4950" w:type="dxa"/>
            <w:shd w:val="clear" w:color="auto" w:fill="auto"/>
          </w:tcPr>
          <w:p w14:paraId="21F597E7" w14:textId="1C6928D1" w:rsidR="0099706E" w:rsidRPr="00536CB3" w:rsidRDefault="002D6B0A" w:rsidP="00B96459">
            <w:pPr>
              <w:tabs>
                <w:tab w:val="center" w:pos="4680"/>
              </w:tabs>
              <w:rPr>
                <w:rFonts w:cstheme="minorHAnsi"/>
              </w:rPr>
            </w:pPr>
            <w:r>
              <w:rPr>
                <w:rFonts w:cstheme="minorHAnsi"/>
              </w:rPr>
              <w:t>CSERC</w:t>
            </w:r>
          </w:p>
        </w:tc>
        <w:tc>
          <w:tcPr>
            <w:tcW w:w="2335" w:type="dxa"/>
          </w:tcPr>
          <w:p w14:paraId="65D13C94" w14:textId="77777777" w:rsidR="0099706E" w:rsidRPr="00536CB3" w:rsidRDefault="0099706E" w:rsidP="00B96459">
            <w:pPr>
              <w:jc w:val="center"/>
              <w:rPr>
                <w:rFonts w:cstheme="minorHAnsi"/>
              </w:rPr>
            </w:pPr>
            <w:r w:rsidRPr="00536CB3">
              <w:rPr>
                <w:rFonts w:cstheme="minorHAnsi"/>
              </w:rPr>
              <w:t>3.0</w:t>
            </w:r>
          </w:p>
        </w:tc>
      </w:tr>
      <w:tr w:rsidR="0099706E" w:rsidRPr="00536CB3" w14:paraId="248AAE4D" w14:textId="77777777" w:rsidTr="00981BDF">
        <w:trPr>
          <w:trHeight w:val="323"/>
        </w:trPr>
        <w:tc>
          <w:tcPr>
            <w:tcW w:w="2065" w:type="dxa"/>
            <w:shd w:val="clear" w:color="auto" w:fill="auto"/>
          </w:tcPr>
          <w:p w14:paraId="589B518F" w14:textId="77777777" w:rsidR="0099706E" w:rsidRPr="00536CB3" w:rsidRDefault="0099706E" w:rsidP="00B96459">
            <w:pPr>
              <w:tabs>
                <w:tab w:val="center" w:pos="4680"/>
              </w:tabs>
              <w:rPr>
                <w:rFonts w:cstheme="minorHAnsi"/>
              </w:rPr>
            </w:pPr>
            <w:r w:rsidRPr="00536CB3">
              <w:rPr>
                <w:rFonts w:cstheme="minorHAnsi"/>
              </w:rPr>
              <w:t>Carinna Robertson</w:t>
            </w:r>
          </w:p>
        </w:tc>
        <w:tc>
          <w:tcPr>
            <w:tcW w:w="4950" w:type="dxa"/>
            <w:shd w:val="clear" w:color="auto" w:fill="auto"/>
          </w:tcPr>
          <w:p w14:paraId="5994AD5E" w14:textId="77777777" w:rsidR="0099706E" w:rsidRPr="00536CB3" w:rsidRDefault="0099706E" w:rsidP="00B96459">
            <w:pPr>
              <w:tabs>
                <w:tab w:val="center" w:pos="4680"/>
              </w:tabs>
              <w:rPr>
                <w:rFonts w:cstheme="minorHAnsi"/>
              </w:rPr>
            </w:pPr>
            <w:r w:rsidRPr="00536CB3">
              <w:rPr>
                <w:rFonts w:cstheme="minorHAnsi"/>
              </w:rPr>
              <w:t>Calaveras Ranger District</w:t>
            </w:r>
          </w:p>
        </w:tc>
        <w:tc>
          <w:tcPr>
            <w:tcW w:w="2335" w:type="dxa"/>
          </w:tcPr>
          <w:p w14:paraId="37CBE7DC" w14:textId="77777777" w:rsidR="0099706E" w:rsidRPr="00536CB3" w:rsidRDefault="0099706E" w:rsidP="00B96459">
            <w:pPr>
              <w:jc w:val="center"/>
              <w:rPr>
                <w:rFonts w:cstheme="minorHAnsi"/>
              </w:rPr>
            </w:pPr>
            <w:r w:rsidRPr="00536CB3">
              <w:rPr>
                <w:rFonts w:cstheme="minorHAnsi"/>
              </w:rPr>
              <w:t>3.0</w:t>
            </w:r>
          </w:p>
        </w:tc>
      </w:tr>
      <w:tr w:rsidR="00426B5A" w:rsidRPr="00536CB3" w14:paraId="3590FF68" w14:textId="77777777" w:rsidTr="00981BDF">
        <w:trPr>
          <w:trHeight w:val="224"/>
        </w:trPr>
        <w:tc>
          <w:tcPr>
            <w:tcW w:w="2065" w:type="dxa"/>
            <w:shd w:val="clear" w:color="auto" w:fill="auto"/>
          </w:tcPr>
          <w:p w14:paraId="55EA4514" w14:textId="072806AF" w:rsidR="00426B5A" w:rsidRPr="00536CB3" w:rsidRDefault="003A1E13" w:rsidP="00AB486B">
            <w:pPr>
              <w:rPr>
                <w:rFonts w:cstheme="minorHAnsi"/>
              </w:rPr>
            </w:pPr>
            <w:r w:rsidRPr="00536CB3">
              <w:rPr>
                <w:rFonts w:cstheme="minorHAnsi"/>
              </w:rPr>
              <w:t>Chuck Beckman</w:t>
            </w:r>
          </w:p>
        </w:tc>
        <w:tc>
          <w:tcPr>
            <w:tcW w:w="4950" w:type="dxa"/>
            <w:shd w:val="clear" w:color="auto" w:fill="auto"/>
          </w:tcPr>
          <w:p w14:paraId="1768F379" w14:textId="4AD0D904" w:rsidR="00426B5A" w:rsidRPr="00536CB3" w:rsidRDefault="002F4421" w:rsidP="00AB486B">
            <w:pPr>
              <w:rPr>
                <w:rFonts w:cstheme="minorHAnsi"/>
              </w:rPr>
            </w:pPr>
            <w:r w:rsidRPr="00536CB3">
              <w:rPr>
                <w:rFonts w:cstheme="minorHAnsi"/>
              </w:rPr>
              <w:t>EBMUD</w:t>
            </w:r>
          </w:p>
        </w:tc>
        <w:tc>
          <w:tcPr>
            <w:tcW w:w="2335" w:type="dxa"/>
          </w:tcPr>
          <w:p w14:paraId="30512F51" w14:textId="46E89103" w:rsidR="00426B5A" w:rsidRPr="00536CB3" w:rsidRDefault="004D0BB7" w:rsidP="00F92732">
            <w:pPr>
              <w:jc w:val="center"/>
              <w:rPr>
                <w:rFonts w:cstheme="minorHAnsi"/>
              </w:rPr>
            </w:pPr>
            <w:r w:rsidRPr="00536CB3">
              <w:rPr>
                <w:rFonts w:cstheme="minorHAnsi"/>
              </w:rPr>
              <w:t>3.0</w:t>
            </w:r>
          </w:p>
        </w:tc>
      </w:tr>
      <w:tr w:rsidR="00AC44B7" w:rsidRPr="00536CB3" w14:paraId="666EEA9D" w14:textId="77777777" w:rsidTr="00981BDF">
        <w:trPr>
          <w:trHeight w:val="224"/>
        </w:trPr>
        <w:tc>
          <w:tcPr>
            <w:tcW w:w="2065" w:type="dxa"/>
            <w:shd w:val="clear" w:color="auto" w:fill="auto"/>
          </w:tcPr>
          <w:p w14:paraId="09067CF5" w14:textId="2DAA305C" w:rsidR="00AC44B7" w:rsidRPr="00536CB3" w:rsidRDefault="00AC44B7" w:rsidP="00AB486B">
            <w:pPr>
              <w:rPr>
                <w:rFonts w:cstheme="minorHAnsi"/>
              </w:rPr>
            </w:pPr>
            <w:r>
              <w:rPr>
                <w:rFonts w:cstheme="minorHAnsi"/>
              </w:rPr>
              <w:t>Chuck Loffland</w:t>
            </w:r>
          </w:p>
        </w:tc>
        <w:tc>
          <w:tcPr>
            <w:tcW w:w="4950" w:type="dxa"/>
            <w:shd w:val="clear" w:color="auto" w:fill="auto"/>
          </w:tcPr>
          <w:p w14:paraId="58F46F83" w14:textId="247FA47F" w:rsidR="00AC44B7" w:rsidRPr="00536CB3" w:rsidRDefault="002D6B0A" w:rsidP="00AB486B">
            <w:pPr>
              <w:rPr>
                <w:rFonts w:cstheme="minorHAnsi"/>
              </w:rPr>
            </w:pPr>
            <w:r>
              <w:rPr>
                <w:rFonts w:cstheme="minorHAnsi"/>
              </w:rPr>
              <w:t>Amador Ranger District</w:t>
            </w:r>
          </w:p>
        </w:tc>
        <w:tc>
          <w:tcPr>
            <w:tcW w:w="2335" w:type="dxa"/>
          </w:tcPr>
          <w:p w14:paraId="3466CA62" w14:textId="4F0C3FAA" w:rsidR="00AC44B7" w:rsidRPr="00536CB3" w:rsidRDefault="003A64FC" w:rsidP="00F92732">
            <w:pPr>
              <w:jc w:val="center"/>
              <w:rPr>
                <w:rFonts w:cstheme="minorHAnsi"/>
              </w:rPr>
            </w:pPr>
            <w:r>
              <w:rPr>
                <w:rFonts w:cstheme="minorHAnsi"/>
              </w:rPr>
              <w:t>2.0</w:t>
            </w:r>
          </w:p>
        </w:tc>
      </w:tr>
      <w:tr w:rsidR="0099706E" w:rsidRPr="00536CB3" w14:paraId="7F987946" w14:textId="77777777" w:rsidTr="00981BDF">
        <w:trPr>
          <w:trHeight w:val="224"/>
        </w:trPr>
        <w:tc>
          <w:tcPr>
            <w:tcW w:w="2065" w:type="dxa"/>
            <w:shd w:val="clear" w:color="auto" w:fill="auto"/>
          </w:tcPr>
          <w:p w14:paraId="23925AF1" w14:textId="77777777" w:rsidR="0099706E" w:rsidRPr="00536CB3" w:rsidRDefault="0099706E" w:rsidP="00AB486B">
            <w:pPr>
              <w:rPr>
                <w:rFonts w:cstheme="minorHAnsi"/>
              </w:rPr>
            </w:pPr>
            <w:r w:rsidRPr="00536CB3">
              <w:rPr>
                <w:rFonts w:cstheme="minorHAnsi"/>
              </w:rPr>
              <w:t>Craig Christensen</w:t>
            </w:r>
          </w:p>
        </w:tc>
        <w:tc>
          <w:tcPr>
            <w:tcW w:w="4950" w:type="dxa"/>
            <w:shd w:val="clear" w:color="auto" w:fill="auto"/>
          </w:tcPr>
          <w:p w14:paraId="40B7A63F" w14:textId="72BA3BE5" w:rsidR="0099706E" w:rsidRPr="00536CB3" w:rsidRDefault="002D6B0A" w:rsidP="00AB486B">
            <w:pPr>
              <w:rPr>
                <w:rFonts w:cstheme="minorHAnsi"/>
              </w:rPr>
            </w:pPr>
            <w:r>
              <w:rPr>
                <w:rFonts w:cstheme="minorHAnsi"/>
              </w:rPr>
              <w:t>CHIPS</w:t>
            </w:r>
          </w:p>
        </w:tc>
        <w:tc>
          <w:tcPr>
            <w:tcW w:w="2335" w:type="dxa"/>
          </w:tcPr>
          <w:p w14:paraId="60718F6F" w14:textId="77777777" w:rsidR="0099706E" w:rsidRPr="00536CB3" w:rsidRDefault="0099706E" w:rsidP="00F92732">
            <w:pPr>
              <w:jc w:val="center"/>
              <w:rPr>
                <w:rFonts w:cstheme="minorHAnsi"/>
              </w:rPr>
            </w:pPr>
            <w:r w:rsidRPr="00536CB3">
              <w:rPr>
                <w:rFonts w:cstheme="minorHAnsi"/>
              </w:rPr>
              <w:t>3.0</w:t>
            </w:r>
          </w:p>
        </w:tc>
      </w:tr>
      <w:tr w:rsidR="002F4421" w:rsidRPr="00536CB3" w14:paraId="04C674C9" w14:textId="77777777" w:rsidTr="00981BDF">
        <w:trPr>
          <w:trHeight w:val="224"/>
        </w:trPr>
        <w:tc>
          <w:tcPr>
            <w:tcW w:w="2065" w:type="dxa"/>
            <w:shd w:val="clear" w:color="auto" w:fill="auto"/>
          </w:tcPr>
          <w:p w14:paraId="18214183" w14:textId="46849100" w:rsidR="002F4421" w:rsidRPr="00536CB3" w:rsidRDefault="002F4421" w:rsidP="00AB486B">
            <w:pPr>
              <w:rPr>
                <w:rFonts w:cstheme="minorHAnsi"/>
              </w:rPr>
            </w:pPr>
            <w:r w:rsidRPr="00536CB3">
              <w:rPr>
                <w:rFonts w:cstheme="minorHAnsi"/>
              </w:rPr>
              <w:t xml:space="preserve">David </w:t>
            </w:r>
            <w:r w:rsidR="00536CB3" w:rsidRPr="00536CB3">
              <w:rPr>
                <w:rFonts w:cstheme="minorHAnsi"/>
              </w:rPr>
              <w:t>Griffith</w:t>
            </w:r>
          </w:p>
        </w:tc>
        <w:tc>
          <w:tcPr>
            <w:tcW w:w="4950" w:type="dxa"/>
            <w:shd w:val="clear" w:color="auto" w:fill="auto"/>
          </w:tcPr>
          <w:p w14:paraId="4EDB09AB" w14:textId="54E91E4F" w:rsidR="002F4421" w:rsidRPr="00536CB3" w:rsidRDefault="00536CB3" w:rsidP="00AB486B">
            <w:pPr>
              <w:rPr>
                <w:rFonts w:cstheme="minorHAnsi"/>
              </w:rPr>
            </w:pPr>
            <w:r>
              <w:rPr>
                <w:rFonts w:cstheme="minorHAnsi"/>
              </w:rPr>
              <w:t>ABC</w:t>
            </w:r>
          </w:p>
        </w:tc>
        <w:tc>
          <w:tcPr>
            <w:tcW w:w="2335" w:type="dxa"/>
          </w:tcPr>
          <w:p w14:paraId="440EBF1C" w14:textId="545861CE" w:rsidR="002F4421" w:rsidRPr="00536CB3" w:rsidRDefault="00536CB3" w:rsidP="00F92732">
            <w:pPr>
              <w:jc w:val="center"/>
              <w:rPr>
                <w:rFonts w:cstheme="minorHAnsi"/>
              </w:rPr>
            </w:pPr>
            <w:r w:rsidRPr="00536CB3">
              <w:rPr>
                <w:rFonts w:cstheme="minorHAnsi"/>
              </w:rPr>
              <w:t>3.0</w:t>
            </w:r>
          </w:p>
        </w:tc>
      </w:tr>
      <w:tr w:rsidR="00426B5A" w:rsidRPr="00536CB3" w14:paraId="43CDB1DC" w14:textId="77777777" w:rsidTr="00981BDF">
        <w:trPr>
          <w:trHeight w:val="224"/>
        </w:trPr>
        <w:tc>
          <w:tcPr>
            <w:tcW w:w="2065" w:type="dxa"/>
            <w:shd w:val="clear" w:color="auto" w:fill="auto"/>
          </w:tcPr>
          <w:p w14:paraId="1491CDBB" w14:textId="6656D8B9" w:rsidR="00426B5A" w:rsidRPr="00536CB3" w:rsidRDefault="00426B5A" w:rsidP="00AB486B">
            <w:pPr>
              <w:rPr>
                <w:rFonts w:cstheme="minorHAnsi"/>
              </w:rPr>
            </w:pPr>
            <w:r w:rsidRPr="00536CB3">
              <w:rPr>
                <w:rFonts w:cstheme="minorHAnsi"/>
              </w:rPr>
              <w:t>Gerald Schwartz</w:t>
            </w:r>
          </w:p>
        </w:tc>
        <w:tc>
          <w:tcPr>
            <w:tcW w:w="4950" w:type="dxa"/>
            <w:shd w:val="clear" w:color="auto" w:fill="auto"/>
          </w:tcPr>
          <w:p w14:paraId="388E4E22" w14:textId="1A06108E" w:rsidR="00426B5A" w:rsidRPr="00536CB3" w:rsidRDefault="00DF3D85" w:rsidP="00AB486B">
            <w:pPr>
              <w:rPr>
                <w:rFonts w:cstheme="minorHAnsi"/>
              </w:rPr>
            </w:pPr>
            <w:r w:rsidRPr="00536CB3">
              <w:rPr>
                <w:rFonts w:cstheme="minorHAnsi"/>
              </w:rPr>
              <w:t>EBMUD</w:t>
            </w:r>
          </w:p>
        </w:tc>
        <w:tc>
          <w:tcPr>
            <w:tcW w:w="2335" w:type="dxa"/>
          </w:tcPr>
          <w:p w14:paraId="465847F7" w14:textId="01647B3C" w:rsidR="00426B5A" w:rsidRPr="00536CB3" w:rsidRDefault="004D0BB7" w:rsidP="00F92732">
            <w:pPr>
              <w:jc w:val="center"/>
              <w:rPr>
                <w:rFonts w:cstheme="minorHAnsi"/>
              </w:rPr>
            </w:pPr>
            <w:r w:rsidRPr="00536CB3">
              <w:rPr>
                <w:rFonts w:cstheme="minorHAnsi"/>
              </w:rPr>
              <w:t>3.0</w:t>
            </w:r>
          </w:p>
        </w:tc>
      </w:tr>
      <w:tr w:rsidR="003A1E13" w:rsidRPr="00536CB3" w14:paraId="712BC43C" w14:textId="77777777" w:rsidTr="00981BDF">
        <w:trPr>
          <w:trHeight w:val="224"/>
        </w:trPr>
        <w:tc>
          <w:tcPr>
            <w:tcW w:w="2065" w:type="dxa"/>
            <w:shd w:val="clear" w:color="auto" w:fill="auto"/>
          </w:tcPr>
          <w:p w14:paraId="1BD794FF" w14:textId="1906643F" w:rsidR="003A1E13" w:rsidRPr="00536CB3" w:rsidRDefault="003A1E13" w:rsidP="00AB486B">
            <w:pPr>
              <w:rPr>
                <w:rFonts w:cstheme="minorHAnsi"/>
              </w:rPr>
            </w:pPr>
            <w:r w:rsidRPr="00536CB3">
              <w:rPr>
                <w:rFonts w:cstheme="minorHAnsi"/>
              </w:rPr>
              <w:t>Greg Suba</w:t>
            </w:r>
          </w:p>
        </w:tc>
        <w:tc>
          <w:tcPr>
            <w:tcW w:w="4950" w:type="dxa"/>
            <w:shd w:val="clear" w:color="auto" w:fill="auto"/>
          </w:tcPr>
          <w:p w14:paraId="387BAFC3" w14:textId="36D004E5" w:rsidR="003A1E13" w:rsidRPr="00536CB3" w:rsidRDefault="00536CB3" w:rsidP="00AB486B">
            <w:pPr>
              <w:rPr>
                <w:rFonts w:cstheme="minorHAnsi"/>
              </w:rPr>
            </w:pPr>
            <w:r>
              <w:rPr>
                <w:rFonts w:cstheme="minorHAnsi"/>
              </w:rPr>
              <w:t>SFL</w:t>
            </w:r>
          </w:p>
        </w:tc>
        <w:tc>
          <w:tcPr>
            <w:tcW w:w="2335" w:type="dxa"/>
          </w:tcPr>
          <w:p w14:paraId="7C129D5C" w14:textId="5DACFB4B" w:rsidR="003A1E13" w:rsidRPr="00536CB3" w:rsidRDefault="00536CB3" w:rsidP="00F92732">
            <w:pPr>
              <w:jc w:val="center"/>
              <w:rPr>
                <w:rFonts w:cstheme="minorHAnsi"/>
              </w:rPr>
            </w:pPr>
            <w:r w:rsidRPr="00536CB3">
              <w:rPr>
                <w:rFonts w:cstheme="minorHAnsi"/>
              </w:rPr>
              <w:t>3.0</w:t>
            </w:r>
          </w:p>
        </w:tc>
      </w:tr>
      <w:tr w:rsidR="002F4421" w:rsidRPr="00536CB3" w14:paraId="4CCB0D21" w14:textId="77777777" w:rsidTr="00981BDF">
        <w:trPr>
          <w:trHeight w:val="323"/>
        </w:trPr>
        <w:tc>
          <w:tcPr>
            <w:tcW w:w="2065" w:type="dxa"/>
          </w:tcPr>
          <w:p w14:paraId="1CDF845E" w14:textId="75694A88" w:rsidR="002F4421" w:rsidRPr="00536CB3" w:rsidRDefault="002F4421" w:rsidP="006E5311">
            <w:pPr>
              <w:rPr>
                <w:rFonts w:cstheme="minorHAnsi"/>
              </w:rPr>
            </w:pPr>
            <w:r w:rsidRPr="00536CB3">
              <w:rPr>
                <w:rFonts w:cstheme="minorHAnsi"/>
              </w:rPr>
              <w:t>Gwen</w:t>
            </w:r>
            <w:r w:rsidR="00536CB3">
              <w:rPr>
                <w:rFonts w:cstheme="minorHAnsi"/>
              </w:rPr>
              <w:t xml:space="preserve"> Starrett</w:t>
            </w:r>
          </w:p>
        </w:tc>
        <w:tc>
          <w:tcPr>
            <w:tcW w:w="4950" w:type="dxa"/>
            <w:shd w:val="clear" w:color="auto" w:fill="auto"/>
          </w:tcPr>
          <w:p w14:paraId="45E5CA36" w14:textId="05F7821A" w:rsidR="002F4421" w:rsidRPr="00536CB3" w:rsidRDefault="001902AA" w:rsidP="006E5311">
            <w:pPr>
              <w:rPr>
                <w:rFonts w:cstheme="minorHAnsi"/>
              </w:rPr>
            </w:pPr>
            <w:r w:rsidRPr="001902AA">
              <w:rPr>
                <w:rFonts w:cstheme="minorHAnsi"/>
              </w:rPr>
              <w:t>Amador Resident/Citizen’s Climate Lobby, Amador Calaveras Chapter</w:t>
            </w:r>
          </w:p>
        </w:tc>
        <w:tc>
          <w:tcPr>
            <w:tcW w:w="2335" w:type="dxa"/>
          </w:tcPr>
          <w:p w14:paraId="1B8B5F13" w14:textId="503155D2" w:rsidR="002F4421" w:rsidRPr="00536CB3" w:rsidRDefault="00536CB3" w:rsidP="00F92732">
            <w:pPr>
              <w:jc w:val="center"/>
              <w:rPr>
                <w:rFonts w:cstheme="minorHAnsi"/>
              </w:rPr>
            </w:pPr>
            <w:r w:rsidRPr="00536CB3">
              <w:rPr>
                <w:rFonts w:cstheme="minorHAnsi"/>
              </w:rPr>
              <w:t>3.0</w:t>
            </w:r>
          </w:p>
        </w:tc>
      </w:tr>
      <w:tr w:rsidR="003A1E13" w:rsidRPr="00536CB3" w14:paraId="7D036827" w14:textId="77777777" w:rsidTr="00981BDF">
        <w:trPr>
          <w:trHeight w:val="323"/>
        </w:trPr>
        <w:tc>
          <w:tcPr>
            <w:tcW w:w="2065" w:type="dxa"/>
          </w:tcPr>
          <w:p w14:paraId="3BBD50E2" w14:textId="34FB8DFE" w:rsidR="003A1E13" w:rsidRPr="00536CB3" w:rsidRDefault="003A1E13" w:rsidP="006E5311">
            <w:pPr>
              <w:rPr>
                <w:rFonts w:cstheme="minorHAnsi"/>
              </w:rPr>
            </w:pPr>
            <w:proofErr w:type="gramStart"/>
            <w:r w:rsidRPr="00536CB3">
              <w:rPr>
                <w:rFonts w:cstheme="minorHAnsi"/>
              </w:rPr>
              <w:t>Jan ?</w:t>
            </w:r>
            <w:proofErr w:type="gramEnd"/>
          </w:p>
        </w:tc>
        <w:tc>
          <w:tcPr>
            <w:tcW w:w="4950" w:type="dxa"/>
            <w:shd w:val="clear" w:color="auto" w:fill="auto"/>
          </w:tcPr>
          <w:p w14:paraId="68D4C10C" w14:textId="77777777" w:rsidR="003A1E13" w:rsidRPr="00536CB3" w:rsidRDefault="003A1E13" w:rsidP="006E5311">
            <w:pPr>
              <w:rPr>
                <w:rFonts w:cstheme="minorHAnsi"/>
              </w:rPr>
            </w:pPr>
          </w:p>
        </w:tc>
        <w:tc>
          <w:tcPr>
            <w:tcW w:w="2335" w:type="dxa"/>
          </w:tcPr>
          <w:p w14:paraId="44FEC61F" w14:textId="0FB63082" w:rsidR="003A1E13" w:rsidRPr="00536CB3" w:rsidRDefault="00536CB3" w:rsidP="00F92732">
            <w:pPr>
              <w:jc w:val="center"/>
              <w:rPr>
                <w:rFonts w:cstheme="minorHAnsi"/>
              </w:rPr>
            </w:pPr>
            <w:r w:rsidRPr="00536CB3">
              <w:rPr>
                <w:rFonts w:cstheme="minorHAnsi"/>
              </w:rPr>
              <w:t>3.0</w:t>
            </w:r>
          </w:p>
        </w:tc>
      </w:tr>
      <w:tr w:rsidR="003A1E13" w:rsidRPr="00536CB3" w14:paraId="5DD9F24E" w14:textId="77777777" w:rsidTr="00981BDF">
        <w:trPr>
          <w:trHeight w:val="323"/>
        </w:trPr>
        <w:tc>
          <w:tcPr>
            <w:tcW w:w="2065" w:type="dxa"/>
          </w:tcPr>
          <w:p w14:paraId="67EA7936" w14:textId="3C2DD14F" w:rsidR="003A1E13" w:rsidRPr="00536CB3" w:rsidRDefault="003A1E13" w:rsidP="006E5311">
            <w:pPr>
              <w:rPr>
                <w:rFonts w:cstheme="minorHAnsi"/>
              </w:rPr>
            </w:pPr>
            <w:r w:rsidRPr="00536CB3">
              <w:rPr>
                <w:rFonts w:cstheme="minorHAnsi"/>
              </w:rPr>
              <w:t>Jeff Griffin</w:t>
            </w:r>
          </w:p>
        </w:tc>
        <w:tc>
          <w:tcPr>
            <w:tcW w:w="4950" w:type="dxa"/>
            <w:shd w:val="clear" w:color="auto" w:fill="auto"/>
          </w:tcPr>
          <w:p w14:paraId="2938F525" w14:textId="1EF6B2F2" w:rsidR="003A1E13" w:rsidRPr="00536CB3" w:rsidRDefault="001902AA" w:rsidP="006E5311">
            <w:pPr>
              <w:rPr>
                <w:rFonts w:cstheme="minorHAnsi"/>
              </w:rPr>
            </w:pPr>
            <w:r>
              <w:rPr>
                <w:rFonts w:cstheme="minorHAnsi"/>
              </w:rPr>
              <w:t>US</w:t>
            </w:r>
            <w:r w:rsidR="003A1E13" w:rsidRPr="00536CB3">
              <w:rPr>
                <w:rFonts w:cstheme="minorHAnsi"/>
              </w:rPr>
              <w:t>FS</w:t>
            </w:r>
          </w:p>
        </w:tc>
        <w:tc>
          <w:tcPr>
            <w:tcW w:w="2335" w:type="dxa"/>
          </w:tcPr>
          <w:p w14:paraId="09214ED5" w14:textId="5B6FAF2F" w:rsidR="003A1E13" w:rsidRPr="00536CB3" w:rsidRDefault="00536CB3" w:rsidP="00F92732">
            <w:pPr>
              <w:jc w:val="center"/>
              <w:rPr>
                <w:rFonts w:cstheme="minorHAnsi"/>
              </w:rPr>
            </w:pPr>
            <w:r w:rsidRPr="00536CB3">
              <w:rPr>
                <w:rFonts w:cstheme="minorHAnsi"/>
              </w:rPr>
              <w:t>3.0</w:t>
            </w:r>
          </w:p>
        </w:tc>
      </w:tr>
      <w:tr w:rsidR="002F4421" w:rsidRPr="00536CB3" w14:paraId="16690797" w14:textId="77777777" w:rsidTr="00981BDF">
        <w:trPr>
          <w:trHeight w:val="224"/>
        </w:trPr>
        <w:tc>
          <w:tcPr>
            <w:tcW w:w="2065" w:type="dxa"/>
            <w:shd w:val="clear" w:color="auto" w:fill="auto"/>
          </w:tcPr>
          <w:p w14:paraId="355DDD03" w14:textId="3B2943CA" w:rsidR="002F4421" w:rsidRPr="00536CB3" w:rsidRDefault="002F4421" w:rsidP="00AB486B">
            <w:pPr>
              <w:rPr>
                <w:rFonts w:cstheme="minorHAnsi"/>
              </w:rPr>
            </w:pPr>
            <w:r w:rsidRPr="00536CB3">
              <w:rPr>
                <w:rFonts w:cstheme="minorHAnsi"/>
              </w:rPr>
              <w:t>Joe Sherlock</w:t>
            </w:r>
          </w:p>
        </w:tc>
        <w:tc>
          <w:tcPr>
            <w:tcW w:w="4950" w:type="dxa"/>
            <w:shd w:val="clear" w:color="auto" w:fill="auto"/>
          </w:tcPr>
          <w:p w14:paraId="6CF49EFE" w14:textId="3E67D452" w:rsidR="002F4421" w:rsidRPr="00536CB3" w:rsidRDefault="003A1E13" w:rsidP="00AB486B">
            <w:pPr>
              <w:rPr>
                <w:rFonts w:cstheme="minorHAnsi"/>
              </w:rPr>
            </w:pPr>
            <w:r w:rsidRPr="00536CB3">
              <w:rPr>
                <w:rFonts w:cstheme="minorHAnsi"/>
              </w:rPr>
              <w:t xml:space="preserve">FS </w:t>
            </w:r>
            <w:r w:rsidR="002F4421" w:rsidRPr="00536CB3">
              <w:rPr>
                <w:rFonts w:cstheme="minorHAnsi"/>
              </w:rPr>
              <w:t>R5</w:t>
            </w:r>
          </w:p>
        </w:tc>
        <w:tc>
          <w:tcPr>
            <w:tcW w:w="2335" w:type="dxa"/>
          </w:tcPr>
          <w:p w14:paraId="7F846D7B" w14:textId="66A0949C" w:rsidR="002F4421" w:rsidRPr="00536CB3" w:rsidRDefault="00536CB3" w:rsidP="00F92732">
            <w:pPr>
              <w:jc w:val="center"/>
              <w:rPr>
                <w:rFonts w:cstheme="minorHAnsi"/>
              </w:rPr>
            </w:pPr>
            <w:r w:rsidRPr="00536CB3">
              <w:rPr>
                <w:rFonts w:cstheme="minorHAnsi"/>
              </w:rPr>
              <w:t>3.0</w:t>
            </w:r>
          </w:p>
        </w:tc>
      </w:tr>
      <w:tr w:rsidR="00343C3A" w:rsidRPr="00536CB3" w14:paraId="42E4AE9C" w14:textId="77777777" w:rsidTr="00981BDF">
        <w:trPr>
          <w:trHeight w:val="224"/>
        </w:trPr>
        <w:tc>
          <w:tcPr>
            <w:tcW w:w="2065" w:type="dxa"/>
            <w:shd w:val="clear" w:color="auto" w:fill="auto"/>
          </w:tcPr>
          <w:p w14:paraId="7332AEEC" w14:textId="372CE2E6" w:rsidR="00343C3A" w:rsidRPr="00536CB3" w:rsidRDefault="00343C3A" w:rsidP="00AB486B">
            <w:pPr>
              <w:rPr>
                <w:rFonts w:cstheme="minorHAnsi"/>
              </w:rPr>
            </w:pPr>
            <w:r w:rsidRPr="00536CB3">
              <w:rPr>
                <w:rFonts w:cstheme="minorHAnsi"/>
              </w:rPr>
              <w:t>John Buckley</w:t>
            </w:r>
          </w:p>
        </w:tc>
        <w:tc>
          <w:tcPr>
            <w:tcW w:w="4950" w:type="dxa"/>
            <w:shd w:val="clear" w:color="auto" w:fill="auto"/>
          </w:tcPr>
          <w:p w14:paraId="7A6D90DD" w14:textId="3F02A729" w:rsidR="00343C3A" w:rsidRPr="00536CB3" w:rsidRDefault="00536CB3" w:rsidP="00AB486B">
            <w:pPr>
              <w:rPr>
                <w:rFonts w:cstheme="minorHAnsi"/>
              </w:rPr>
            </w:pPr>
            <w:r>
              <w:rPr>
                <w:rFonts w:cstheme="minorHAnsi"/>
              </w:rPr>
              <w:t>CSERC</w:t>
            </w:r>
          </w:p>
        </w:tc>
        <w:tc>
          <w:tcPr>
            <w:tcW w:w="2335" w:type="dxa"/>
          </w:tcPr>
          <w:p w14:paraId="585B554F" w14:textId="64E58627" w:rsidR="00343C3A" w:rsidRPr="00536CB3" w:rsidRDefault="00536CB3" w:rsidP="00F92732">
            <w:pPr>
              <w:jc w:val="center"/>
              <w:rPr>
                <w:rFonts w:cstheme="minorHAnsi"/>
              </w:rPr>
            </w:pPr>
            <w:r w:rsidRPr="00536CB3">
              <w:rPr>
                <w:rFonts w:cstheme="minorHAnsi"/>
              </w:rPr>
              <w:t>3.0</w:t>
            </w:r>
          </w:p>
        </w:tc>
      </w:tr>
      <w:tr w:rsidR="00536CB3" w:rsidRPr="00536CB3" w14:paraId="78CFC300" w14:textId="77777777" w:rsidTr="00981BDF">
        <w:trPr>
          <w:trHeight w:val="224"/>
        </w:trPr>
        <w:tc>
          <w:tcPr>
            <w:tcW w:w="2065" w:type="dxa"/>
            <w:shd w:val="clear" w:color="auto" w:fill="auto"/>
          </w:tcPr>
          <w:p w14:paraId="3E817606" w14:textId="48C43C93" w:rsidR="00536CB3" w:rsidRPr="00536CB3" w:rsidRDefault="00536CB3" w:rsidP="00536CB3">
            <w:pPr>
              <w:rPr>
                <w:rFonts w:cstheme="minorHAnsi"/>
              </w:rPr>
            </w:pPr>
            <w:r w:rsidRPr="00536CB3">
              <w:rPr>
                <w:rFonts w:cstheme="minorHAnsi"/>
              </w:rPr>
              <w:t>John Heissenbuttal</w:t>
            </w:r>
          </w:p>
        </w:tc>
        <w:tc>
          <w:tcPr>
            <w:tcW w:w="4950" w:type="dxa"/>
            <w:shd w:val="clear" w:color="auto" w:fill="auto"/>
          </w:tcPr>
          <w:p w14:paraId="07999D33" w14:textId="537E43AC" w:rsidR="00536CB3" w:rsidRPr="00536CB3" w:rsidRDefault="00536CB3" w:rsidP="00536CB3">
            <w:pPr>
              <w:rPr>
                <w:rFonts w:cstheme="minorHAnsi"/>
              </w:rPr>
            </w:pPr>
            <w:r>
              <w:t>Heissenbuttal Natural Resource Consulting, Cal Am, AFSC</w:t>
            </w:r>
          </w:p>
        </w:tc>
        <w:tc>
          <w:tcPr>
            <w:tcW w:w="2335" w:type="dxa"/>
          </w:tcPr>
          <w:p w14:paraId="2B3058EA" w14:textId="603824B8" w:rsidR="00536CB3" w:rsidRPr="00536CB3" w:rsidRDefault="00536CB3" w:rsidP="00536CB3">
            <w:pPr>
              <w:jc w:val="center"/>
              <w:rPr>
                <w:rFonts w:cstheme="minorHAnsi"/>
              </w:rPr>
            </w:pPr>
            <w:r w:rsidRPr="00536CB3">
              <w:rPr>
                <w:rFonts w:cstheme="minorHAnsi"/>
              </w:rPr>
              <w:t>3.0</w:t>
            </w:r>
          </w:p>
        </w:tc>
      </w:tr>
      <w:tr w:rsidR="00536CB3" w:rsidRPr="00536CB3" w14:paraId="2D2EA9AB" w14:textId="77777777" w:rsidTr="00981BDF">
        <w:trPr>
          <w:trHeight w:val="224"/>
        </w:trPr>
        <w:tc>
          <w:tcPr>
            <w:tcW w:w="2065" w:type="dxa"/>
            <w:shd w:val="clear" w:color="auto" w:fill="auto"/>
          </w:tcPr>
          <w:p w14:paraId="61F9FBDC" w14:textId="318C7D87" w:rsidR="00536CB3" w:rsidRPr="00536CB3" w:rsidRDefault="00536CB3" w:rsidP="00536CB3">
            <w:pPr>
              <w:rPr>
                <w:rFonts w:cstheme="minorHAnsi"/>
              </w:rPr>
            </w:pPr>
            <w:r w:rsidRPr="00536CB3">
              <w:rPr>
                <w:rFonts w:cstheme="minorHAnsi"/>
              </w:rPr>
              <w:t xml:space="preserve">Katie </w:t>
            </w:r>
            <w:proofErr w:type="spellStart"/>
            <w:r w:rsidRPr="00536CB3">
              <w:rPr>
                <w:rFonts w:cstheme="minorHAnsi"/>
              </w:rPr>
              <w:t>Budreski</w:t>
            </w:r>
            <w:proofErr w:type="spellEnd"/>
          </w:p>
        </w:tc>
        <w:tc>
          <w:tcPr>
            <w:tcW w:w="4950" w:type="dxa"/>
            <w:shd w:val="clear" w:color="auto" w:fill="auto"/>
          </w:tcPr>
          <w:p w14:paraId="4E40228E" w14:textId="074E5B59" w:rsidR="00536CB3" w:rsidRPr="00536CB3" w:rsidRDefault="001902AA" w:rsidP="00536CB3">
            <w:pPr>
              <w:rPr>
                <w:rFonts w:cstheme="minorHAnsi"/>
              </w:rPr>
            </w:pPr>
            <w:r>
              <w:rPr>
                <w:rFonts w:cstheme="minorHAnsi"/>
              </w:rPr>
              <w:t>US</w:t>
            </w:r>
            <w:r w:rsidR="00536CB3" w:rsidRPr="00536CB3">
              <w:rPr>
                <w:rFonts w:cstheme="minorHAnsi"/>
              </w:rPr>
              <w:t>FS R5</w:t>
            </w:r>
          </w:p>
        </w:tc>
        <w:tc>
          <w:tcPr>
            <w:tcW w:w="2335" w:type="dxa"/>
          </w:tcPr>
          <w:p w14:paraId="0D7A7030" w14:textId="54A5303B" w:rsidR="00536CB3" w:rsidRPr="00536CB3" w:rsidRDefault="00536CB3" w:rsidP="00536CB3">
            <w:pPr>
              <w:jc w:val="center"/>
              <w:rPr>
                <w:rFonts w:cstheme="minorHAnsi"/>
              </w:rPr>
            </w:pPr>
            <w:r w:rsidRPr="00536CB3">
              <w:rPr>
                <w:rFonts w:cstheme="minorHAnsi"/>
              </w:rPr>
              <w:t>3.0</w:t>
            </w:r>
          </w:p>
        </w:tc>
      </w:tr>
      <w:tr w:rsidR="00536CB3" w:rsidRPr="00536CB3" w14:paraId="38F81BC6" w14:textId="77777777" w:rsidTr="00981BDF">
        <w:trPr>
          <w:trHeight w:val="323"/>
        </w:trPr>
        <w:tc>
          <w:tcPr>
            <w:tcW w:w="2065" w:type="dxa"/>
            <w:shd w:val="clear" w:color="auto" w:fill="auto"/>
          </w:tcPr>
          <w:p w14:paraId="1ED7F88B" w14:textId="77777777" w:rsidR="00536CB3" w:rsidRPr="00536CB3" w:rsidRDefault="00536CB3" w:rsidP="00536CB3">
            <w:pPr>
              <w:tabs>
                <w:tab w:val="center" w:pos="4680"/>
              </w:tabs>
              <w:rPr>
                <w:rFonts w:cstheme="minorHAnsi"/>
              </w:rPr>
            </w:pPr>
            <w:r w:rsidRPr="00536CB3">
              <w:rPr>
                <w:rFonts w:cstheme="minorHAnsi"/>
              </w:rPr>
              <w:t>Kellin Brown</w:t>
            </w:r>
          </w:p>
        </w:tc>
        <w:tc>
          <w:tcPr>
            <w:tcW w:w="4950" w:type="dxa"/>
            <w:shd w:val="clear" w:color="auto" w:fill="auto"/>
          </w:tcPr>
          <w:p w14:paraId="5E66A73D" w14:textId="77777777" w:rsidR="00536CB3" w:rsidRPr="00536CB3" w:rsidRDefault="00536CB3" w:rsidP="00536CB3">
            <w:pPr>
              <w:tabs>
                <w:tab w:val="left" w:pos="1236"/>
              </w:tabs>
              <w:rPr>
                <w:rFonts w:cstheme="minorHAnsi"/>
              </w:rPr>
            </w:pPr>
            <w:r w:rsidRPr="00536CB3">
              <w:rPr>
                <w:rFonts w:cstheme="minorHAnsi"/>
              </w:rPr>
              <w:t>Calaveras Ranger District</w:t>
            </w:r>
          </w:p>
        </w:tc>
        <w:tc>
          <w:tcPr>
            <w:tcW w:w="2335" w:type="dxa"/>
          </w:tcPr>
          <w:p w14:paraId="232AB896" w14:textId="77777777" w:rsidR="00536CB3" w:rsidRPr="00536CB3" w:rsidRDefault="00536CB3" w:rsidP="00536CB3">
            <w:pPr>
              <w:jc w:val="center"/>
              <w:rPr>
                <w:rFonts w:cstheme="minorHAnsi"/>
              </w:rPr>
            </w:pPr>
            <w:r w:rsidRPr="00536CB3">
              <w:rPr>
                <w:rFonts w:cstheme="minorHAnsi"/>
              </w:rPr>
              <w:t>3.0</w:t>
            </w:r>
          </w:p>
        </w:tc>
      </w:tr>
      <w:tr w:rsidR="00536CB3" w:rsidRPr="00536CB3" w14:paraId="7A60FEDA" w14:textId="77777777" w:rsidTr="00981BDF">
        <w:trPr>
          <w:trHeight w:val="323"/>
        </w:trPr>
        <w:tc>
          <w:tcPr>
            <w:tcW w:w="2065" w:type="dxa"/>
            <w:shd w:val="clear" w:color="auto" w:fill="auto"/>
          </w:tcPr>
          <w:p w14:paraId="3C68FCDE" w14:textId="7359173C" w:rsidR="00536CB3" w:rsidRPr="00536CB3" w:rsidRDefault="00536CB3" w:rsidP="00536CB3">
            <w:pPr>
              <w:tabs>
                <w:tab w:val="center" w:pos="4680"/>
              </w:tabs>
              <w:rPr>
                <w:rFonts w:cstheme="minorHAnsi"/>
              </w:rPr>
            </w:pPr>
            <w:r w:rsidRPr="00536CB3">
              <w:rPr>
                <w:rFonts w:cstheme="minorHAnsi"/>
              </w:rPr>
              <w:t>Leana Weissberg</w:t>
            </w:r>
          </w:p>
        </w:tc>
        <w:tc>
          <w:tcPr>
            <w:tcW w:w="4950" w:type="dxa"/>
            <w:shd w:val="clear" w:color="auto" w:fill="auto"/>
          </w:tcPr>
          <w:p w14:paraId="22B99EF3" w14:textId="376B05DF" w:rsidR="00536CB3" w:rsidRPr="00536CB3" w:rsidRDefault="00536CB3" w:rsidP="00536CB3">
            <w:pPr>
              <w:tabs>
                <w:tab w:val="left" w:pos="1236"/>
              </w:tabs>
              <w:rPr>
                <w:rFonts w:cstheme="minorHAnsi"/>
              </w:rPr>
            </w:pPr>
            <w:r w:rsidRPr="00536CB3">
              <w:rPr>
                <w:rFonts w:cstheme="minorHAnsi"/>
              </w:rPr>
              <w:t>BLM M</w:t>
            </w:r>
            <w:r w:rsidR="001902AA">
              <w:rPr>
                <w:rFonts w:cstheme="minorHAnsi"/>
              </w:rPr>
              <w:t>otherlode Field Office</w:t>
            </w:r>
          </w:p>
        </w:tc>
        <w:tc>
          <w:tcPr>
            <w:tcW w:w="2335" w:type="dxa"/>
          </w:tcPr>
          <w:p w14:paraId="4613A300" w14:textId="1A5BF3D0" w:rsidR="00536CB3" w:rsidRPr="00536CB3" w:rsidRDefault="00536CB3" w:rsidP="00536CB3">
            <w:pPr>
              <w:jc w:val="center"/>
              <w:rPr>
                <w:rFonts w:cstheme="minorHAnsi"/>
              </w:rPr>
            </w:pPr>
            <w:r w:rsidRPr="00536CB3">
              <w:rPr>
                <w:rFonts w:cstheme="minorHAnsi"/>
              </w:rPr>
              <w:t>3.0</w:t>
            </w:r>
          </w:p>
        </w:tc>
      </w:tr>
      <w:tr w:rsidR="00536CB3" w:rsidRPr="00536CB3" w14:paraId="6CDCD6E0" w14:textId="77777777" w:rsidTr="00981BDF">
        <w:trPr>
          <w:trHeight w:val="323"/>
        </w:trPr>
        <w:tc>
          <w:tcPr>
            <w:tcW w:w="2065" w:type="dxa"/>
            <w:shd w:val="clear" w:color="auto" w:fill="auto"/>
          </w:tcPr>
          <w:p w14:paraId="0F9E7778" w14:textId="6FFC2843" w:rsidR="00536CB3" w:rsidRPr="00536CB3" w:rsidRDefault="00536CB3" w:rsidP="00536CB3">
            <w:pPr>
              <w:tabs>
                <w:tab w:val="center" w:pos="4680"/>
              </w:tabs>
              <w:rPr>
                <w:rFonts w:cstheme="minorHAnsi"/>
              </w:rPr>
            </w:pPr>
            <w:r w:rsidRPr="00536CB3">
              <w:rPr>
                <w:rFonts w:cstheme="minorHAnsi"/>
              </w:rPr>
              <w:t>Maria Benech</w:t>
            </w:r>
          </w:p>
        </w:tc>
        <w:tc>
          <w:tcPr>
            <w:tcW w:w="4950" w:type="dxa"/>
            <w:shd w:val="clear" w:color="auto" w:fill="auto"/>
          </w:tcPr>
          <w:p w14:paraId="4D59E4AD" w14:textId="4E82CE27" w:rsidR="00536CB3" w:rsidRPr="00536CB3" w:rsidRDefault="001902AA" w:rsidP="00536CB3">
            <w:pPr>
              <w:tabs>
                <w:tab w:val="center" w:pos="4680"/>
              </w:tabs>
              <w:rPr>
                <w:rFonts w:cstheme="minorHAnsi"/>
              </w:rPr>
            </w:pPr>
            <w:r>
              <w:rPr>
                <w:rFonts w:cstheme="minorHAnsi"/>
              </w:rPr>
              <w:t>US</w:t>
            </w:r>
            <w:r w:rsidR="00536CB3">
              <w:rPr>
                <w:rFonts w:cstheme="minorHAnsi"/>
              </w:rPr>
              <w:t>FS, STF</w:t>
            </w:r>
          </w:p>
        </w:tc>
        <w:tc>
          <w:tcPr>
            <w:tcW w:w="2335" w:type="dxa"/>
          </w:tcPr>
          <w:p w14:paraId="0CA68F87" w14:textId="023A870F" w:rsidR="00536CB3" w:rsidRPr="00536CB3" w:rsidRDefault="00536CB3" w:rsidP="00536CB3">
            <w:pPr>
              <w:jc w:val="center"/>
              <w:rPr>
                <w:rFonts w:cstheme="minorHAnsi"/>
              </w:rPr>
            </w:pPr>
            <w:r w:rsidRPr="00536CB3">
              <w:rPr>
                <w:rFonts w:cstheme="minorHAnsi"/>
              </w:rPr>
              <w:t>3.0</w:t>
            </w:r>
          </w:p>
        </w:tc>
      </w:tr>
      <w:tr w:rsidR="00536CB3" w:rsidRPr="00536CB3" w14:paraId="08D223A9" w14:textId="77777777" w:rsidTr="00981BDF">
        <w:trPr>
          <w:trHeight w:val="296"/>
        </w:trPr>
        <w:tc>
          <w:tcPr>
            <w:tcW w:w="2065" w:type="dxa"/>
            <w:shd w:val="clear" w:color="auto" w:fill="auto"/>
          </w:tcPr>
          <w:p w14:paraId="0759ECF7" w14:textId="77777777" w:rsidR="00536CB3" w:rsidRPr="00536CB3" w:rsidRDefault="00536CB3" w:rsidP="00536CB3">
            <w:pPr>
              <w:tabs>
                <w:tab w:val="center" w:pos="4680"/>
              </w:tabs>
              <w:rPr>
                <w:rFonts w:cstheme="minorHAnsi"/>
              </w:rPr>
            </w:pPr>
            <w:r w:rsidRPr="00536CB3">
              <w:rPr>
                <w:rFonts w:cstheme="minorHAnsi"/>
              </w:rPr>
              <w:t>Megan Layhee</w:t>
            </w:r>
          </w:p>
        </w:tc>
        <w:tc>
          <w:tcPr>
            <w:tcW w:w="4950" w:type="dxa"/>
            <w:shd w:val="clear" w:color="auto" w:fill="auto"/>
          </w:tcPr>
          <w:p w14:paraId="1FE47109" w14:textId="7353AF5D" w:rsidR="00536CB3" w:rsidRPr="00536CB3" w:rsidRDefault="002D6B0A" w:rsidP="00536CB3">
            <w:pPr>
              <w:rPr>
                <w:rFonts w:cstheme="minorHAnsi"/>
              </w:rPr>
            </w:pPr>
            <w:r>
              <w:rPr>
                <w:rFonts w:cstheme="minorHAnsi"/>
              </w:rPr>
              <w:t>CHIPS</w:t>
            </w:r>
          </w:p>
        </w:tc>
        <w:tc>
          <w:tcPr>
            <w:tcW w:w="2335" w:type="dxa"/>
          </w:tcPr>
          <w:p w14:paraId="19D12DAE" w14:textId="77777777" w:rsidR="00536CB3" w:rsidRPr="00536CB3" w:rsidRDefault="00536CB3" w:rsidP="00536CB3">
            <w:pPr>
              <w:jc w:val="center"/>
              <w:rPr>
                <w:rFonts w:cstheme="minorHAnsi"/>
              </w:rPr>
            </w:pPr>
            <w:r w:rsidRPr="00536CB3">
              <w:rPr>
                <w:rFonts w:cstheme="minorHAnsi"/>
              </w:rPr>
              <w:t>3.0</w:t>
            </w:r>
          </w:p>
        </w:tc>
      </w:tr>
      <w:tr w:rsidR="00536CB3" w:rsidRPr="00536CB3" w14:paraId="0EC3BE5C" w14:textId="77777777" w:rsidTr="00981BDF">
        <w:trPr>
          <w:trHeight w:val="296"/>
        </w:trPr>
        <w:tc>
          <w:tcPr>
            <w:tcW w:w="2065" w:type="dxa"/>
            <w:shd w:val="clear" w:color="auto" w:fill="auto"/>
          </w:tcPr>
          <w:p w14:paraId="6270CBC0" w14:textId="181B82C6" w:rsidR="00536CB3" w:rsidRPr="00536CB3" w:rsidRDefault="00536CB3" w:rsidP="00536CB3">
            <w:pPr>
              <w:tabs>
                <w:tab w:val="center" w:pos="4680"/>
              </w:tabs>
              <w:rPr>
                <w:rFonts w:cstheme="minorHAnsi"/>
              </w:rPr>
            </w:pPr>
            <w:r w:rsidRPr="00536CB3">
              <w:rPr>
                <w:rFonts w:cstheme="minorHAnsi"/>
              </w:rPr>
              <w:t>Michael Pickard</w:t>
            </w:r>
          </w:p>
        </w:tc>
        <w:tc>
          <w:tcPr>
            <w:tcW w:w="4950" w:type="dxa"/>
            <w:shd w:val="clear" w:color="auto" w:fill="auto"/>
          </w:tcPr>
          <w:p w14:paraId="1C4580E9" w14:textId="11F4E958" w:rsidR="00536CB3" w:rsidRPr="00536CB3" w:rsidRDefault="00536CB3" w:rsidP="00536CB3">
            <w:pPr>
              <w:rPr>
                <w:rFonts w:cstheme="minorHAnsi"/>
              </w:rPr>
            </w:pPr>
            <w:r w:rsidRPr="00536CB3">
              <w:rPr>
                <w:rFonts w:cstheme="minorHAnsi"/>
              </w:rPr>
              <w:t>SNC</w:t>
            </w:r>
          </w:p>
        </w:tc>
        <w:tc>
          <w:tcPr>
            <w:tcW w:w="2335" w:type="dxa"/>
          </w:tcPr>
          <w:p w14:paraId="316F1D4C" w14:textId="6D8882B4" w:rsidR="00536CB3" w:rsidRPr="00536CB3" w:rsidRDefault="00536CB3" w:rsidP="00536CB3">
            <w:pPr>
              <w:jc w:val="center"/>
              <w:rPr>
                <w:rFonts w:cstheme="minorHAnsi"/>
              </w:rPr>
            </w:pPr>
            <w:r w:rsidRPr="00536CB3">
              <w:rPr>
                <w:rFonts w:cstheme="minorHAnsi"/>
              </w:rPr>
              <w:t>3.0</w:t>
            </w:r>
          </w:p>
        </w:tc>
      </w:tr>
      <w:tr w:rsidR="00536CB3" w:rsidRPr="00536CB3" w14:paraId="0BEC9F69" w14:textId="77777777" w:rsidTr="00981BDF">
        <w:trPr>
          <w:trHeight w:val="323"/>
        </w:trPr>
        <w:tc>
          <w:tcPr>
            <w:tcW w:w="2065" w:type="dxa"/>
            <w:shd w:val="clear" w:color="auto" w:fill="auto"/>
          </w:tcPr>
          <w:p w14:paraId="00AECDC2" w14:textId="77777777" w:rsidR="00536CB3" w:rsidRPr="00536CB3" w:rsidRDefault="00536CB3" w:rsidP="00536CB3">
            <w:pPr>
              <w:tabs>
                <w:tab w:val="center" w:pos="4680"/>
              </w:tabs>
              <w:rPr>
                <w:rFonts w:cstheme="minorHAnsi"/>
              </w:rPr>
            </w:pPr>
            <w:r w:rsidRPr="00536CB3">
              <w:rPr>
                <w:rFonts w:cstheme="minorHAnsi"/>
              </w:rPr>
              <w:t>Randy Hanvelt</w:t>
            </w:r>
          </w:p>
        </w:tc>
        <w:tc>
          <w:tcPr>
            <w:tcW w:w="4950" w:type="dxa"/>
            <w:shd w:val="clear" w:color="auto" w:fill="auto"/>
          </w:tcPr>
          <w:p w14:paraId="4D184A44" w14:textId="7677625F" w:rsidR="00536CB3" w:rsidRPr="00536CB3" w:rsidRDefault="002D6B0A" w:rsidP="00536CB3">
            <w:pPr>
              <w:tabs>
                <w:tab w:val="center" w:pos="4680"/>
              </w:tabs>
              <w:rPr>
                <w:rFonts w:cstheme="minorHAnsi"/>
              </w:rPr>
            </w:pPr>
            <w:r>
              <w:rPr>
                <w:rFonts w:cstheme="minorHAnsi"/>
              </w:rPr>
              <w:t>ACL</w:t>
            </w:r>
          </w:p>
        </w:tc>
        <w:tc>
          <w:tcPr>
            <w:tcW w:w="2335" w:type="dxa"/>
          </w:tcPr>
          <w:p w14:paraId="37E5F4C9" w14:textId="2E386ACF" w:rsidR="00536CB3" w:rsidRPr="00536CB3" w:rsidRDefault="00536CB3" w:rsidP="00536CB3">
            <w:pPr>
              <w:jc w:val="center"/>
              <w:rPr>
                <w:rFonts w:cstheme="minorHAnsi"/>
              </w:rPr>
            </w:pPr>
            <w:r w:rsidRPr="00536CB3">
              <w:rPr>
                <w:rFonts w:cstheme="minorHAnsi"/>
              </w:rPr>
              <w:t>3.0</w:t>
            </w:r>
          </w:p>
        </w:tc>
      </w:tr>
      <w:tr w:rsidR="00536CB3" w:rsidRPr="00536CB3" w14:paraId="1A797CDB" w14:textId="77777777" w:rsidTr="00981BDF">
        <w:trPr>
          <w:trHeight w:val="323"/>
        </w:trPr>
        <w:tc>
          <w:tcPr>
            <w:tcW w:w="2065" w:type="dxa"/>
            <w:shd w:val="clear" w:color="auto" w:fill="auto"/>
          </w:tcPr>
          <w:p w14:paraId="0FAC3133" w14:textId="77777777" w:rsidR="00536CB3" w:rsidRPr="00536CB3" w:rsidRDefault="00536CB3" w:rsidP="00536CB3">
            <w:pPr>
              <w:tabs>
                <w:tab w:val="center" w:pos="4680"/>
              </w:tabs>
              <w:rPr>
                <w:rFonts w:cstheme="minorHAnsi"/>
              </w:rPr>
            </w:pPr>
            <w:r w:rsidRPr="00536CB3">
              <w:rPr>
                <w:rFonts w:cstheme="minorHAnsi"/>
              </w:rPr>
              <w:t>Ray Cablayan</w:t>
            </w:r>
          </w:p>
        </w:tc>
        <w:tc>
          <w:tcPr>
            <w:tcW w:w="4950" w:type="dxa"/>
            <w:shd w:val="clear" w:color="auto" w:fill="auto"/>
          </w:tcPr>
          <w:p w14:paraId="5BE831E4" w14:textId="77777777" w:rsidR="00536CB3" w:rsidRPr="00536CB3" w:rsidRDefault="00536CB3" w:rsidP="00536CB3">
            <w:pPr>
              <w:tabs>
                <w:tab w:val="center" w:pos="4680"/>
              </w:tabs>
              <w:rPr>
                <w:rFonts w:cstheme="minorHAnsi"/>
              </w:rPr>
            </w:pPr>
            <w:r w:rsidRPr="00536CB3">
              <w:rPr>
                <w:rFonts w:cstheme="minorHAnsi"/>
              </w:rPr>
              <w:t>Calaveras Ranger District</w:t>
            </w:r>
          </w:p>
        </w:tc>
        <w:tc>
          <w:tcPr>
            <w:tcW w:w="2335" w:type="dxa"/>
          </w:tcPr>
          <w:p w14:paraId="75CED2CA" w14:textId="36047874" w:rsidR="00536CB3" w:rsidRPr="00536CB3" w:rsidRDefault="00536CB3" w:rsidP="00536CB3">
            <w:pPr>
              <w:jc w:val="center"/>
              <w:rPr>
                <w:rFonts w:cstheme="minorHAnsi"/>
              </w:rPr>
            </w:pPr>
            <w:r w:rsidRPr="00536CB3">
              <w:rPr>
                <w:rFonts w:cstheme="minorHAnsi"/>
              </w:rPr>
              <w:t>3.0</w:t>
            </w:r>
          </w:p>
        </w:tc>
      </w:tr>
      <w:tr w:rsidR="00536CB3" w:rsidRPr="00536CB3" w14:paraId="7E51E01C" w14:textId="77777777" w:rsidTr="00981BDF">
        <w:tc>
          <w:tcPr>
            <w:tcW w:w="2065" w:type="dxa"/>
          </w:tcPr>
          <w:p w14:paraId="41B79F92" w14:textId="77777777" w:rsidR="00536CB3" w:rsidRPr="00536CB3" w:rsidRDefault="00536CB3" w:rsidP="00536CB3">
            <w:pPr>
              <w:rPr>
                <w:rFonts w:cstheme="minorHAnsi"/>
              </w:rPr>
            </w:pPr>
            <w:r w:rsidRPr="00536CB3">
              <w:rPr>
                <w:rFonts w:cstheme="minorHAnsi"/>
              </w:rPr>
              <w:t>Regine Miller</w:t>
            </w:r>
          </w:p>
        </w:tc>
        <w:tc>
          <w:tcPr>
            <w:tcW w:w="4950" w:type="dxa"/>
          </w:tcPr>
          <w:p w14:paraId="3C717EDA" w14:textId="442E343D" w:rsidR="00536CB3" w:rsidRPr="00536CB3" w:rsidRDefault="002D6B0A" w:rsidP="00536CB3">
            <w:pPr>
              <w:rPr>
                <w:rFonts w:cstheme="minorHAnsi"/>
              </w:rPr>
            </w:pPr>
            <w:r>
              <w:rPr>
                <w:rFonts w:cstheme="minorHAnsi"/>
              </w:rPr>
              <w:t>CHIPS</w:t>
            </w:r>
          </w:p>
        </w:tc>
        <w:tc>
          <w:tcPr>
            <w:tcW w:w="2335" w:type="dxa"/>
          </w:tcPr>
          <w:p w14:paraId="691C50BA" w14:textId="77777777" w:rsidR="00536CB3" w:rsidRPr="00536CB3" w:rsidRDefault="00536CB3" w:rsidP="00536CB3">
            <w:pPr>
              <w:jc w:val="center"/>
              <w:rPr>
                <w:rFonts w:cstheme="minorHAnsi"/>
              </w:rPr>
            </w:pPr>
            <w:r w:rsidRPr="00536CB3">
              <w:rPr>
                <w:rFonts w:cstheme="minorHAnsi"/>
              </w:rPr>
              <w:t>3.0</w:t>
            </w:r>
          </w:p>
        </w:tc>
      </w:tr>
      <w:tr w:rsidR="00536CB3" w:rsidRPr="00536CB3" w14:paraId="6EF4C45A" w14:textId="77777777" w:rsidTr="00981BDF">
        <w:trPr>
          <w:trHeight w:val="323"/>
        </w:trPr>
        <w:tc>
          <w:tcPr>
            <w:tcW w:w="2065" w:type="dxa"/>
          </w:tcPr>
          <w:p w14:paraId="21B00811" w14:textId="77777777" w:rsidR="00536CB3" w:rsidRPr="00536CB3" w:rsidRDefault="00536CB3" w:rsidP="00536CB3">
            <w:pPr>
              <w:rPr>
                <w:rFonts w:cstheme="minorHAnsi"/>
              </w:rPr>
            </w:pPr>
            <w:r w:rsidRPr="00536CB3">
              <w:rPr>
                <w:rFonts w:cstheme="minorHAnsi"/>
              </w:rPr>
              <w:t>Rich Farrington</w:t>
            </w:r>
          </w:p>
        </w:tc>
        <w:tc>
          <w:tcPr>
            <w:tcW w:w="4950" w:type="dxa"/>
            <w:shd w:val="clear" w:color="auto" w:fill="auto"/>
          </w:tcPr>
          <w:p w14:paraId="793249AA" w14:textId="7799C800" w:rsidR="00536CB3" w:rsidRPr="00536CB3" w:rsidRDefault="002D6B0A" w:rsidP="00536CB3">
            <w:pPr>
              <w:rPr>
                <w:rFonts w:cstheme="minorHAnsi"/>
              </w:rPr>
            </w:pPr>
            <w:r>
              <w:rPr>
                <w:rFonts w:cstheme="minorHAnsi"/>
              </w:rPr>
              <w:t>UMRWA</w:t>
            </w:r>
          </w:p>
        </w:tc>
        <w:tc>
          <w:tcPr>
            <w:tcW w:w="2335" w:type="dxa"/>
          </w:tcPr>
          <w:p w14:paraId="194108A1" w14:textId="77777777" w:rsidR="00536CB3" w:rsidRPr="00536CB3" w:rsidRDefault="00536CB3" w:rsidP="00536CB3">
            <w:pPr>
              <w:jc w:val="center"/>
              <w:rPr>
                <w:rFonts w:cstheme="minorHAnsi"/>
              </w:rPr>
            </w:pPr>
            <w:r w:rsidRPr="00536CB3">
              <w:rPr>
                <w:rFonts w:cstheme="minorHAnsi"/>
              </w:rPr>
              <w:t>3.0</w:t>
            </w:r>
          </w:p>
        </w:tc>
      </w:tr>
      <w:tr w:rsidR="00536CB3" w:rsidRPr="00536CB3" w14:paraId="130D319D" w14:textId="77777777" w:rsidTr="00981BDF">
        <w:trPr>
          <w:trHeight w:val="323"/>
        </w:trPr>
        <w:tc>
          <w:tcPr>
            <w:tcW w:w="2065" w:type="dxa"/>
            <w:shd w:val="clear" w:color="auto" w:fill="auto"/>
          </w:tcPr>
          <w:p w14:paraId="3F1DB5EB" w14:textId="77777777" w:rsidR="00536CB3" w:rsidRPr="00536CB3" w:rsidRDefault="00536CB3" w:rsidP="00536CB3">
            <w:pPr>
              <w:tabs>
                <w:tab w:val="center" w:pos="4680"/>
              </w:tabs>
              <w:rPr>
                <w:rFonts w:cstheme="minorHAnsi"/>
              </w:rPr>
            </w:pPr>
            <w:r w:rsidRPr="00536CB3">
              <w:rPr>
                <w:rFonts w:cstheme="minorHAnsi"/>
              </w:rPr>
              <w:t>Richard Sykes</w:t>
            </w:r>
          </w:p>
        </w:tc>
        <w:tc>
          <w:tcPr>
            <w:tcW w:w="4950" w:type="dxa"/>
            <w:shd w:val="clear" w:color="auto" w:fill="auto"/>
          </w:tcPr>
          <w:p w14:paraId="71D8D0B5" w14:textId="75B41561" w:rsidR="00536CB3" w:rsidRPr="00536CB3" w:rsidRDefault="002D6B0A" w:rsidP="00536CB3">
            <w:pPr>
              <w:tabs>
                <w:tab w:val="center" w:pos="4680"/>
              </w:tabs>
              <w:rPr>
                <w:rFonts w:cstheme="minorHAnsi"/>
              </w:rPr>
            </w:pPr>
            <w:r>
              <w:rPr>
                <w:rFonts w:cstheme="minorHAnsi"/>
              </w:rPr>
              <w:t>UMRWA</w:t>
            </w:r>
          </w:p>
        </w:tc>
        <w:tc>
          <w:tcPr>
            <w:tcW w:w="2335" w:type="dxa"/>
          </w:tcPr>
          <w:p w14:paraId="25CBB5E1" w14:textId="77777777" w:rsidR="00536CB3" w:rsidRPr="00536CB3" w:rsidRDefault="00536CB3" w:rsidP="00536CB3">
            <w:pPr>
              <w:jc w:val="center"/>
              <w:rPr>
                <w:rFonts w:cstheme="minorHAnsi"/>
              </w:rPr>
            </w:pPr>
            <w:r w:rsidRPr="00536CB3">
              <w:rPr>
                <w:rFonts w:cstheme="minorHAnsi"/>
              </w:rPr>
              <w:t>3.0</w:t>
            </w:r>
          </w:p>
        </w:tc>
      </w:tr>
      <w:tr w:rsidR="00536CB3" w:rsidRPr="00536CB3" w14:paraId="227EFB0A" w14:textId="77777777" w:rsidTr="00981BDF">
        <w:trPr>
          <w:trHeight w:val="323"/>
        </w:trPr>
        <w:tc>
          <w:tcPr>
            <w:tcW w:w="2065" w:type="dxa"/>
            <w:shd w:val="clear" w:color="auto" w:fill="auto"/>
          </w:tcPr>
          <w:p w14:paraId="7C350256" w14:textId="77777777" w:rsidR="00536CB3" w:rsidRPr="00536CB3" w:rsidRDefault="00536CB3" w:rsidP="00536CB3">
            <w:pPr>
              <w:tabs>
                <w:tab w:val="center" w:pos="4680"/>
              </w:tabs>
              <w:rPr>
                <w:rFonts w:cstheme="minorHAnsi"/>
              </w:rPr>
            </w:pPr>
            <w:r w:rsidRPr="00536CB3">
              <w:rPr>
                <w:rFonts w:cstheme="minorHAnsi"/>
              </w:rPr>
              <w:t>Rick Hopson</w:t>
            </w:r>
          </w:p>
        </w:tc>
        <w:tc>
          <w:tcPr>
            <w:tcW w:w="4950" w:type="dxa"/>
            <w:shd w:val="clear" w:color="auto" w:fill="auto"/>
          </w:tcPr>
          <w:p w14:paraId="18A7A730" w14:textId="77777777" w:rsidR="00536CB3" w:rsidRPr="00536CB3" w:rsidRDefault="00536CB3" w:rsidP="00536CB3">
            <w:pPr>
              <w:tabs>
                <w:tab w:val="center" w:pos="4680"/>
              </w:tabs>
              <w:rPr>
                <w:rFonts w:cstheme="minorHAnsi"/>
              </w:rPr>
            </w:pPr>
            <w:r w:rsidRPr="00536CB3">
              <w:rPr>
                <w:rFonts w:cstheme="minorHAnsi"/>
              </w:rPr>
              <w:t>Amador Ranger District</w:t>
            </w:r>
          </w:p>
        </w:tc>
        <w:tc>
          <w:tcPr>
            <w:tcW w:w="2335" w:type="dxa"/>
          </w:tcPr>
          <w:p w14:paraId="72C59F58" w14:textId="77777777" w:rsidR="00536CB3" w:rsidRPr="00536CB3" w:rsidRDefault="00536CB3" w:rsidP="00536CB3">
            <w:pPr>
              <w:jc w:val="center"/>
              <w:rPr>
                <w:rFonts w:cstheme="minorHAnsi"/>
              </w:rPr>
            </w:pPr>
            <w:r w:rsidRPr="00536CB3">
              <w:rPr>
                <w:rFonts w:cstheme="minorHAnsi"/>
              </w:rPr>
              <w:t>3.0</w:t>
            </w:r>
          </w:p>
        </w:tc>
      </w:tr>
      <w:tr w:rsidR="00AC44B7" w:rsidRPr="00536CB3" w14:paraId="36A9B65B" w14:textId="77777777" w:rsidTr="00981BDF">
        <w:trPr>
          <w:trHeight w:val="323"/>
        </w:trPr>
        <w:tc>
          <w:tcPr>
            <w:tcW w:w="2065" w:type="dxa"/>
            <w:shd w:val="clear" w:color="auto" w:fill="auto"/>
          </w:tcPr>
          <w:p w14:paraId="762931F3" w14:textId="4AB52A05" w:rsidR="00AC44B7" w:rsidRPr="00536CB3" w:rsidRDefault="00AC44B7" w:rsidP="00536CB3">
            <w:pPr>
              <w:tabs>
                <w:tab w:val="center" w:pos="4680"/>
              </w:tabs>
              <w:rPr>
                <w:rFonts w:cstheme="minorHAnsi"/>
              </w:rPr>
            </w:pPr>
            <w:r>
              <w:rPr>
                <w:rFonts w:cstheme="minorHAnsi"/>
              </w:rPr>
              <w:t>Robin Wall</w:t>
            </w:r>
          </w:p>
        </w:tc>
        <w:tc>
          <w:tcPr>
            <w:tcW w:w="4950" w:type="dxa"/>
            <w:shd w:val="clear" w:color="auto" w:fill="auto"/>
          </w:tcPr>
          <w:p w14:paraId="256E3DA0" w14:textId="5BAE9D45" w:rsidR="00AC44B7" w:rsidRPr="00536CB3" w:rsidRDefault="00AC44B7" w:rsidP="00536CB3">
            <w:pPr>
              <w:tabs>
                <w:tab w:val="center" w:pos="4680"/>
              </w:tabs>
              <w:rPr>
                <w:rFonts w:cstheme="minorHAnsi"/>
              </w:rPr>
            </w:pPr>
            <w:r>
              <w:rPr>
                <w:rFonts w:cstheme="minorHAnsi"/>
              </w:rPr>
              <w:t xml:space="preserve">Amador </w:t>
            </w:r>
            <w:r w:rsidR="002D6B0A">
              <w:rPr>
                <w:rFonts w:cstheme="minorHAnsi"/>
              </w:rPr>
              <w:t>Ranger District</w:t>
            </w:r>
          </w:p>
        </w:tc>
        <w:tc>
          <w:tcPr>
            <w:tcW w:w="2335" w:type="dxa"/>
          </w:tcPr>
          <w:p w14:paraId="113EF0D4" w14:textId="52843B40" w:rsidR="00AC44B7" w:rsidRPr="00536CB3" w:rsidRDefault="003A64FC" w:rsidP="00536CB3">
            <w:pPr>
              <w:jc w:val="center"/>
              <w:rPr>
                <w:rFonts w:cstheme="minorHAnsi"/>
              </w:rPr>
            </w:pPr>
            <w:r>
              <w:rPr>
                <w:rFonts w:cstheme="minorHAnsi"/>
              </w:rPr>
              <w:t>3.0</w:t>
            </w:r>
          </w:p>
        </w:tc>
      </w:tr>
      <w:tr w:rsidR="00536CB3" w:rsidRPr="00536CB3" w14:paraId="010817CA" w14:textId="77777777" w:rsidTr="00981BDF">
        <w:trPr>
          <w:trHeight w:val="323"/>
        </w:trPr>
        <w:tc>
          <w:tcPr>
            <w:tcW w:w="2065" w:type="dxa"/>
            <w:shd w:val="clear" w:color="auto" w:fill="auto"/>
          </w:tcPr>
          <w:p w14:paraId="398875FE" w14:textId="77777777" w:rsidR="00536CB3" w:rsidRPr="00536CB3" w:rsidRDefault="00536CB3" w:rsidP="00536CB3">
            <w:pPr>
              <w:tabs>
                <w:tab w:val="center" w:pos="4680"/>
              </w:tabs>
              <w:rPr>
                <w:rFonts w:cstheme="minorHAnsi"/>
              </w:rPr>
            </w:pPr>
            <w:r w:rsidRPr="00536CB3">
              <w:rPr>
                <w:rFonts w:cstheme="minorHAnsi"/>
              </w:rPr>
              <w:t>Sara Husby</w:t>
            </w:r>
          </w:p>
        </w:tc>
        <w:tc>
          <w:tcPr>
            <w:tcW w:w="4950" w:type="dxa"/>
            <w:shd w:val="clear" w:color="auto" w:fill="auto"/>
          </w:tcPr>
          <w:p w14:paraId="43236C63" w14:textId="78E55241" w:rsidR="00536CB3" w:rsidRPr="00536CB3" w:rsidRDefault="002D6B0A" w:rsidP="00536CB3">
            <w:pPr>
              <w:tabs>
                <w:tab w:val="center" w:pos="4680"/>
              </w:tabs>
              <w:rPr>
                <w:rFonts w:cstheme="minorHAnsi"/>
              </w:rPr>
            </w:pPr>
            <w:r>
              <w:rPr>
                <w:rFonts w:cstheme="minorHAnsi"/>
              </w:rPr>
              <w:t>CSERC</w:t>
            </w:r>
          </w:p>
        </w:tc>
        <w:tc>
          <w:tcPr>
            <w:tcW w:w="2335" w:type="dxa"/>
          </w:tcPr>
          <w:p w14:paraId="4101E702" w14:textId="77777777" w:rsidR="00536CB3" w:rsidRPr="00536CB3" w:rsidRDefault="00536CB3" w:rsidP="00536CB3">
            <w:pPr>
              <w:jc w:val="center"/>
              <w:rPr>
                <w:rFonts w:cstheme="minorHAnsi"/>
              </w:rPr>
            </w:pPr>
            <w:r w:rsidRPr="00536CB3">
              <w:rPr>
                <w:rFonts w:cstheme="minorHAnsi"/>
              </w:rPr>
              <w:t>3.0</w:t>
            </w:r>
          </w:p>
        </w:tc>
      </w:tr>
      <w:tr w:rsidR="00536CB3" w:rsidRPr="00536CB3" w14:paraId="6BE1C1A2" w14:textId="77777777" w:rsidTr="00981BDF">
        <w:trPr>
          <w:trHeight w:val="323"/>
        </w:trPr>
        <w:tc>
          <w:tcPr>
            <w:tcW w:w="2065" w:type="dxa"/>
            <w:shd w:val="clear" w:color="auto" w:fill="auto"/>
          </w:tcPr>
          <w:p w14:paraId="669B6A5F" w14:textId="30D19BFC" w:rsidR="00536CB3" w:rsidRPr="00536CB3" w:rsidRDefault="00536CB3" w:rsidP="00536CB3">
            <w:pPr>
              <w:tabs>
                <w:tab w:val="center" w:pos="4680"/>
              </w:tabs>
              <w:rPr>
                <w:rFonts w:cstheme="minorHAnsi"/>
              </w:rPr>
            </w:pPr>
            <w:r w:rsidRPr="00536CB3">
              <w:rPr>
                <w:rFonts w:cstheme="minorHAnsi"/>
              </w:rPr>
              <w:t xml:space="preserve">Scott </w:t>
            </w:r>
            <w:r w:rsidR="006956BE" w:rsidRPr="00536CB3">
              <w:rPr>
                <w:rFonts w:cstheme="minorHAnsi"/>
              </w:rPr>
              <w:t>Oneto</w:t>
            </w:r>
          </w:p>
        </w:tc>
        <w:tc>
          <w:tcPr>
            <w:tcW w:w="4950" w:type="dxa"/>
            <w:shd w:val="clear" w:color="auto" w:fill="auto"/>
          </w:tcPr>
          <w:p w14:paraId="734CA769" w14:textId="3F6A0B00" w:rsidR="00536CB3" w:rsidRPr="00536CB3" w:rsidRDefault="00536CB3" w:rsidP="00536CB3">
            <w:pPr>
              <w:tabs>
                <w:tab w:val="center" w:pos="4680"/>
              </w:tabs>
              <w:rPr>
                <w:rFonts w:cstheme="minorHAnsi"/>
              </w:rPr>
            </w:pPr>
            <w:r>
              <w:rPr>
                <w:rFonts w:cstheme="minorHAnsi"/>
              </w:rPr>
              <w:t>UC ANR Cooperative Extension</w:t>
            </w:r>
          </w:p>
        </w:tc>
        <w:tc>
          <w:tcPr>
            <w:tcW w:w="2335" w:type="dxa"/>
          </w:tcPr>
          <w:p w14:paraId="5EBF4C5F" w14:textId="1148B4FB" w:rsidR="00536CB3" w:rsidRPr="00536CB3" w:rsidRDefault="00536CB3" w:rsidP="00536CB3">
            <w:pPr>
              <w:jc w:val="center"/>
              <w:rPr>
                <w:rFonts w:cstheme="minorHAnsi"/>
              </w:rPr>
            </w:pPr>
            <w:r w:rsidRPr="00536CB3">
              <w:rPr>
                <w:rFonts w:cstheme="minorHAnsi"/>
              </w:rPr>
              <w:t>3.0</w:t>
            </w:r>
          </w:p>
        </w:tc>
      </w:tr>
      <w:tr w:rsidR="005E0407" w:rsidRPr="00536CB3" w14:paraId="1A2F0923" w14:textId="77777777" w:rsidTr="00981BDF">
        <w:trPr>
          <w:trHeight w:val="323"/>
        </w:trPr>
        <w:tc>
          <w:tcPr>
            <w:tcW w:w="2065" w:type="dxa"/>
            <w:shd w:val="clear" w:color="auto" w:fill="auto"/>
          </w:tcPr>
          <w:p w14:paraId="699700BB" w14:textId="0CE50579" w:rsidR="005E0407" w:rsidRPr="00536CB3" w:rsidRDefault="005E0407" w:rsidP="00536CB3">
            <w:pPr>
              <w:tabs>
                <w:tab w:val="center" w:pos="4680"/>
              </w:tabs>
              <w:rPr>
                <w:rFonts w:cstheme="minorHAnsi"/>
              </w:rPr>
            </w:pPr>
            <w:r>
              <w:rPr>
                <w:rFonts w:cstheme="minorHAnsi"/>
              </w:rPr>
              <w:t>Steve Brink</w:t>
            </w:r>
          </w:p>
        </w:tc>
        <w:tc>
          <w:tcPr>
            <w:tcW w:w="4950" w:type="dxa"/>
            <w:shd w:val="clear" w:color="auto" w:fill="auto"/>
          </w:tcPr>
          <w:p w14:paraId="61040649" w14:textId="4BC2AB28" w:rsidR="005E0407" w:rsidRDefault="001902AA" w:rsidP="00536CB3">
            <w:pPr>
              <w:tabs>
                <w:tab w:val="center" w:pos="4680"/>
              </w:tabs>
              <w:rPr>
                <w:rFonts w:cstheme="minorHAnsi"/>
              </w:rPr>
            </w:pPr>
            <w:r w:rsidRPr="001902AA">
              <w:rPr>
                <w:rFonts w:cstheme="minorHAnsi"/>
              </w:rPr>
              <w:t>California Forestry Association</w:t>
            </w:r>
          </w:p>
        </w:tc>
        <w:tc>
          <w:tcPr>
            <w:tcW w:w="2335" w:type="dxa"/>
          </w:tcPr>
          <w:p w14:paraId="7271FE20" w14:textId="04082A80" w:rsidR="005E0407" w:rsidRPr="00536CB3" w:rsidRDefault="001357E1" w:rsidP="00536CB3">
            <w:pPr>
              <w:jc w:val="center"/>
              <w:rPr>
                <w:rFonts w:cstheme="minorHAnsi"/>
              </w:rPr>
            </w:pPr>
            <w:r>
              <w:rPr>
                <w:rFonts w:cstheme="minorHAnsi"/>
              </w:rPr>
              <w:t>1.0</w:t>
            </w:r>
          </w:p>
        </w:tc>
      </w:tr>
      <w:tr w:rsidR="00536CB3" w:rsidRPr="00536CB3" w14:paraId="2136AC94" w14:textId="77777777" w:rsidTr="00981BDF">
        <w:trPr>
          <w:trHeight w:val="296"/>
        </w:trPr>
        <w:tc>
          <w:tcPr>
            <w:tcW w:w="2065" w:type="dxa"/>
            <w:shd w:val="clear" w:color="auto" w:fill="auto"/>
          </w:tcPr>
          <w:p w14:paraId="266E4426" w14:textId="2A7572EC" w:rsidR="00536CB3" w:rsidRPr="00536CB3" w:rsidRDefault="00536CB3" w:rsidP="00536CB3">
            <w:pPr>
              <w:tabs>
                <w:tab w:val="center" w:pos="4680"/>
              </w:tabs>
              <w:rPr>
                <w:rFonts w:cstheme="minorHAnsi"/>
              </w:rPr>
            </w:pPr>
            <w:r w:rsidRPr="00536CB3">
              <w:rPr>
                <w:rFonts w:cstheme="minorHAnsi"/>
              </w:rPr>
              <w:t>Sue Holper</w:t>
            </w:r>
          </w:p>
        </w:tc>
        <w:tc>
          <w:tcPr>
            <w:tcW w:w="4950" w:type="dxa"/>
            <w:shd w:val="clear" w:color="auto" w:fill="auto"/>
          </w:tcPr>
          <w:p w14:paraId="6F393334" w14:textId="09D1A0BB" w:rsidR="00536CB3" w:rsidRPr="00536CB3" w:rsidRDefault="00536CB3" w:rsidP="00536CB3">
            <w:pPr>
              <w:rPr>
                <w:rFonts w:cstheme="minorHAnsi"/>
              </w:rPr>
            </w:pPr>
            <w:r>
              <w:rPr>
                <w:rFonts w:cstheme="minorHAnsi"/>
              </w:rPr>
              <w:t>Private landowner</w:t>
            </w:r>
          </w:p>
        </w:tc>
        <w:tc>
          <w:tcPr>
            <w:tcW w:w="2335" w:type="dxa"/>
          </w:tcPr>
          <w:p w14:paraId="006E4416" w14:textId="2D53C85E" w:rsidR="00536CB3" w:rsidRPr="00536CB3" w:rsidRDefault="00536CB3" w:rsidP="00536CB3">
            <w:pPr>
              <w:jc w:val="center"/>
              <w:rPr>
                <w:rFonts w:cstheme="minorHAnsi"/>
              </w:rPr>
            </w:pPr>
            <w:r w:rsidRPr="00536CB3">
              <w:rPr>
                <w:rFonts w:cstheme="minorHAnsi"/>
              </w:rPr>
              <w:t>3.0</w:t>
            </w:r>
          </w:p>
        </w:tc>
      </w:tr>
      <w:tr w:rsidR="00536CB3" w:rsidRPr="00536CB3" w14:paraId="0E5305CC" w14:textId="77777777" w:rsidTr="00981BDF">
        <w:trPr>
          <w:trHeight w:val="296"/>
        </w:trPr>
        <w:tc>
          <w:tcPr>
            <w:tcW w:w="2065" w:type="dxa"/>
            <w:shd w:val="clear" w:color="auto" w:fill="auto"/>
          </w:tcPr>
          <w:p w14:paraId="08F3F6F3" w14:textId="0BBE856C" w:rsidR="00536CB3" w:rsidRPr="00536CB3" w:rsidRDefault="00536CB3" w:rsidP="00536CB3">
            <w:pPr>
              <w:tabs>
                <w:tab w:val="center" w:pos="4680"/>
              </w:tabs>
              <w:rPr>
                <w:rFonts w:cstheme="minorHAnsi"/>
              </w:rPr>
            </w:pPr>
            <w:r w:rsidRPr="00536CB3">
              <w:rPr>
                <w:rFonts w:cstheme="minorHAnsi"/>
              </w:rPr>
              <w:t>Steve Wilensky</w:t>
            </w:r>
          </w:p>
        </w:tc>
        <w:tc>
          <w:tcPr>
            <w:tcW w:w="4950" w:type="dxa"/>
            <w:shd w:val="clear" w:color="auto" w:fill="auto"/>
          </w:tcPr>
          <w:p w14:paraId="125590BC" w14:textId="72092113" w:rsidR="00536CB3" w:rsidRPr="00536CB3" w:rsidRDefault="002D6B0A" w:rsidP="00536CB3">
            <w:pPr>
              <w:rPr>
                <w:rFonts w:cstheme="minorHAnsi"/>
              </w:rPr>
            </w:pPr>
            <w:r>
              <w:rPr>
                <w:rFonts w:cstheme="minorHAnsi"/>
              </w:rPr>
              <w:t>CHIPS</w:t>
            </w:r>
          </w:p>
        </w:tc>
        <w:tc>
          <w:tcPr>
            <w:tcW w:w="2335" w:type="dxa"/>
          </w:tcPr>
          <w:p w14:paraId="779E4892" w14:textId="77777777" w:rsidR="00536CB3" w:rsidRPr="00536CB3" w:rsidRDefault="00536CB3" w:rsidP="00536CB3">
            <w:pPr>
              <w:jc w:val="center"/>
              <w:rPr>
                <w:rFonts w:cstheme="minorHAnsi"/>
              </w:rPr>
            </w:pPr>
            <w:r w:rsidRPr="00536CB3">
              <w:rPr>
                <w:rFonts w:cstheme="minorHAnsi"/>
              </w:rPr>
              <w:t>3.0</w:t>
            </w:r>
          </w:p>
        </w:tc>
      </w:tr>
      <w:tr w:rsidR="00536CB3" w:rsidRPr="00536CB3" w14:paraId="0A311A67" w14:textId="77777777" w:rsidTr="00981BDF">
        <w:trPr>
          <w:trHeight w:val="323"/>
        </w:trPr>
        <w:tc>
          <w:tcPr>
            <w:tcW w:w="2065" w:type="dxa"/>
            <w:shd w:val="clear" w:color="auto" w:fill="auto"/>
          </w:tcPr>
          <w:p w14:paraId="01FECF1A" w14:textId="77777777" w:rsidR="00536CB3" w:rsidRPr="00536CB3" w:rsidRDefault="00536CB3" w:rsidP="00536CB3">
            <w:pPr>
              <w:tabs>
                <w:tab w:val="center" w:pos="4680"/>
              </w:tabs>
              <w:rPr>
                <w:rFonts w:cstheme="minorHAnsi"/>
              </w:rPr>
            </w:pPr>
            <w:r w:rsidRPr="00536CB3">
              <w:rPr>
                <w:rFonts w:cstheme="minorHAnsi"/>
              </w:rPr>
              <w:t>Tania Carlone</w:t>
            </w:r>
          </w:p>
        </w:tc>
        <w:tc>
          <w:tcPr>
            <w:tcW w:w="4950" w:type="dxa"/>
            <w:shd w:val="clear" w:color="auto" w:fill="auto"/>
          </w:tcPr>
          <w:p w14:paraId="275BD55D" w14:textId="507A1D45" w:rsidR="00536CB3" w:rsidRPr="00536CB3" w:rsidRDefault="002D6B0A" w:rsidP="00536CB3">
            <w:pPr>
              <w:tabs>
                <w:tab w:val="center" w:pos="4680"/>
              </w:tabs>
              <w:rPr>
                <w:rFonts w:cstheme="minorHAnsi"/>
              </w:rPr>
            </w:pPr>
            <w:r>
              <w:rPr>
                <w:rFonts w:cstheme="minorHAnsi"/>
              </w:rPr>
              <w:t>CBI</w:t>
            </w:r>
          </w:p>
        </w:tc>
        <w:tc>
          <w:tcPr>
            <w:tcW w:w="2335" w:type="dxa"/>
          </w:tcPr>
          <w:p w14:paraId="09151E1E" w14:textId="77777777" w:rsidR="00536CB3" w:rsidRPr="00536CB3" w:rsidRDefault="00536CB3" w:rsidP="00536CB3">
            <w:pPr>
              <w:jc w:val="center"/>
              <w:rPr>
                <w:rFonts w:cstheme="minorHAnsi"/>
              </w:rPr>
            </w:pPr>
            <w:r w:rsidRPr="00536CB3">
              <w:rPr>
                <w:rFonts w:cstheme="minorHAnsi"/>
              </w:rPr>
              <w:t>3.0</w:t>
            </w:r>
          </w:p>
        </w:tc>
      </w:tr>
      <w:tr w:rsidR="00536CB3" w:rsidRPr="00903865" w14:paraId="222E8C0A" w14:textId="77777777" w:rsidTr="00981BDF">
        <w:trPr>
          <w:trHeight w:val="323"/>
        </w:trPr>
        <w:tc>
          <w:tcPr>
            <w:tcW w:w="2065" w:type="dxa"/>
            <w:shd w:val="clear" w:color="auto" w:fill="auto"/>
          </w:tcPr>
          <w:p w14:paraId="18CE890F" w14:textId="77777777" w:rsidR="00536CB3" w:rsidRPr="00536CB3" w:rsidRDefault="00536CB3" w:rsidP="00536CB3">
            <w:pPr>
              <w:tabs>
                <w:tab w:val="center" w:pos="4680"/>
              </w:tabs>
              <w:rPr>
                <w:rFonts w:cstheme="minorHAnsi"/>
              </w:rPr>
            </w:pPr>
            <w:r w:rsidRPr="00536CB3">
              <w:rPr>
                <w:rFonts w:cstheme="minorHAnsi"/>
              </w:rPr>
              <w:t>Thurman Roberts</w:t>
            </w:r>
          </w:p>
        </w:tc>
        <w:tc>
          <w:tcPr>
            <w:tcW w:w="4950" w:type="dxa"/>
            <w:shd w:val="clear" w:color="auto" w:fill="auto"/>
          </w:tcPr>
          <w:p w14:paraId="466CBB4C" w14:textId="7471C71D" w:rsidR="00536CB3" w:rsidRPr="00536CB3" w:rsidRDefault="002D6B0A" w:rsidP="00536CB3">
            <w:pPr>
              <w:rPr>
                <w:rFonts w:cstheme="minorHAnsi"/>
              </w:rPr>
            </w:pPr>
            <w:r>
              <w:rPr>
                <w:rFonts w:cstheme="minorHAnsi"/>
              </w:rPr>
              <w:t>CHIPS</w:t>
            </w:r>
          </w:p>
        </w:tc>
        <w:tc>
          <w:tcPr>
            <w:tcW w:w="2335" w:type="dxa"/>
          </w:tcPr>
          <w:p w14:paraId="545A2AF3" w14:textId="77777777" w:rsidR="00536CB3" w:rsidRPr="00903865" w:rsidRDefault="00536CB3" w:rsidP="00536CB3">
            <w:pPr>
              <w:jc w:val="center"/>
              <w:rPr>
                <w:rFonts w:cstheme="minorHAnsi"/>
              </w:rPr>
            </w:pPr>
            <w:r w:rsidRPr="00536CB3">
              <w:rPr>
                <w:rFonts w:cstheme="minorHAnsi"/>
              </w:rPr>
              <w:t>3.0</w:t>
            </w:r>
          </w:p>
        </w:tc>
      </w:tr>
    </w:tbl>
    <w:p w14:paraId="18113C66" w14:textId="46FCCBF7" w:rsidR="00B86268" w:rsidRDefault="00B86268">
      <w:pPr>
        <w:tabs>
          <w:tab w:val="center" w:pos="4680"/>
        </w:tabs>
        <w:rPr>
          <w:rFonts w:cstheme="minorHAnsi"/>
        </w:rPr>
      </w:pPr>
    </w:p>
    <w:p w14:paraId="7600D2E7" w14:textId="6F6C9174" w:rsidR="00B40281" w:rsidRDefault="00B40281">
      <w:pPr>
        <w:tabs>
          <w:tab w:val="center" w:pos="4680"/>
        </w:tabs>
        <w:rPr>
          <w:rFonts w:cstheme="minorHAnsi"/>
        </w:rPr>
      </w:pPr>
    </w:p>
    <w:sectPr w:rsidR="00B40281">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2DF87" w14:textId="77777777" w:rsidR="00E71C16" w:rsidRDefault="00E71C16" w:rsidP="0006632C">
      <w:pPr>
        <w:spacing w:after="0" w:line="240" w:lineRule="auto"/>
      </w:pPr>
      <w:r>
        <w:separator/>
      </w:r>
    </w:p>
  </w:endnote>
  <w:endnote w:type="continuationSeparator" w:id="0">
    <w:p w14:paraId="5CDC9CE1" w14:textId="77777777" w:rsidR="00E71C16" w:rsidRDefault="00E71C16" w:rsidP="000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51679435"/>
      <w:docPartObj>
        <w:docPartGallery w:val="Page Numbers (Bottom of Page)"/>
        <w:docPartUnique/>
      </w:docPartObj>
    </w:sdtPr>
    <w:sdtContent>
      <w:p w14:paraId="3498DFCD" w14:textId="77777777" w:rsidR="00365B79" w:rsidRDefault="00365B79" w:rsidP="003A1F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CE959C" w14:textId="77777777" w:rsidR="00365B79" w:rsidRDefault="00365B79" w:rsidP="007D7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16679676"/>
      <w:docPartObj>
        <w:docPartGallery w:val="Page Numbers (Bottom of Page)"/>
        <w:docPartUnique/>
      </w:docPartObj>
    </w:sdtPr>
    <w:sdtContent>
      <w:p w14:paraId="0B0D8041" w14:textId="77777777" w:rsidR="00365B79" w:rsidRDefault="00365B79" w:rsidP="003A1F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1FFDE70D" w14:textId="24D690DE" w:rsidR="00365B79" w:rsidRDefault="00365B79" w:rsidP="00331F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F9737" w14:textId="77777777" w:rsidR="00E71C16" w:rsidRDefault="00E71C16" w:rsidP="0006632C">
      <w:pPr>
        <w:spacing w:after="0" w:line="240" w:lineRule="auto"/>
      </w:pPr>
      <w:r>
        <w:separator/>
      </w:r>
    </w:p>
  </w:footnote>
  <w:footnote w:type="continuationSeparator" w:id="0">
    <w:p w14:paraId="27424EDD" w14:textId="77777777" w:rsidR="00E71C16" w:rsidRDefault="00E71C16" w:rsidP="000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38B55" w14:textId="5B63CCF6" w:rsidR="00365B79" w:rsidRDefault="00365B79">
    <w:pPr>
      <w:pStyle w:val="Header"/>
      <w:rPr>
        <w:rFonts w:ascii="Arial Rounded MT Bold" w:hAnsi="Arial Rounded MT Bold"/>
        <w:color w:val="385623" w:themeColor="accent6" w:themeShade="80"/>
        <w:sz w:val="32"/>
        <w:szCs w:val="32"/>
      </w:rPr>
    </w:pPr>
    <w:sdt>
      <w:sdtPr>
        <w:rPr>
          <w:rFonts w:ascii="Arial Rounded MT Bold" w:hAnsi="Arial Rounded MT Bold"/>
          <w:color w:val="385623" w:themeColor="accent6" w:themeShade="80"/>
          <w:sz w:val="32"/>
          <w:szCs w:val="32"/>
        </w:rPr>
        <w:id w:val="1672599981"/>
        <w:docPartObj>
          <w:docPartGallery w:val="Watermarks"/>
          <w:docPartUnique/>
        </w:docPartObj>
      </w:sdtPr>
      <w:sdtContent>
        <w:r>
          <w:rPr>
            <w:rFonts w:ascii="Arial Rounded MT Bold" w:hAnsi="Arial Rounded MT Bold"/>
            <w:noProof/>
            <w:color w:val="385623" w:themeColor="accent6" w:themeShade="80"/>
            <w:sz w:val="32"/>
            <w:szCs w:val="32"/>
          </w:rPr>
          <w:pict w14:anchorId="7C89EB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Pr="0006632C">
      <w:rPr>
        <w:rFonts w:ascii="Arial Rounded MT Bold" w:hAnsi="Arial Rounded MT Bold"/>
        <w:color w:val="385623" w:themeColor="accent6" w:themeShade="80"/>
        <w:sz w:val="32"/>
        <w:szCs w:val="32"/>
      </w:rPr>
      <w:t>Amador Calaveras Consensus Group</w:t>
    </w:r>
    <w:r>
      <w:rPr>
        <w:rFonts w:ascii="Arial Rounded MT Bold" w:hAnsi="Arial Rounded MT Bold"/>
        <w:color w:val="385623" w:themeColor="accent6" w:themeShade="80"/>
        <w:sz w:val="32"/>
        <w:szCs w:val="32"/>
      </w:rPr>
      <w:t xml:space="preserve"> (ACCG)</w:t>
    </w:r>
  </w:p>
  <w:p w14:paraId="00A4FECB" w14:textId="124DAF41" w:rsidR="00365B79" w:rsidRPr="00692E40" w:rsidRDefault="00365B79">
    <w:pPr>
      <w:pStyle w:val="Header"/>
      <w:rPr>
        <w:i/>
      </w:rPr>
    </w:pPr>
    <w:r>
      <w:rPr>
        <w:i/>
      </w:rPr>
      <w:t>General Meeting Notes, March 17</w:t>
    </w:r>
    <w:r w:rsidRPr="00203B6B">
      <w:rPr>
        <w:i/>
        <w:vertAlign w:val="superscript"/>
      </w:rPr>
      <w:t>th</w:t>
    </w:r>
    <w:r>
      <w:rPr>
        <w:i/>
      </w:rPr>
      <w:t>, 202</w:t>
    </w:r>
    <w:r>
      <w:rPr>
        <w:i/>
        <w:noProof/>
      </w:rPr>
      <mc:AlternateContent>
        <mc:Choice Requires="wps">
          <w:drawing>
            <wp:anchor distT="0" distB="0" distL="114300" distR="114300" simplePos="0" relativeHeight="251657216" behindDoc="0" locked="0" layoutInCell="1" allowOverlap="1" wp14:anchorId="6A7FEDE0" wp14:editId="48D5A808">
              <wp:simplePos x="0" y="0"/>
              <wp:positionH relativeFrom="column">
                <wp:posOffset>0</wp:posOffset>
              </wp:positionH>
              <wp:positionV relativeFrom="paragraph">
                <wp:posOffset>0</wp:posOffset>
              </wp:positionV>
              <wp:extent cx="0" cy="160934"/>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0" cy="1609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1565CD" id="Straight Connector 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0" to="0,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" strokecolor="#5b9bd5 [3204]" strokeweight=".5pt">
              <v:stroke joinstyle="miter"/>
            </v:line>
          </w:pict>
        </mc:Fallback>
      </mc:AlternateContent>
    </w:r>
    <w:r>
      <w:rPr>
        <w:i/>
      </w:rPr>
      <w:t>1, by Zoom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B4B8D"/>
    <w:multiLevelType w:val="hybridMultilevel"/>
    <w:tmpl w:val="3BBE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A67CB"/>
    <w:multiLevelType w:val="hybridMultilevel"/>
    <w:tmpl w:val="2E96B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2555A"/>
    <w:multiLevelType w:val="hybridMultilevel"/>
    <w:tmpl w:val="2E76E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D33CE"/>
    <w:multiLevelType w:val="hybridMultilevel"/>
    <w:tmpl w:val="2AE29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21DFE"/>
    <w:multiLevelType w:val="hybridMultilevel"/>
    <w:tmpl w:val="93FEE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5C1B05"/>
    <w:multiLevelType w:val="hybridMultilevel"/>
    <w:tmpl w:val="A31E2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B165F"/>
    <w:multiLevelType w:val="hybridMultilevel"/>
    <w:tmpl w:val="B9F6A8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442393"/>
    <w:multiLevelType w:val="hybridMultilevel"/>
    <w:tmpl w:val="CB66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BA0A6A"/>
    <w:multiLevelType w:val="hybridMultilevel"/>
    <w:tmpl w:val="6B343B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0123FD"/>
    <w:multiLevelType w:val="hybridMultilevel"/>
    <w:tmpl w:val="919A6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4368DD"/>
    <w:multiLevelType w:val="hybridMultilevel"/>
    <w:tmpl w:val="AA5C2B2E"/>
    <w:lvl w:ilvl="0" w:tplc="04090001">
      <w:start w:val="1"/>
      <w:numFmt w:val="bullet"/>
      <w:lvlText w:val=""/>
      <w:lvlJc w:val="left"/>
      <w:pPr>
        <w:ind w:left="1017" w:hanging="360"/>
      </w:pPr>
      <w:rPr>
        <w:rFonts w:ascii="Symbol" w:hAnsi="Symbol" w:hint="default"/>
      </w:rPr>
    </w:lvl>
    <w:lvl w:ilvl="1" w:tplc="04090003">
      <w:start w:val="1"/>
      <w:numFmt w:val="bullet"/>
      <w:lvlText w:val="o"/>
      <w:lvlJc w:val="left"/>
      <w:pPr>
        <w:ind w:left="1737" w:hanging="360"/>
      </w:pPr>
      <w:rPr>
        <w:rFonts w:ascii="Courier New" w:hAnsi="Courier New" w:cs="Courier New" w:hint="default"/>
      </w:rPr>
    </w:lvl>
    <w:lvl w:ilvl="2" w:tplc="04090005" w:tentative="1">
      <w:start w:val="1"/>
      <w:numFmt w:val="bullet"/>
      <w:lvlText w:val=""/>
      <w:lvlJc w:val="left"/>
      <w:pPr>
        <w:ind w:left="2457" w:hanging="360"/>
      </w:pPr>
      <w:rPr>
        <w:rFonts w:ascii="Wingdings" w:hAnsi="Wingdings" w:hint="default"/>
      </w:rPr>
    </w:lvl>
    <w:lvl w:ilvl="3" w:tplc="04090001" w:tentative="1">
      <w:start w:val="1"/>
      <w:numFmt w:val="bullet"/>
      <w:lvlText w:val=""/>
      <w:lvlJc w:val="left"/>
      <w:pPr>
        <w:ind w:left="3177" w:hanging="360"/>
      </w:pPr>
      <w:rPr>
        <w:rFonts w:ascii="Symbol" w:hAnsi="Symbol" w:hint="default"/>
      </w:rPr>
    </w:lvl>
    <w:lvl w:ilvl="4" w:tplc="04090003" w:tentative="1">
      <w:start w:val="1"/>
      <w:numFmt w:val="bullet"/>
      <w:lvlText w:val="o"/>
      <w:lvlJc w:val="left"/>
      <w:pPr>
        <w:ind w:left="3897" w:hanging="360"/>
      </w:pPr>
      <w:rPr>
        <w:rFonts w:ascii="Courier New" w:hAnsi="Courier New" w:cs="Courier New" w:hint="default"/>
      </w:rPr>
    </w:lvl>
    <w:lvl w:ilvl="5" w:tplc="04090005" w:tentative="1">
      <w:start w:val="1"/>
      <w:numFmt w:val="bullet"/>
      <w:lvlText w:val=""/>
      <w:lvlJc w:val="left"/>
      <w:pPr>
        <w:ind w:left="4617" w:hanging="360"/>
      </w:pPr>
      <w:rPr>
        <w:rFonts w:ascii="Wingdings" w:hAnsi="Wingdings" w:hint="default"/>
      </w:rPr>
    </w:lvl>
    <w:lvl w:ilvl="6" w:tplc="04090001" w:tentative="1">
      <w:start w:val="1"/>
      <w:numFmt w:val="bullet"/>
      <w:lvlText w:val=""/>
      <w:lvlJc w:val="left"/>
      <w:pPr>
        <w:ind w:left="5337" w:hanging="360"/>
      </w:pPr>
      <w:rPr>
        <w:rFonts w:ascii="Symbol" w:hAnsi="Symbol" w:hint="default"/>
      </w:rPr>
    </w:lvl>
    <w:lvl w:ilvl="7" w:tplc="04090003" w:tentative="1">
      <w:start w:val="1"/>
      <w:numFmt w:val="bullet"/>
      <w:lvlText w:val="o"/>
      <w:lvlJc w:val="left"/>
      <w:pPr>
        <w:ind w:left="6057" w:hanging="360"/>
      </w:pPr>
      <w:rPr>
        <w:rFonts w:ascii="Courier New" w:hAnsi="Courier New" w:cs="Courier New" w:hint="default"/>
      </w:rPr>
    </w:lvl>
    <w:lvl w:ilvl="8" w:tplc="04090005" w:tentative="1">
      <w:start w:val="1"/>
      <w:numFmt w:val="bullet"/>
      <w:lvlText w:val=""/>
      <w:lvlJc w:val="left"/>
      <w:pPr>
        <w:ind w:left="6777" w:hanging="360"/>
      </w:pPr>
      <w:rPr>
        <w:rFonts w:ascii="Wingdings" w:hAnsi="Wingdings" w:hint="default"/>
      </w:rPr>
    </w:lvl>
  </w:abstractNum>
  <w:abstractNum w:abstractNumId="12" w15:restartNumberingAfterBreak="0">
    <w:nsid w:val="2E860B84"/>
    <w:multiLevelType w:val="hybridMultilevel"/>
    <w:tmpl w:val="1E94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F62E36"/>
    <w:multiLevelType w:val="hybridMultilevel"/>
    <w:tmpl w:val="05943E40"/>
    <w:lvl w:ilvl="0" w:tplc="0409000F">
      <w:start w:val="1"/>
      <w:numFmt w:val="decimal"/>
      <w:lvlText w:val="%1."/>
      <w:lvlJc w:val="left"/>
      <w:pPr>
        <w:ind w:left="1017" w:hanging="360"/>
      </w:pPr>
    </w:lvl>
    <w:lvl w:ilvl="1" w:tplc="04090019" w:tentative="1">
      <w:start w:val="1"/>
      <w:numFmt w:val="lowerLetter"/>
      <w:lvlText w:val="%2."/>
      <w:lvlJc w:val="left"/>
      <w:pPr>
        <w:ind w:left="1737" w:hanging="360"/>
      </w:pPr>
    </w:lvl>
    <w:lvl w:ilvl="2" w:tplc="0409001B" w:tentative="1">
      <w:start w:val="1"/>
      <w:numFmt w:val="lowerRoman"/>
      <w:lvlText w:val="%3."/>
      <w:lvlJc w:val="right"/>
      <w:pPr>
        <w:ind w:left="2457" w:hanging="180"/>
      </w:pPr>
    </w:lvl>
    <w:lvl w:ilvl="3" w:tplc="0409000F" w:tentative="1">
      <w:start w:val="1"/>
      <w:numFmt w:val="decimal"/>
      <w:lvlText w:val="%4."/>
      <w:lvlJc w:val="left"/>
      <w:pPr>
        <w:ind w:left="3177" w:hanging="360"/>
      </w:pPr>
    </w:lvl>
    <w:lvl w:ilvl="4" w:tplc="04090019" w:tentative="1">
      <w:start w:val="1"/>
      <w:numFmt w:val="lowerLetter"/>
      <w:lvlText w:val="%5."/>
      <w:lvlJc w:val="left"/>
      <w:pPr>
        <w:ind w:left="3897" w:hanging="360"/>
      </w:pPr>
    </w:lvl>
    <w:lvl w:ilvl="5" w:tplc="0409001B" w:tentative="1">
      <w:start w:val="1"/>
      <w:numFmt w:val="lowerRoman"/>
      <w:lvlText w:val="%6."/>
      <w:lvlJc w:val="right"/>
      <w:pPr>
        <w:ind w:left="4617" w:hanging="180"/>
      </w:pPr>
    </w:lvl>
    <w:lvl w:ilvl="6" w:tplc="0409000F" w:tentative="1">
      <w:start w:val="1"/>
      <w:numFmt w:val="decimal"/>
      <w:lvlText w:val="%7."/>
      <w:lvlJc w:val="left"/>
      <w:pPr>
        <w:ind w:left="5337" w:hanging="360"/>
      </w:pPr>
    </w:lvl>
    <w:lvl w:ilvl="7" w:tplc="04090019" w:tentative="1">
      <w:start w:val="1"/>
      <w:numFmt w:val="lowerLetter"/>
      <w:lvlText w:val="%8."/>
      <w:lvlJc w:val="left"/>
      <w:pPr>
        <w:ind w:left="6057" w:hanging="360"/>
      </w:pPr>
    </w:lvl>
    <w:lvl w:ilvl="8" w:tplc="0409001B" w:tentative="1">
      <w:start w:val="1"/>
      <w:numFmt w:val="lowerRoman"/>
      <w:lvlText w:val="%9."/>
      <w:lvlJc w:val="right"/>
      <w:pPr>
        <w:ind w:left="6777" w:hanging="180"/>
      </w:pPr>
    </w:lvl>
  </w:abstractNum>
  <w:abstractNum w:abstractNumId="14" w15:restartNumberingAfterBreak="0">
    <w:nsid w:val="3364469C"/>
    <w:multiLevelType w:val="hybridMultilevel"/>
    <w:tmpl w:val="02C0D2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F7B15"/>
    <w:multiLevelType w:val="hybridMultilevel"/>
    <w:tmpl w:val="2A2EA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60365A"/>
    <w:multiLevelType w:val="hybridMultilevel"/>
    <w:tmpl w:val="AE5C9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6A31F6"/>
    <w:multiLevelType w:val="hybridMultilevel"/>
    <w:tmpl w:val="C8CCB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AD3392"/>
    <w:multiLevelType w:val="hybridMultilevel"/>
    <w:tmpl w:val="DB5A9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BE4F97"/>
    <w:multiLevelType w:val="hybridMultilevel"/>
    <w:tmpl w:val="DA9C3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B237A2"/>
    <w:multiLevelType w:val="hybridMultilevel"/>
    <w:tmpl w:val="0B30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162B3A"/>
    <w:multiLevelType w:val="hybridMultilevel"/>
    <w:tmpl w:val="2E8CF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BFA32F7"/>
    <w:multiLevelType w:val="hybridMultilevel"/>
    <w:tmpl w:val="F2A68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694069"/>
    <w:multiLevelType w:val="hybridMultilevel"/>
    <w:tmpl w:val="5C3C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E76901"/>
    <w:multiLevelType w:val="hybridMultilevel"/>
    <w:tmpl w:val="B3E27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A7692B"/>
    <w:multiLevelType w:val="hybridMultilevel"/>
    <w:tmpl w:val="B3008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4A4602"/>
    <w:multiLevelType w:val="hybridMultilevel"/>
    <w:tmpl w:val="EB90A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3F544B"/>
    <w:multiLevelType w:val="hybridMultilevel"/>
    <w:tmpl w:val="F5A8E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7"/>
  </w:num>
  <w:num w:numId="4">
    <w:abstractNumId w:val="3"/>
  </w:num>
  <w:num w:numId="5">
    <w:abstractNumId w:val="6"/>
  </w:num>
  <w:num w:numId="6">
    <w:abstractNumId w:val="0"/>
  </w:num>
  <w:num w:numId="7">
    <w:abstractNumId w:val="18"/>
  </w:num>
  <w:num w:numId="8">
    <w:abstractNumId w:val="21"/>
  </w:num>
  <w:num w:numId="9">
    <w:abstractNumId w:val="11"/>
  </w:num>
  <w:num w:numId="10">
    <w:abstractNumId w:val="4"/>
  </w:num>
  <w:num w:numId="11">
    <w:abstractNumId w:val="22"/>
  </w:num>
  <w:num w:numId="12">
    <w:abstractNumId w:val="20"/>
  </w:num>
  <w:num w:numId="13">
    <w:abstractNumId w:val="5"/>
  </w:num>
  <w:num w:numId="14">
    <w:abstractNumId w:val="23"/>
  </w:num>
  <w:num w:numId="15">
    <w:abstractNumId w:val="15"/>
  </w:num>
  <w:num w:numId="16">
    <w:abstractNumId w:val="16"/>
  </w:num>
  <w:num w:numId="17">
    <w:abstractNumId w:val="19"/>
  </w:num>
  <w:num w:numId="18">
    <w:abstractNumId w:val="27"/>
  </w:num>
  <w:num w:numId="19">
    <w:abstractNumId w:val="12"/>
  </w:num>
  <w:num w:numId="20">
    <w:abstractNumId w:val="24"/>
  </w:num>
  <w:num w:numId="21">
    <w:abstractNumId w:val="25"/>
  </w:num>
  <w:num w:numId="22">
    <w:abstractNumId w:val="9"/>
  </w:num>
  <w:num w:numId="23">
    <w:abstractNumId w:val="13"/>
  </w:num>
  <w:num w:numId="24">
    <w:abstractNumId w:val="10"/>
  </w:num>
  <w:num w:numId="25">
    <w:abstractNumId w:val="26"/>
  </w:num>
  <w:num w:numId="26">
    <w:abstractNumId w:val="2"/>
  </w:num>
  <w:num w:numId="27">
    <w:abstractNumId w:val="7"/>
  </w:num>
  <w:num w:numId="28">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CA"/>
    <w:rsid w:val="000007C2"/>
    <w:rsid w:val="00001B8F"/>
    <w:rsid w:val="00003478"/>
    <w:rsid w:val="000037A5"/>
    <w:rsid w:val="0000450F"/>
    <w:rsid w:val="0000488A"/>
    <w:rsid w:val="000059D1"/>
    <w:rsid w:val="00006056"/>
    <w:rsid w:val="000109F7"/>
    <w:rsid w:val="00011F01"/>
    <w:rsid w:val="0001228B"/>
    <w:rsid w:val="000151B5"/>
    <w:rsid w:val="000158A4"/>
    <w:rsid w:val="00015FFF"/>
    <w:rsid w:val="0001626A"/>
    <w:rsid w:val="00017FD2"/>
    <w:rsid w:val="0002127F"/>
    <w:rsid w:val="000214A0"/>
    <w:rsid w:val="000225B8"/>
    <w:rsid w:val="00023C6C"/>
    <w:rsid w:val="00024569"/>
    <w:rsid w:val="00024749"/>
    <w:rsid w:val="00027345"/>
    <w:rsid w:val="00027F1C"/>
    <w:rsid w:val="00027FA7"/>
    <w:rsid w:val="00031476"/>
    <w:rsid w:val="00031970"/>
    <w:rsid w:val="000328CB"/>
    <w:rsid w:val="0003331A"/>
    <w:rsid w:val="00033D0F"/>
    <w:rsid w:val="000342E1"/>
    <w:rsid w:val="000345FB"/>
    <w:rsid w:val="00035444"/>
    <w:rsid w:val="00036435"/>
    <w:rsid w:val="00036B4A"/>
    <w:rsid w:val="0003794C"/>
    <w:rsid w:val="0004091A"/>
    <w:rsid w:val="00040C4A"/>
    <w:rsid w:val="00041524"/>
    <w:rsid w:val="00041563"/>
    <w:rsid w:val="000417F0"/>
    <w:rsid w:val="00045894"/>
    <w:rsid w:val="000458EB"/>
    <w:rsid w:val="00046122"/>
    <w:rsid w:val="00046E46"/>
    <w:rsid w:val="00046E5A"/>
    <w:rsid w:val="00047012"/>
    <w:rsid w:val="000511D7"/>
    <w:rsid w:val="00051761"/>
    <w:rsid w:val="00051A95"/>
    <w:rsid w:val="0005211B"/>
    <w:rsid w:val="00052C54"/>
    <w:rsid w:val="00054F32"/>
    <w:rsid w:val="00055493"/>
    <w:rsid w:val="000559D9"/>
    <w:rsid w:val="000560DE"/>
    <w:rsid w:val="00056947"/>
    <w:rsid w:val="00056C49"/>
    <w:rsid w:val="00056E36"/>
    <w:rsid w:val="000573EB"/>
    <w:rsid w:val="000575AF"/>
    <w:rsid w:val="00057F58"/>
    <w:rsid w:val="00061C41"/>
    <w:rsid w:val="00061CE5"/>
    <w:rsid w:val="000622C1"/>
    <w:rsid w:val="00062385"/>
    <w:rsid w:val="00062B1E"/>
    <w:rsid w:val="000653BE"/>
    <w:rsid w:val="000658DA"/>
    <w:rsid w:val="00065D62"/>
    <w:rsid w:val="0006603E"/>
    <w:rsid w:val="0006632C"/>
    <w:rsid w:val="0007052F"/>
    <w:rsid w:val="00073A73"/>
    <w:rsid w:val="00073DDA"/>
    <w:rsid w:val="00074080"/>
    <w:rsid w:val="000757A7"/>
    <w:rsid w:val="0007695F"/>
    <w:rsid w:val="00076CB1"/>
    <w:rsid w:val="00077421"/>
    <w:rsid w:val="00077682"/>
    <w:rsid w:val="000778A1"/>
    <w:rsid w:val="000778D7"/>
    <w:rsid w:val="00077B35"/>
    <w:rsid w:val="00082E12"/>
    <w:rsid w:val="00084436"/>
    <w:rsid w:val="00085206"/>
    <w:rsid w:val="00087763"/>
    <w:rsid w:val="000879D1"/>
    <w:rsid w:val="00087B69"/>
    <w:rsid w:val="00091DA8"/>
    <w:rsid w:val="000921C5"/>
    <w:rsid w:val="00092D4D"/>
    <w:rsid w:val="000941F8"/>
    <w:rsid w:val="00094F8F"/>
    <w:rsid w:val="00096178"/>
    <w:rsid w:val="00096DF6"/>
    <w:rsid w:val="000972D1"/>
    <w:rsid w:val="000A056C"/>
    <w:rsid w:val="000A1FC6"/>
    <w:rsid w:val="000A2404"/>
    <w:rsid w:val="000A2D8F"/>
    <w:rsid w:val="000A4019"/>
    <w:rsid w:val="000A42F9"/>
    <w:rsid w:val="000A5D86"/>
    <w:rsid w:val="000A61B3"/>
    <w:rsid w:val="000A622A"/>
    <w:rsid w:val="000A64C3"/>
    <w:rsid w:val="000A66E9"/>
    <w:rsid w:val="000A69CB"/>
    <w:rsid w:val="000A71E1"/>
    <w:rsid w:val="000A73C0"/>
    <w:rsid w:val="000A7F5F"/>
    <w:rsid w:val="000B087C"/>
    <w:rsid w:val="000B093A"/>
    <w:rsid w:val="000B1EA6"/>
    <w:rsid w:val="000B22D2"/>
    <w:rsid w:val="000B28CF"/>
    <w:rsid w:val="000B52BB"/>
    <w:rsid w:val="000B5B64"/>
    <w:rsid w:val="000B60C6"/>
    <w:rsid w:val="000B6700"/>
    <w:rsid w:val="000B6E05"/>
    <w:rsid w:val="000B7E39"/>
    <w:rsid w:val="000C2144"/>
    <w:rsid w:val="000C4224"/>
    <w:rsid w:val="000C4D4C"/>
    <w:rsid w:val="000C5FE4"/>
    <w:rsid w:val="000C6586"/>
    <w:rsid w:val="000C6A42"/>
    <w:rsid w:val="000C7CEF"/>
    <w:rsid w:val="000D2CAF"/>
    <w:rsid w:val="000D2F7C"/>
    <w:rsid w:val="000D40A6"/>
    <w:rsid w:val="000D497B"/>
    <w:rsid w:val="000D5D43"/>
    <w:rsid w:val="000D5EDA"/>
    <w:rsid w:val="000D72E6"/>
    <w:rsid w:val="000D7C01"/>
    <w:rsid w:val="000E2052"/>
    <w:rsid w:val="000E206C"/>
    <w:rsid w:val="000E24DF"/>
    <w:rsid w:val="000E2C62"/>
    <w:rsid w:val="000E2EEB"/>
    <w:rsid w:val="000E3382"/>
    <w:rsid w:val="000E40D5"/>
    <w:rsid w:val="000E5D58"/>
    <w:rsid w:val="000E70DF"/>
    <w:rsid w:val="000E7B95"/>
    <w:rsid w:val="000E7ED8"/>
    <w:rsid w:val="000F095E"/>
    <w:rsid w:val="000F2010"/>
    <w:rsid w:val="000F220A"/>
    <w:rsid w:val="000F30E4"/>
    <w:rsid w:val="000F54BE"/>
    <w:rsid w:val="000F55FC"/>
    <w:rsid w:val="000F5B03"/>
    <w:rsid w:val="000F671D"/>
    <w:rsid w:val="000F6DD3"/>
    <w:rsid w:val="000F7BBE"/>
    <w:rsid w:val="00100B60"/>
    <w:rsid w:val="001015EA"/>
    <w:rsid w:val="0010166D"/>
    <w:rsid w:val="00104954"/>
    <w:rsid w:val="00104BF7"/>
    <w:rsid w:val="00104C14"/>
    <w:rsid w:val="001068E1"/>
    <w:rsid w:val="001104EC"/>
    <w:rsid w:val="00111618"/>
    <w:rsid w:val="001129CB"/>
    <w:rsid w:val="00113ACD"/>
    <w:rsid w:val="0011509E"/>
    <w:rsid w:val="0011514D"/>
    <w:rsid w:val="00115772"/>
    <w:rsid w:val="00116623"/>
    <w:rsid w:val="0011718F"/>
    <w:rsid w:val="00117A07"/>
    <w:rsid w:val="00117B25"/>
    <w:rsid w:val="00121B5D"/>
    <w:rsid w:val="00121CD6"/>
    <w:rsid w:val="00122CFB"/>
    <w:rsid w:val="00123800"/>
    <w:rsid w:val="00124B94"/>
    <w:rsid w:val="00127303"/>
    <w:rsid w:val="001275C8"/>
    <w:rsid w:val="00127816"/>
    <w:rsid w:val="001325F1"/>
    <w:rsid w:val="0013350D"/>
    <w:rsid w:val="00134AE0"/>
    <w:rsid w:val="001357E1"/>
    <w:rsid w:val="00137DA6"/>
    <w:rsid w:val="00140483"/>
    <w:rsid w:val="00140537"/>
    <w:rsid w:val="00140D36"/>
    <w:rsid w:val="001437FF"/>
    <w:rsid w:val="00143D91"/>
    <w:rsid w:val="00147388"/>
    <w:rsid w:val="001479D8"/>
    <w:rsid w:val="0015072C"/>
    <w:rsid w:val="00150C18"/>
    <w:rsid w:val="001535ED"/>
    <w:rsid w:val="00154303"/>
    <w:rsid w:val="00155B2F"/>
    <w:rsid w:val="00156D4C"/>
    <w:rsid w:val="00161E73"/>
    <w:rsid w:val="00164A07"/>
    <w:rsid w:val="00165280"/>
    <w:rsid w:val="00165A98"/>
    <w:rsid w:val="00170BA0"/>
    <w:rsid w:val="00171AD5"/>
    <w:rsid w:val="00172723"/>
    <w:rsid w:val="00172AA1"/>
    <w:rsid w:val="0017505E"/>
    <w:rsid w:val="00175750"/>
    <w:rsid w:val="00176792"/>
    <w:rsid w:val="00176A18"/>
    <w:rsid w:val="00176F70"/>
    <w:rsid w:val="001810E5"/>
    <w:rsid w:val="00181F42"/>
    <w:rsid w:val="00185C21"/>
    <w:rsid w:val="00185D42"/>
    <w:rsid w:val="0018695E"/>
    <w:rsid w:val="00187C6D"/>
    <w:rsid w:val="001902A0"/>
    <w:rsid w:val="001902AA"/>
    <w:rsid w:val="001907BF"/>
    <w:rsid w:val="00191295"/>
    <w:rsid w:val="0019311D"/>
    <w:rsid w:val="0019478F"/>
    <w:rsid w:val="0019562D"/>
    <w:rsid w:val="00195E2F"/>
    <w:rsid w:val="00196F62"/>
    <w:rsid w:val="00197A87"/>
    <w:rsid w:val="001A0012"/>
    <w:rsid w:val="001A011F"/>
    <w:rsid w:val="001A1851"/>
    <w:rsid w:val="001A2387"/>
    <w:rsid w:val="001A3AF5"/>
    <w:rsid w:val="001A3B92"/>
    <w:rsid w:val="001A4AAE"/>
    <w:rsid w:val="001A550E"/>
    <w:rsid w:val="001A61BC"/>
    <w:rsid w:val="001A627D"/>
    <w:rsid w:val="001A71FF"/>
    <w:rsid w:val="001A77C1"/>
    <w:rsid w:val="001B0C8E"/>
    <w:rsid w:val="001B173D"/>
    <w:rsid w:val="001B3A2C"/>
    <w:rsid w:val="001B5A79"/>
    <w:rsid w:val="001B5C51"/>
    <w:rsid w:val="001B6685"/>
    <w:rsid w:val="001B6697"/>
    <w:rsid w:val="001B714C"/>
    <w:rsid w:val="001B7337"/>
    <w:rsid w:val="001C0AE7"/>
    <w:rsid w:val="001C37CA"/>
    <w:rsid w:val="001C4079"/>
    <w:rsid w:val="001C6120"/>
    <w:rsid w:val="001C710A"/>
    <w:rsid w:val="001C738F"/>
    <w:rsid w:val="001D04E1"/>
    <w:rsid w:val="001D106C"/>
    <w:rsid w:val="001D20D7"/>
    <w:rsid w:val="001D2614"/>
    <w:rsid w:val="001D34EF"/>
    <w:rsid w:val="001D3728"/>
    <w:rsid w:val="001D4D14"/>
    <w:rsid w:val="001D5D64"/>
    <w:rsid w:val="001D6D61"/>
    <w:rsid w:val="001D76D3"/>
    <w:rsid w:val="001D7E97"/>
    <w:rsid w:val="001E0175"/>
    <w:rsid w:val="001E063C"/>
    <w:rsid w:val="001E0CFE"/>
    <w:rsid w:val="001E0F75"/>
    <w:rsid w:val="001E18BC"/>
    <w:rsid w:val="001E320A"/>
    <w:rsid w:val="001E45AF"/>
    <w:rsid w:val="001E4984"/>
    <w:rsid w:val="001E4E1A"/>
    <w:rsid w:val="001E5535"/>
    <w:rsid w:val="001E5C64"/>
    <w:rsid w:val="001E5C69"/>
    <w:rsid w:val="001F01F2"/>
    <w:rsid w:val="001F07ED"/>
    <w:rsid w:val="001F0E7C"/>
    <w:rsid w:val="001F1084"/>
    <w:rsid w:val="001F1A08"/>
    <w:rsid w:val="001F231F"/>
    <w:rsid w:val="001F556F"/>
    <w:rsid w:val="001F56F2"/>
    <w:rsid w:val="001F5F37"/>
    <w:rsid w:val="001F637A"/>
    <w:rsid w:val="001F7168"/>
    <w:rsid w:val="001F7849"/>
    <w:rsid w:val="0020011A"/>
    <w:rsid w:val="0020197C"/>
    <w:rsid w:val="00203B20"/>
    <w:rsid w:val="00203B6B"/>
    <w:rsid w:val="00203F9E"/>
    <w:rsid w:val="002055DB"/>
    <w:rsid w:val="00205941"/>
    <w:rsid w:val="00206117"/>
    <w:rsid w:val="00206784"/>
    <w:rsid w:val="00206B6B"/>
    <w:rsid w:val="002101C2"/>
    <w:rsid w:val="00211A1C"/>
    <w:rsid w:val="00215141"/>
    <w:rsid w:val="002163C7"/>
    <w:rsid w:val="00222884"/>
    <w:rsid w:val="00222E99"/>
    <w:rsid w:val="00224350"/>
    <w:rsid w:val="00224BA6"/>
    <w:rsid w:val="002250A3"/>
    <w:rsid w:val="00226565"/>
    <w:rsid w:val="00226D97"/>
    <w:rsid w:val="002304C0"/>
    <w:rsid w:val="002311BF"/>
    <w:rsid w:val="002332A2"/>
    <w:rsid w:val="0023350A"/>
    <w:rsid w:val="00233CFA"/>
    <w:rsid w:val="002341AE"/>
    <w:rsid w:val="00235BF0"/>
    <w:rsid w:val="002367E3"/>
    <w:rsid w:val="00241128"/>
    <w:rsid w:val="00242CFA"/>
    <w:rsid w:val="00243856"/>
    <w:rsid w:val="00243E6C"/>
    <w:rsid w:val="00244261"/>
    <w:rsid w:val="00244BE8"/>
    <w:rsid w:val="00244CB6"/>
    <w:rsid w:val="002460A0"/>
    <w:rsid w:val="00246FC3"/>
    <w:rsid w:val="0024748B"/>
    <w:rsid w:val="0024787A"/>
    <w:rsid w:val="002506D9"/>
    <w:rsid w:val="002522A1"/>
    <w:rsid w:val="0025312C"/>
    <w:rsid w:val="00253E92"/>
    <w:rsid w:val="002541EB"/>
    <w:rsid w:val="00254851"/>
    <w:rsid w:val="0025618C"/>
    <w:rsid w:val="00256204"/>
    <w:rsid w:val="00256AAC"/>
    <w:rsid w:val="00261847"/>
    <w:rsid w:val="00261896"/>
    <w:rsid w:val="002619FF"/>
    <w:rsid w:val="00261D2B"/>
    <w:rsid w:val="00262D60"/>
    <w:rsid w:val="0026362A"/>
    <w:rsid w:val="0026448D"/>
    <w:rsid w:val="00264C7B"/>
    <w:rsid w:val="00265B49"/>
    <w:rsid w:val="00265DE2"/>
    <w:rsid w:val="002666AD"/>
    <w:rsid w:val="00267E69"/>
    <w:rsid w:val="00270D60"/>
    <w:rsid w:val="00273833"/>
    <w:rsid w:val="00274197"/>
    <w:rsid w:val="002741BB"/>
    <w:rsid w:val="00275124"/>
    <w:rsid w:val="002752DA"/>
    <w:rsid w:val="0027557B"/>
    <w:rsid w:val="00277FED"/>
    <w:rsid w:val="00280750"/>
    <w:rsid w:val="00280B0A"/>
    <w:rsid w:val="00282153"/>
    <w:rsid w:val="00283249"/>
    <w:rsid w:val="00285184"/>
    <w:rsid w:val="00287537"/>
    <w:rsid w:val="00287F38"/>
    <w:rsid w:val="0029022A"/>
    <w:rsid w:val="00290936"/>
    <w:rsid w:val="00293ED0"/>
    <w:rsid w:val="00294551"/>
    <w:rsid w:val="002946B2"/>
    <w:rsid w:val="00294704"/>
    <w:rsid w:val="00295B31"/>
    <w:rsid w:val="002967F1"/>
    <w:rsid w:val="00296ED1"/>
    <w:rsid w:val="00297D66"/>
    <w:rsid w:val="002A1419"/>
    <w:rsid w:val="002A1BED"/>
    <w:rsid w:val="002A2B8D"/>
    <w:rsid w:val="002A34CE"/>
    <w:rsid w:val="002A5144"/>
    <w:rsid w:val="002A69DE"/>
    <w:rsid w:val="002A6CD8"/>
    <w:rsid w:val="002A6DB5"/>
    <w:rsid w:val="002B02DE"/>
    <w:rsid w:val="002B1830"/>
    <w:rsid w:val="002B2577"/>
    <w:rsid w:val="002B4283"/>
    <w:rsid w:val="002B4D92"/>
    <w:rsid w:val="002B4F96"/>
    <w:rsid w:val="002B54E8"/>
    <w:rsid w:val="002B5B26"/>
    <w:rsid w:val="002B5CF7"/>
    <w:rsid w:val="002B606F"/>
    <w:rsid w:val="002B7509"/>
    <w:rsid w:val="002C0AD0"/>
    <w:rsid w:val="002C3351"/>
    <w:rsid w:val="002C3378"/>
    <w:rsid w:val="002C5BFF"/>
    <w:rsid w:val="002C67EC"/>
    <w:rsid w:val="002C716D"/>
    <w:rsid w:val="002C717E"/>
    <w:rsid w:val="002C73AA"/>
    <w:rsid w:val="002C751B"/>
    <w:rsid w:val="002D3139"/>
    <w:rsid w:val="002D5179"/>
    <w:rsid w:val="002D5268"/>
    <w:rsid w:val="002D52B0"/>
    <w:rsid w:val="002D55EE"/>
    <w:rsid w:val="002D6A3E"/>
    <w:rsid w:val="002D6B0A"/>
    <w:rsid w:val="002E0683"/>
    <w:rsid w:val="002E0ED8"/>
    <w:rsid w:val="002E15CD"/>
    <w:rsid w:val="002E1D44"/>
    <w:rsid w:val="002E3D34"/>
    <w:rsid w:val="002E3F3D"/>
    <w:rsid w:val="002E45CA"/>
    <w:rsid w:val="002E4AFD"/>
    <w:rsid w:val="002E72D8"/>
    <w:rsid w:val="002E7873"/>
    <w:rsid w:val="002F0D64"/>
    <w:rsid w:val="002F0DE7"/>
    <w:rsid w:val="002F1009"/>
    <w:rsid w:val="002F1725"/>
    <w:rsid w:val="002F1E55"/>
    <w:rsid w:val="002F22D4"/>
    <w:rsid w:val="002F2631"/>
    <w:rsid w:val="002F3F6F"/>
    <w:rsid w:val="002F4421"/>
    <w:rsid w:val="002F64F2"/>
    <w:rsid w:val="002F6BFE"/>
    <w:rsid w:val="002F7D61"/>
    <w:rsid w:val="00300A18"/>
    <w:rsid w:val="00302CFE"/>
    <w:rsid w:val="00302F6A"/>
    <w:rsid w:val="00303132"/>
    <w:rsid w:val="00303770"/>
    <w:rsid w:val="003042D1"/>
    <w:rsid w:val="0030501F"/>
    <w:rsid w:val="003057DA"/>
    <w:rsid w:val="00305A12"/>
    <w:rsid w:val="00305AEF"/>
    <w:rsid w:val="00305CE0"/>
    <w:rsid w:val="00306DBE"/>
    <w:rsid w:val="003072F1"/>
    <w:rsid w:val="00307AE9"/>
    <w:rsid w:val="003104A7"/>
    <w:rsid w:val="003109AC"/>
    <w:rsid w:val="00310B2F"/>
    <w:rsid w:val="00310F63"/>
    <w:rsid w:val="00314417"/>
    <w:rsid w:val="00314CF2"/>
    <w:rsid w:val="00315100"/>
    <w:rsid w:val="00315A9D"/>
    <w:rsid w:val="00316FDF"/>
    <w:rsid w:val="003176C2"/>
    <w:rsid w:val="00321740"/>
    <w:rsid w:val="003218F5"/>
    <w:rsid w:val="00323F0D"/>
    <w:rsid w:val="00325293"/>
    <w:rsid w:val="003254E1"/>
    <w:rsid w:val="00325C5A"/>
    <w:rsid w:val="00325DFA"/>
    <w:rsid w:val="0033158F"/>
    <w:rsid w:val="00331E79"/>
    <w:rsid w:val="00331FD3"/>
    <w:rsid w:val="00332B0E"/>
    <w:rsid w:val="003331FB"/>
    <w:rsid w:val="00334495"/>
    <w:rsid w:val="003345E5"/>
    <w:rsid w:val="00334832"/>
    <w:rsid w:val="00334ED0"/>
    <w:rsid w:val="00335011"/>
    <w:rsid w:val="0033539F"/>
    <w:rsid w:val="0033623B"/>
    <w:rsid w:val="00340254"/>
    <w:rsid w:val="00341742"/>
    <w:rsid w:val="003434CD"/>
    <w:rsid w:val="00343C3A"/>
    <w:rsid w:val="003449D7"/>
    <w:rsid w:val="00344A85"/>
    <w:rsid w:val="00344E6A"/>
    <w:rsid w:val="00345D22"/>
    <w:rsid w:val="00346EF8"/>
    <w:rsid w:val="00347D60"/>
    <w:rsid w:val="00350F08"/>
    <w:rsid w:val="00350F61"/>
    <w:rsid w:val="003521EC"/>
    <w:rsid w:val="0035299B"/>
    <w:rsid w:val="0035404C"/>
    <w:rsid w:val="003545DF"/>
    <w:rsid w:val="00354DEA"/>
    <w:rsid w:val="00357AC6"/>
    <w:rsid w:val="00361B79"/>
    <w:rsid w:val="003622AB"/>
    <w:rsid w:val="00363D92"/>
    <w:rsid w:val="00364CA8"/>
    <w:rsid w:val="00364FA9"/>
    <w:rsid w:val="00365B79"/>
    <w:rsid w:val="0036602C"/>
    <w:rsid w:val="0036708F"/>
    <w:rsid w:val="003709A1"/>
    <w:rsid w:val="00372298"/>
    <w:rsid w:val="0037292A"/>
    <w:rsid w:val="00372C0C"/>
    <w:rsid w:val="00372E43"/>
    <w:rsid w:val="00373885"/>
    <w:rsid w:val="00374500"/>
    <w:rsid w:val="0037478F"/>
    <w:rsid w:val="00374986"/>
    <w:rsid w:val="00374A1B"/>
    <w:rsid w:val="00375293"/>
    <w:rsid w:val="003769C0"/>
    <w:rsid w:val="00377F95"/>
    <w:rsid w:val="00380BE8"/>
    <w:rsid w:val="0038135C"/>
    <w:rsid w:val="00381700"/>
    <w:rsid w:val="003821C9"/>
    <w:rsid w:val="00382396"/>
    <w:rsid w:val="00382B5F"/>
    <w:rsid w:val="0038362A"/>
    <w:rsid w:val="00383C59"/>
    <w:rsid w:val="003841EC"/>
    <w:rsid w:val="00385DAD"/>
    <w:rsid w:val="003868C4"/>
    <w:rsid w:val="0038697F"/>
    <w:rsid w:val="00387DF3"/>
    <w:rsid w:val="00390042"/>
    <w:rsid w:val="0039017E"/>
    <w:rsid w:val="00393B2D"/>
    <w:rsid w:val="003945FE"/>
    <w:rsid w:val="00394715"/>
    <w:rsid w:val="00396D7C"/>
    <w:rsid w:val="003A045E"/>
    <w:rsid w:val="003A0CC1"/>
    <w:rsid w:val="003A1D45"/>
    <w:rsid w:val="003A1E13"/>
    <w:rsid w:val="003A1FF3"/>
    <w:rsid w:val="003A2442"/>
    <w:rsid w:val="003A2919"/>
    <w:rsid w:val="003A2E3C"/>
    <w:rsid w:val="003A3126"/>
    <w:rsid w:val="003A352D"/>
    <w:rsid w:val="003A4B60"/>
    <w:rsid w:val="003A64FC"/>
    <w:rsid w:val="003A6C6E"/>
    <w:rsid w:val="003A6C8C"/>
    <w:rsid w:val="003A73C6"/>
    <w:rsid w:val="003A751B"/>
    <w:rsid w:val="003A75F7"/>
    <w:rsid w:val="003A782A"/>
    <w:rsid w:val="003B13B5"/>
    <w:rsid w:val="003B32F3"/>
    <w:rsid w:val="003B6709"/>
    <w:rsid w:val="003B698B"/>
    <w:rsid w:val="003B6A2E"/>
    <w:rsid w:val="003B7EC7"/>
    <w:rsid w:val="003C10E0"/>
    <w:rsid w:val="003C1703"/>
    <w:rsid w:val="003C1D36"/>
    <w:rsid w:val="003C24F3"/>
    <w:rsid w:val="003C37B2"/>
    <w:rsid w:val="003C5EE0"/>
    <w:rsid w:val="003C6365"/>
    <w:rsid w:val="003C7EA8"/>
    <w:rsid w:val="003D2195"/>
    <w:rsid w:val="003D23FB"/>
    <w:rsid w:val="003D2704"/>
    <w:rsid w:val="003D29D0"/>
    <w:rsid w:val="003D2D49"/>
    <w:rsid w:val="003D387E"/>
    <w:rsid w:val="003D5BB3"/>
    <w:rsid w:val="003D681D"/>
    <w:rsid w:val="003D7928"/>
    <w:rsid w:val="003E2305"/>
    <w:rsid w:val="003E3C5D"/>
    <w:rsid w:val="003E3C87"/>
    <w:rsid w:val="003E57DE"/>
    <w:rsid w:val="003E5CA5"/>
    <w:rsid w:val="003E7F3C"/>
    <w:rsid w:val="003F12F4"/>
    <w:rsid w:val="003F13A3"/>
    <w:rsid w:val="003F2BB5"/>
    <w:rsid w:val="003F2C0C"/>
    <w:rsid w:val="003F3031"/>
    <w:rsid w:val="003F367C"/>
    <w:rsid w:val="003F3A39"/>
    <w:rsid w:val="003F4119"/>
    <w:rsid w:val="003F48CD"/>
    <w:rsid w:val="003F6592"/>
    <w:rsid w:val="003F7F76"/>
    <w:rsid w:val="00401667"/>
    <w:rsid w:val="00401A08"/>
    <w:rsid w:val="00402B5D"/>
    <w:rsid w:val="00403E35"/>
    <w:rsid w:val="004041C8"/>
    <w:rsid w:val="004044EC"/>
    <w:rsid w:val="004053F2"/>
    <w:rsid w:val="004054FD"/>
    <w:rsid w:val="00406740"/>
    <w:rsid w:val="00406C1B"/>
    <w:rsid w:val="00406D86"/>
    <w:rsid w:val="00406FE6"/>
    <w:rsid w:val="0040705A"/>
    <w:rsid w:val="004113D0"/>
    <w:rsid w:val="0041245B"/>
    <w:rsid w:val="00412770"/>
    <w:rsid w:val="00413421"/>
    <w:rsid w:val="00414D2D"/>
    <w:rsid w:val="004178FE"/>
    <w:rsid w:val="00417E6F"/>
    <w:rsid w:val="00420AC9"/>
    <w:rsid w:val="00421594"/>
    <w:rsid w:val="0042327A"/>
    <w:rsid w:val="00423F01"/>
    <w:rsid w:val="0042417F"/>
    <w:rsid w:val="00424438"/>
    <w:rsid w:val="00424C39"/>
    <w:rsid w:val="0042621E"/>
    <w:rsid w:val="004262FE"/>
    <w:rsid w:val="00426B5A"/>
    <w:rsid w:val="00427B23"/>
    <w:rsid w:val="00427CFA"/>
    <w:rsid w:val="004317A6"/>
    <w:rsid w:val="004335B3"/>
    <w:rsid w:val="0043383C"/>
    <w:rsid w:val="00436590"/>
    <w:rsid w:val="0043742F"/>
    <w:rsid w:val="00442C33"/>
    <w:rsid w:val="0044573A"/>
    <w:rsid w:val="00445E9B"/>
    <w:rsid w:val="0044606E"/>
    <w:rsid w:val="0045005E"/>
    <w:rsid w:val="00454165"/>
    <w:rsid w:val="00454264"/>
    <w:rsid w:val="0045431C"/>
    <w:rsid w:val="00455FC1"/>
    <w:rsid w:val="0045635A"/>
    <w:rsid w:val="0045682F"/>
    <w:rsid w:val="0045693F"/>
    <w:rsid w:val="004601A4"/>
    <w:rsid w:val="004614D5"/>
    <w:rsid w:val="00462678"/>
    <w:rsid w:val="004634D5"/>
    <w:rsid w:val="004640C1"/>
    <w:rsid w:val="0046445F"/>
    <w:rsid w:val="00464514"/>
    <w:rsid w:val="004645C7"/>
    <w:rsid w:val="00464C78"/>
    <w:rsid w:val="004678E8"/>
    <w:rsid w:val="00467EC7"/>
    <w:rsid w:val="00470240"/>
    <w:rsid w:val="00471587"/>
    <w:rsid w:val="0047214B"/>
    <w:rsid w:val="004726D2"/>
    <w:rsid w:val="00474D7F"/>
    <w:rsid w:val="00475748"/>
    <w:rsid w:val="004766B0"/>
    <w:rsid w:val="0047772B"/>
    <w:rsid w:val="00477BDE"/>
    <w:rsid w:val="00483A08"/>
    <w:rsid w:val="00483FD0"/>
    <w:rsid w:val="00484970"/>
    <w:rsid w:val="00484AEF"/>
    <w:rsid w:val="00486194"/>
    <w:rsid w:val="0048664A"/>
    <w:rsid w:val="00486D41"/>
    <w:rsid w:val="00490486"/>
    <w:rsid w:val="00490950"/>
    <w:rsid w:val="004914B8"/>
    <w:rsid w:val="0049233B"/>
    <w:rsid w:val="00493E41"/>
    <w:rsid w:val="004944F4"/>
    <w:rsid w:val="00495033"/>
    <w:rsid w:val="004957FC"/>
    <w:rsid w:val="004958FB"/>
    <w:rsid w:val="00496758"/>
    <w:rsid w:val="00496A47"/>
    <w:rsid w:val="00497CD4"/>
    <w:rsid w:val="004A12A5"/>
    <w:rsid w:val="004A1F8E"/>
    <w:rsid w:val="004A46E4"/>
    <w:rsid w:val="004A60C5"/>
    <w:rsid w:val="004A7681"/>
    <w:rsid w:val="004A7BB2"/>
    <w:rsid w:val="004B01E4"/>
    <w:rsid w:val="004B0D2A"/>
    <w:rsid w:val="004B123A"/>
    <w:rsid w:val="004B1614"/>
    <w:rsid w:val="004B16C2"/>
    <w:rsid w:val="004B3BF5"/>
    <w:rsid w:val="004B442F"/>
    <w:rsid w:val="004B56F5"/>
    <w:rsid w:val="004B665C"/>
    <w:rsid w:val="004C2388"/>
    <w:rsid w:val="004C2436"/>
    <w:rsid w:val="004C3475"/>
    <w:rsid w:val="004C4C6F"/>
    <w:rsid w:val="004C5EDE"/>
    <w:rsid w:val="004C68C0"/>
    <w:rsid w:val="004C7F04"/>
    <w:rsid w:val="004D0BB7"/>
    <w:rsid w:val="004D0D75"/>
    <w:rsid w:val="004D1725"/>
    <w:rsid w:val="004D1B4A"/>
    <w:rsid w:val="004D1F4A"/>
    <w:rsid w:val="004D20AC"/>
    <w:rsid w:val="004D2665"/>
    <w:rsid w:val="004D2ACB"/>
    <w:rsid w:val="004D4F08"/>
    <w:rsid w:val="004D559A"/>
    <w:rsid w:val="004D5674"/>
    <w:rsid w:val="004D6D0C"/>
    <w:rsid w:val="004D7375"/>
    <w:rsid w:val="004E0135"/>
    <w:rsid w:val="004E0D65"/>
    <w:rsid w:val="004E137C"/>
    <w:rsid w:val="004E1A14"/>
    <w:rsid w:val="004E20BC"/>
    <w:rsid w:val="004E216B"/>
    <w:rsid w:val="004E21AC"/>
    <w:rsid w:val="004E2DED"/>
    <w:rsid w:val="004E30FD"/>
    <w:rsid w:val="004E3307"/>
    <w:rsid w:val="004E56B5"/>
    <w:rsid w:val="004E5E8B"/>
    <w:rsid w:val="004E763C"/>
    <w:rsid w:val="004F00B7"/>
    <w:rsid w:val="004F06B8"/>
    <w:rsid w:val="004F0C54"/>
    <w:rsid w:val="004F0D5A"/>
    <w:rsid w:val="004F4CA0"/>
    <w:rsid w:val="004F67CA"/>
    <w:rsid w:val="0050252C"/>
    <w:rsid w:val="00503500"/>
    <w:rsid w:val="00504F46"/>
    <w:rsid w:val="005054F3"/>
    <w:rsid w:val="00510866"/>
    <w:rsid w:val="00511C3C"/>
    <w:rsid w:val="005127FF"/>
    <w:rsid w:val="005143B8"/>
    <w:rsid w:val="00514C80"/>
    <w:rsid w:val="005167A3"/>
    <w:rsid w:val="00517026"/>
    <w:rsid w:val="00520761"/>
    <w:rsid w:val="0052217F"/>
    <w:rsid w:val="00523760"/>
    <w:rsid w:val="00523B5B"/>
    <w:rsid w:val="005250FF"/>
    <w:rsid w:val="00525D01"/>
    <w:rsid w:val="0052784A"/>
    <w:rsid w:val="0053001B"/>
    <w:rsid w:val="00530D1E"/>
    <w:rsid w:val="005311AB"/>
    <w:rsid w:val="00531891"/>
    <w:rsid w:val="005320D3"/>
    <w:rsid w:val="00532268"/>
    <w:rsid w:val="00532739"/>
    <w:rsid w:val="00532D17"/>
    <w:rsid w:val="00533AD3"/>
    <w:rsid w:val="00533D5B"/>
    <w:rsid w:val="00533D7C"/>
    <w:rsid w:val="005361DB"/>
    <w:rsid w:val="00536CB3"/>
    <w:rsid w:val="005372EF"/>
    <w:rsid w:val="00537CBB"/>
    <w:rsid w:val="00540023"/>
    <w:rsid w:val="0054149D"/>
    <w:rsid w:val="0054225E"/>
    <w:rsid w:val="005429C7"/>
    <w:rsid w:val="005433BF"/>
    <w:rsid w:val="0054411B"/>
    <w:rsid w:val="005458AB"/>
    <w:rsid w:val="00546223"/>
    <w:rsid w:val="00546604"/>
    <w:rsid w:val="0055019C"/>
    <w:rsid w:val="00550EE8"/>
    <w:rsid w:val="005527F6"/>
    <w:rsid w:val="00554F6C"/>
    <w:rsid w:val="00555C6C"/>
    <w:rsid w:val="00556744"/>
    <w:rsid w:val="00556AE2"/>
    <w:rsid w:val="005570F1"/>
    <w:rsid w:val="00560111"/>
    <w:rsid w:val="00560FBE"/>
    <w:rsid w:val="00562983"/>
    <w:rsid w:val="00563886"/>
    <w:rsid w:val="00563D91"/>
    <w:rsid w:val="00565F3B"/>
    <w:rsid w:val="00570D35"/>
    <w:rsid w:val="00571986"/>
    <w:rsid w:val="00571BB1"/>
    <w:rsid w:val="00572492"/>
    <w:rsid w:val="00574184"/>
    <w:rsid w:val="00575B31"/>
    <w:rsid w:val="0057638A"/>
    <w:rsid w:val="0057669D"/>
    <w:rsid w:val="005771AC"/>
    <w:rsid w:val="00577224"/>
    <w:rsid w:val="00580F69"/>
    <w:rsid w:val="005819FD"/>
    <w:rsid w:val="00583DD9"/>
    <w:rsid w:val="00584D89"/>
    <w:rsid w:val="005851F6"/>
    <w:rsid w:val="00585A17"/>
    <w:rsid w:val="005868E9"/>
    <w:rsid w:val="00586EAA"/>
    <w:rsid w:val="005874F9"/>
    <w:rsid w:val="005875C9"/>
    <w:rsid w:val="005877B8"/>
    <w:rsid w:val="00590C57"/>
    <w:rsid w:val="00590D3A"/>
    <w:rsid w:val="00591AFD"/>
    <w:rsid w:val="00592979"/>
    <w:rsid w:val="00593630"/>
    <w:rsid w:val="00593AF0"/>
    <w:rsid w:val="0059455F"/>
    <w:rsid w:val="0059464B"/>
    <w:rsid w:val="00594717"/>
    <w:rsid w:val="0059777E"/>
    <w:rsid w:val="00597F56"/>
    <w:rsid w:val="005A1822"/>
    <w:rsid w:val="005A407A"/>
    <w:rsid w:val="005A49CF"/>
    <w:rsid w:val="005A4BCC"/>
    <w:rsid w:val="005A5512"/>
    <w:rsid w:val="005A6222"/>
    <w:rsid w:val="005A7006"/>
    <w:rsid w:val="005A7054"/>
    <w:rsid w:val="005A74CF"/>
    <w:rsid w:val="005B03BA"/>
    <w:rsid w:val="005B144E"/>
    <w:rsid w:val="005B3617"/>
    <w:rsid w:val="005B5282"/>
    <w:rsid w:val="005B6919"/>
    <w:rsid w:val="005B6C9A"/>
    <w:rsid w:val="005B70EE"/>
    <w:rsid w:val="005B7973"/>
    <w:rsid w:val="005C33FD"/>
    <w:rsid w:val="005C3EDE"/>
    <w:rsid w:val="005C6577"/>
    <w:rsid w:val="005C716B"/>
    <w:rsid w:val="005C72FA"/>
    <w:rsid w:val="005D0963"/>
    <w:rsid w:val="005D09AA"/>
    <w:rsid w:val="005D21AB"/>
    <w:rsid w:val="005D2A78"/>
    <w:rsid w:val="005D3072"/>
    <w:rsid w:val="005D507A"/>
    <w:rsid w:val="005E0407"/>
    <w:rsid w:val="005E14CE"/>
    <w:rsid w:val="005E2079"/>
    <w:rsid w:val="005E3B68"/>
    <w:rsid w:val="005E5794"/>
    <w:rsid w:val="005E6A5D"/>
    <w:rsid w:val="005E7882"/>
    <w:rsid w:val="005E7E9B"/>
    <w:rsid w:val="005F0B2E"/>
    <w:rsid w:val="005F0CDB"/>
    <w:rsid w:val="005F1603"/>
    <w:rsid w:val="005F221E"/>
    <w:rsid w:val="005F261B"/>
    <w:rsid w:val="005F3969"/>
    <w:rsid w:val="005F3C2E"/>
    <w:rsid w:val="005F3CB0"/>
    <w:rsid w:val="005F5BE0"/>
    <w:rsid w:val="005F6AB5"/>
    <w:rsid w:val="006017C6"/>
    <w:rsid w:val="006019F2"/>
    <w:rsid w:val="00601C5B"/>
    <w:rsid w:val="00601D69"/>
    <w:rsid w:val="006032EC"/>
    <w:rsid w:val="00603AAB"/>
    <w:rsid w:val="00603F83"/>
    <w:rsid w:val="006056E8"/>
    <w:rsid w:val="00605CF0"/>
    <w:rsid w:val="00606ADE"/>
    <w:rsid w:val="00606B6F"/>
    <w:rsid w:val="00606E3D"/>
    <w:rsid w:val="00612FB6"/>
    <w:rsid w:val="0061328A"/>
    <w:rsid w:val="006139F3"/>
    <w:rsid w:val="00617489"/>
    <w:rsid w:val="0061757A"/>
    <w:rsid w:val="00617C70"/>
    <w:rsid w:val="006201A8"/>
    <w:rsid w:val="006212B1"/>
    <w:rsid w:val="006218B4"/>
    <w:rsid w:val="00621C6C"/>
    <w:rsid w:val="00621F86"/>
    <w:rsid w:val="006221B8"/>
    <w:rsid w:val="00623386"/>
    <w:rsid w:val="006233B8"/>
    <w:rsid w:val="006237AB"/>
    <w:rsid w:val="006243BD"/>
    <w:rsid w:val="00625A03"/>
    <w:rsid w:val="00625BD2"/>
    <w:rsid w:val="00625DEE"/>
    <w:rsid w:val="00626171"/>
    <w:rsid w:val="00627085"/>
    <w:rsid w:val="006271BA"/>
    <w:rsid w:val="0062754B"/>
    <w:rsid w:val="00627D5A"/>
    <w:rsid w:val="00630425"/>
    <w:rsid w:val="00632489"/>
    <w:rsid w:val="00633098"/>
    <w:rsid w:val="00633C05"/>
    <w:rsid w:val="006341EA"/>
    <w:rsid w:val="00634787"/>
    <w:rsid w:val="00634A51"/>
    <w:rsid w:val="00637CDD"/>
    <w:rsid w:val="00640E25"/>
    <w:rsid w:val="00641A8E"/>
    <w:rsid w:val="006423B0"/>
    <w:rsid w:val="00643634"/>
    <w:rsid w:val="00643D03"/>
    <w:rsid w:val="00644588"/>
    <w:rsid w:val="00645E69"/>
    <w:rsid w:val="0064787E"/>
    <w:rsid w:val="00647CA0"/>
    <w:rsid w:val="00647F71"/>
    <w:rsid w:val="006505BF"/>
    <w:rsid w:val="0065259E"/>
    <w:rsid w:val="006532C7"/>
    <w:rsid w:val="00654FB3"/>
    <w:rsid w:val="006550F5"/>
    <w:rsid w:val="006553BC"/>
    <w:rsid w:val="006569F9"/>
    <w:rsid w:val="00661096"/>
    <w:rsid w:val="00661BFF"/>
    <w:rsid w:val="0066204A"/>
    <w:rsid w:val="0066231F"/>
    <w:rsid w:val="00663517"/>
    <w:rsid w:val="00664AEF"/>
    <w:rsid w:val="00664D94"/>
    <w:rsid w:val="006651ED"/>
    <w:rsid w:val="00666D79"/>
    <w:rsid w:val="006670B8"/>
    <w:rsid w:val="00667439"/>
    <w:rsid w:val="006710CA"/>
    <w:rsid w:val="006713C8"/>
    <w:rsid w:val="00674946"/>
    <w:rsid w:val="00675AB6"/>
    <w:rsid w:val="006760E2"/>
    <w:rsid w:val="0067664F"/>
    <w:rsid w:val="006776C3"/>
    <w:rsid w:val="00680155"/>
    <w:rsid w:val="00680716"/>
    <w:rsid w:val="00680E8B"/>
    <w:rsid w:val="006854E7"/>
    <w:rsid w:val="006860AC"/>
    <w:rsid w:val="00687E6C"/>
    <w:rsid w:val="00690D98"/>
    <w:rsid w:val="00692279"/>
    <w:rsid w:val="00692BC9"/>
    <w:rsid w:val="00692E40"/>
    <w:rsid w:val="00693C35"/>
    <w:rsid w:val="006946A8"/>
    <w:rsid w:val="006956BE"/>
    <w:rsid w:val="00695885"/>
    <w:rsid w:val="00696257"/>
    <w:rsid w:val="006968F3"/>
    <w:rsid w:val="006A04E4"/>
    <w:rsid w:val="006A0FBA"/>
    <w:rsid w:val="006A1042"/>
    <w:rsid w:val="006A1B23"/>
    <w:rsid w:val="006A2046"/>
    <w:rsid w:val="006A2902"/>
    <w:rsid w:val="006A4048"/>
    <w:rsid w:val="006A4371"/>
    <w:rsid w:val="006A5E0A"/>
    <w:rsid w:val="006B00C7"/>
    <w:rsid w:val="006B07D9"/>
    <w:rsid w:val="006B0EC7"/>
    <w:rsid w:val="006B1BDE"/>
    <w:rsid w:val="006B1C31"/>
    <w:rsid w:val="006B2491"/>
    <w:rsid w:val="006B2775"/>
    <w:rsid w:val="006B429E"/>
    <w:rsid w:val="006B56DC"/>
    <w:rsid w:val="006B7669"/>
    <w:rsid w:val="006C10A7"/>
    <w:rsid w:val="006C151B"/>
    <w:rsid w:val="006C1571"/>
    <w:rsid w:val="006C1818"/>
    <w:rsid w:val="006C1C63"/>
    <w:rsid w:val="006C245C"/>
    <w:rsid w:val="006C3269"/>
    <w:rsid w:val="006C3559"/>
    <w:rsid w:val="006C3C98"/>
    <w:rsid w:val="006C4AE2"/>
    <w:rsid w:val="006C4B64"/>
    <w:rsid w:val="006D276A"/>
    <w:rsid w:val="006D2DFF"/>
    <w:rsid w:val="006D4811"/>
    <w:rsid w:val="006D4DAA"/>
    <w:rsid w:val="006D4E6B"/>
    <w:rsid w:val="006D6EFD"/>
    <w:rsid w:val="006D7174"/>
    <w:rsid w:val="006E152A"/>
    <w:rsid w:val="006E166F"/>
    <w:rsid w:val="006E1B6C"/>
    <w:rsid w:val="006E2544"/>
    <w:rsid w:val="006E284A"/>
    <w:rsid w:val="006E2C0E"/>
    <w:rsid w:val="006E3572"/>
    <w:rsid w:val="006E5311"/>
    <w:rsid w:val="006E5404"/>
    <w:rsid w:val="006E623E"/>
    <w:rsid w:val="006E6BE0"/>
    <w:rsid w:val="006E6FB4"/>
    <w:rsid w:val="006E7504"/>
    <w:rsid w:val="006F053A"/>
    <w:rsid w:val="006F0B2D"/>
    <w:rsid w:val="006F0D48"/>
    <w:rsid w:val="006F274F"/>
    <w:rsid w:val="006F290E"/>
    <w:rsid w:val="006F30A0"/>
    <w:rsid w:val="006F3622"/>
    <w:rsid w:val="006F3EB4"/>
    <w:rsid w:val="006F4FE3"/>
    <w:rsid w:val="006F5640"/>
    <w:rsid w:val="00700168"/>
    <w:rsid w:val="00700765"/>
    <w:rsid w:val="0070153E"/>
    <w:rsid w:val="007022D5"/>
    <w:rsid w:val="007041CB"/>
    <w:rsid w:val="007042FF"/>
    <w:rsid w:val="00704884"/>
    <w:rsid w:val="00705B49"/>
    <w:rsid w:val="00705C22"/>
    <w:rsid w:val="00705F7D"/>
    <w:rsid w:val="0070746C"/>
    <w:rsid w:val="0070795A"/>
    <w:rsid w:val="00707D77"/>
    <w:rsid w:val="007105B9"/>
    <w:rsid w:val="00710DBA"/>
    <w:rsid w:val="00711573"/>
    <w:rsid w:val="00712B98"/>
    <w:rsid w:val="007141D3"/>
    <w:rsid w:val="00714566"/>
    <w:rsid w:val="007148F7"/>
    <w:rsid w:val="00715DD8"/>
    <w:rsid w:val="00716995"/>
    <w:rsid w:val="00717EEB"/>
    <w:rsid w:val="00720DF0"/>
    <w:rsid w:val="00721AF8"/>
    <w:rsid w:val="0072200C"/>
    <w:rsid w:val="007234BE"/>
    <w:rsid w:val="0072401B"/>
    <w:rsid w:val="00724434"/>
    <w:rsid w:val="00724D20"/>
    <w:rsid w:val="00725AE3"/>
    <w:rsid w:val="00730912"/>
    <w:rsid w:val="007320CA"/>
    <w:rsid w:val="00732ECD"/>
    <w:rsid w:val="00733AD3"/>
    <w:rsid w:val="0073600E"/>
    <w:rsid w:val="00737D1B"/>
    <w:rsid w:val="00737D7E"/>
    <w:rsid w:val="00740801"/>
    <w:rsid w:val="00741096"/>
    <w:rsid w:val="00742B6E"/>
    <w:rsid w:val="00743FA2"/>
    <w:rsid w:val="0074426C"/>
    <w:rsid w:val="007447BB"/>
    <w:rsid w:val="00744E54"/>
    <w:rsid w:val="00746835"/>
    <w:rsid w:val="00747C2F"/>
    <w:rsid w:val="00751A63"/>
    <w:rsid w:val="0075317D"/>
    <w:rsid w:val="00753420"/>
    <w:rsid w:val="00754A5F"/>
    <w:rsid w:val="00757393"/>
    <w:rsid w:val="00760303"/>
    <w:rsid w:val="00760490"/>
    <w:rsid w:val="00761A91"/>
    <w:rsid w:val="00761B75"/>
    <w:rsid w:val="00762A22"/>
    <w:rsid w:val="00762A50"/>
    <w:rsid w:val="00763C14"/>
    <w:rsid w:val="00764AF0"/>
    <w:rsid w:val="00765674"/>
    <w:rsid w:val="00765893"/>
    <w:rsid w:val="00766037"/>
    <w:rsid w:val="00766294"/>
    <w:rsid w:val="0076772F"/>
    <w:rsid w:val="007706A2"/>
    <w:rsid w:val="00770A21"/>
    <w:rsid w:val="007712C6"/>
    <w:rsid w:val="0077291B"/>
    <w:rsid w:val="00772F02"/>
    <w:rsid w:val="00780205"/>
    <w:rsid w:val="00780FA8"/>
    <w:rsid w:val="007814C3"/>
    <w:rsid w:val="00781BFB"/>
    <w:rsid w:val="00781EA1"/>
    <w:rsid w:val="00783A49"/>
    <w:rsid w:val="0078458C"/>
    <w:rsid w:val="00784884"/>
    <w:rsid w:val="00784B43"/>
    <w:rsid w:val="00784EC2"/>
    <w:rsid w:val="00785471"/>
    <w:rsid w:val="007862DD"/>
    <w:rsid w:val="007906D3"/>
    <w:rsid w:val="0079154B"/>
    <w:rsid w:val="0079174E"/>
    <w:rsid w:val="007932BA"/>
    <w:rsid w:val="00794CF6"/>
    <w:rsid w:val="00794D65"/>
    <w:rsid w:val="007A0016"/>
    <w:rsid w:val="007A0CB2"/>
    <w:rsid w:val="007A1A24"/>
    <w:rsid w:val="007A25C8"/>
    <w:rsid w:val="007A55A9"/>
    <w:rsid w:val="007A6885"/>
    <w:rsid w:val="007B0724"/>
    <w:rsid w:val="007B0AD6"/>
    <w:rsid w:val="007B32C2"/>
    <w:rsid w:val="007B38A8"/>
    <w:rsid w:val="007B4A2F"/>
    <w:rsid w:val="007B4C8E"/>
    <w:rsid w:val="007B55FD"/>
    <w:rsid w:val="007B79A9"/>
    <w:rsid w:val="007B7FEC"/>
    <w:rsid w:val="007C0E5F"/>
    <w:rsid w:val="007C0ECA"/>
    <w:rsid w:val="007C180D"/>
    <w:rsid w:val="007C1ACD"/>
    <w:rsid w:val="007C2027"/>
    <w:rsid w:val="007C434E"/>
    <w:rsid w:val="007C4832"/>
    <w:rsid w:val="007C547A"/>
    <w:rsid w:val="007C5C87"/>
    <w:rsid w:val="007D5B0F"/>
    <w:rsid w:val="007D65A1"/>
    <w:rsid w:val="007D7682"/>
    <w:rsid w:val="007D7C20"/>
    <w:rsid w:val="007E1F8C"/>
    <w:rsid w:val="007E3E9A"/>
    <w:rsid w:val="007E489F"/>
    <w:rsid w:val="007E5422"/>
    <w:rsid w:val="007E5FAA"/>
    <w:rsid w:val="007E7C97"/>
    <w:rsid w:val="007F0579"/>
    <w:rsid w:val="007F13AD"/>
    <w:rsid w:val="007F2969"/>
    <w:rsid w:val="007F4166"/>
    <w:rsid w:val="007F477D"/>
    <w:rsid w:val="007F4C95"/>
    <w:rsid w:val="007F5835"/>
    <w:rsid w:val="007F7AD0"/>
    <w:rsid w:val="00800180"/>
    <w:rsid w:val="008003AB"/>
    <w:rsid w:val="008003C2"/>
    <w:rsid w:val="008014EC"/>
    <w:rsid w:val="00804557"/>
    <w:rsid w:val="00804B4F"/>
    <w:rsid w:val="00805842"/>
    <w:rsid w:val="00805D63"/>
    <w:rsid w:val="008069B7"/>
    <w:rsid w:val="00806E78"/>
    <w:rsid w:val="00810E4A"/>
    <w:rsid w:val="00812002"/>
    <w:rsid w:val="00813BAC"/>
    <w:rsid w:val="00814A06"/>
    <w:rsid w:val="00814B89"/>
    <w:rsid w:val="00815B0A"/>
    <w:rsid w:val="00815CC3"/>
    <w:rsid w:val="008205F1"/>
    <w:rsid w:val="00821822"/>
    <w:rsid w:val="00821D76"/>
    <w:rsid w:val="008235DC"/>
    <w:rsid w:val="008249EB"/>
    <w:rsid w:val="00824A9E"/>
    <w:rsid w:val="008264E4"/>
    <w:rsid w:val="0083099F"/>
    <w:rsid w:val="00830C14"/>
    <w:rsid w:val="00830CBA"/>
    <w:rsid w:val="00830D0B"/>
    <w:rsid w:val="00831A91"/>
    <w:rsid w:val="00831C48"/>
    <w:rsid w:val="008324AA"/>
    <w:rsid w:val="00832FFC"/>
    <w:rsid w:val="008344BF"/>
    <w:rsid w:val="008348D5"/>
    <w:rsid w:val="00834B89"/>
    <w:rsid w:val="0083511A"/>
    <w:rsid w:val="008360B6"/>
    <w:rsid w:val="008376F9"/>
    <w:rsid w:val="00837971"/>
    <w:rsid w:val="008406D8"/>
    <w:rsid w:val="00841B3E"/>
    <w:rsid w:val="00842D44"/>
    <w:rsid w:val="008436AA"/>
    <w:rsid w:val="0084390B"/>
    <w:rsid w:val="00843B4C"/>
    <w:rsid w:val="0084459A"/>
    <w:rsid w:val="00844676"/>
    <w:rsid w:val="00844AB7"/>
    <w:rsid w:val="00844F7E"/>
    <w:rsid w:val="00845912"/>
    <w:rsid w:val="00845A78"/>
    <w:rsid w:val="00847669"/>
    <w:rsid w:val="008505AD"/>
    <w:rsid w:val="00850C04"/>
    <w:rsid w:val="008512CB"/>
    <w:rsid w:val="0085158F"/>
    <w:rsid w:val="00852863"/>
    <w:rsid w:val="00854165"/>
    <w:rsid w:val="008552C6"/>
    <w:rsid w:val="00855881"/>
    <w:rsid w:val="00855E56"/>
    <w:rsid w:val="00856008"/>
    <w:rsid w:val="00856C1B"/>
    <w:rsid w:val="0086004A"/>
    <w:rsid w:val="008629CE"/>
    <w:rsid w:val="00862EA6"/>
    <w:rsid w:val="00863EF0"/>
    <w:rsid w:val="00865051"/>
    <w:rsid w:val="00865B51"/>
    <w:rsid w:val="00866BD2"/>
    <w:rsid w:val="00870165"/>
    <w:rsid w:val="00870320"/>
    <w:rsid w:val="00870654"/>
    <w:rsid w:val="008707D5"/>
    <w:rsid w:val="0087116B"/>
    <w:rsid w:val="008712A2"/>
    <w:rsid w:val="0087201C"/>
    <w:rsid w:val="008731FD"/>
    <w:rsid w:val="00873B5F"/>
    <w:rsid w:val="00874FDB"/>
    <w:rsid w:val="00875DBA"/>
    <w:rsid w:val="008768DA"/>
    <w:rsid w:val="00877738"/>
    <w:rsid w:val="00880A08"/>
    <w:rsid w:val="00880AA1"/>
    <w:rsid w:val="008815B9"/>
    <w:rsid w:val="008846C5"/>
    <w:rsid w:val="00884CE5"/>
    <w:rsid w:val="00885BAB"/>
    <w:rsid w:val="008865A2"/>
    <w:rsid w:val="0088668D"/>
    <w:rsid w:val="0089092F"/>
    <w:rsid w:val="008926DB"/>
    <w:rsid w:val="00893787"/>
    <w:rsid w:val="00895EBB"/>
    <w:rsid w:val="00896093"/>
    <w:rsid w:val="00897829"/>
    <w:rsid w:val="008A18FD"/>
    <w:rsid w:val="008A2158"/>
    <w:rsid w:val="008A27DB"/>
    <w:rsid w:val="008A7596"/>
    <w:rsid w:val="008B0989"/>
    <w:rsid w:val="008B15D5"/>
    <w:rsid w:val="008B2CE5"/>
    <w:rsid w:val="008B315B"/>
    <w:rsid w:val="008B39AA"/>
    <w:rsid w:val="008B4F43"/>
    <w:rsid w:val="008B65D9"/>
    <w:rsid w:val="008C1119"/>
    <w:rsid w:val="008C168F"/>
    <w:rsid w:val="008C1A06"/>
    <w:rsid w:val="008C1E24"/>
    <w:rsid w:val="008C1FCE"/>
    <w:rsid w:val="008C3168"/>
    <w:rsid w:val="008C399E"/>
    <w:rsid w:val="008C5E1E"/>
    <w:rsid w:val="008C7D62"/>
    <w:rsid w:val="008C7D90"/>
    <w:rsid w:val="008D119F"/>
    <w:rsid w:val="008D126D"/>
    <w:rsid w:val="008D155E"/>
    <w:rsid w:val="008D1C6C"/>
    <w:rsid w:val="008D3D93"/>
    <w:rsid w:val="008D67C8"/>
    <w:rsid w:val="008D70DC"/>
    <w:rsid w:val="008D7F5E"/>
    <w:rsid w:val="008E0778"/>
    <w:rsid w:val="008E0E11"/>
    <w:rsid w:val="008E2753"/>
    <w:rsid w:val="008E399F"/>
    <w:rsid w:val="008E3B49"/>
    <w:rsid w:val="008E4B8A"/>
    <w:rsid w:val="008F19DA"/>
    <w:rsid w:val="008F1A80"/>
    <w:rsid w:val="008F1D02"/>
    <w:rsid w:val="008F1D9A"/>
    <w:rsid w:val="008F2594"/>
    <w:rsid w:val="008F37FA"/>
    <w:rsid w:val="008F3C63"/>
    <w:rsid w:val="008F4DC3"/>
    <w:rsid w:val="008F66F1"/>
    <w:rsid w:val="008F7635"/>
    <w:rsid w:val="008F7EB6"/>
    <w:rsid w:val="009008DE"/>
    <w:rsid w:val="00901A7E"/>
    <w:rsid w:val="00903865"/>
    <w:rsid w:val="0090519A"/>
    <w:rsid w:val="009053C4"/>
    <w:rsid w:val="009054DD"/>
    <w:rsid w:val="00906926"/>
    <w:rsid w:val="00906A15"/>
    <w:rsid w:val="009100B7"/>
    <w:rsid w:val="00910148"/>
    <w:rsid w:val="0091115F"/>
    <w:rsid w:val="009112DD"/>
    <w:rsid w:val="00913F7D"/>
    <w:rsid w:val="00914C01"/>
    <w:rsid w:val="009150BB"/>
    <w:rsid w:val="00915D22"/>
    <w:rsid w:val="00916DA1"/>
    <w:rsid w:val="0091787F"/>
    <w:rsid w:val="00917AD8"/>
    <w:rsid w:val="00917CF5"/>
    <w:rsid w:val="009200E4"/>
    <w:rsid w:val="0092099B"/>
    <w:rsid w:val="009209AC"/>
    <w:rsid w:val="00920EBA"/>
    <w:rsid w:val="00920F5D"/>
    <w:rsid w:val="00921913"/>
    <w:rsid w:val="0092196E"/>
    <w:rsid w:val="009224E3"/>
    <w:rsid w:val="009230B1"/>
    <w:rsid w:val="009241C2"/>
    <w:rsid w:val="00925754"/>
    <w:rsid w:val="00927B57"/>
    <w:rsid w:val="00930941"/>
    <w:rsid w:val="009313FF"/>
    <w:rsid w:val="009318E1"/>
    <w:rsid w:val="00932C4B"/>
    <w:rsid w:val="00935ADF"/>
    <w:rsid w:val="00936026"/>
    <w:rsid w:val="00937D70"/>
    <w:rsid w:val="009408D1"/>
    <w:rsid w:val="009435F0"/>
    <w:rsid w:val="00943C46"/>
    <w:rsid w:val="00945A38"/>
    <w:rsid w:val="00945A97"/>
    <w:rsid w:val="00946A9C"/>
    <w:rsid w:val="00946D50"/>
    <w:rsid w:val="009531BE"/>
    <w:rsid w:val="009548E7"/>
    <w:rsid w:val="00954DF2"/>
    <w:rsid w:val="00955356"/>
    <w:rsid w:val="00956018"/>
    <w:rsid w:val="00957DAA"/>
    <w:rsid w:val="009606BD"/>
    <w:rsid w:val="00960C5A"/>
    <w:rsid w:val="009616F7"/>
    <w:rsid w:val="009634C9"/>
    <w:rsid w:val="00963AC9"/>
    <w:rsid w:val="00963ECC"/>
    <w:rsid w:val="009641E0"/>
    <w:rsid w:val="00965829"/>
    <w:rsid w:val="00967B42"/>
    <w:rsid w:val="009713D8"/>
    <w:rsid w:val="00971A4C"/>
    <w:rsid w:val="00971E24"/>
    <w:rsid w:val="009725FD"/>
    <w:rsid w:val="00972A3B"/>
    <w:rsid w:val="00972BBC"/>
    <w:rsid w:val="009730CA"/>
    <w:rsid w:val="00973C92"/>
    <w:rsid w:val="009749C8"/>
    <w:rsid w:val="00974A73"/>
    <w:rsid w:val="00975C55"/>
    <w:rsid w:val="0097631C"/>
    <w:rsid w:val="00976E44"/>
    <w:rsid w:val="0098093E"/>
    <w:rsid w:val="00981645"/>
    <w:rsid w:val="00981821"/>
    <w:rsid w:val="00981BDF"/>
    <w:rsid w:val="00981EDE"/>
    <w:rsid w:val="0098220F"/>
    <w:rsid w:val="0098282F"/>
    <w:rsid w:val="00982DEE"/>
    <w:rsid w:val="00985AE2"/>
    <w:rsid w:val="00987D2F"/>
    <w:rsid w:val="00987E44"/>
    <w:rsid w:val="009905CE"/>
    <w:rsid w:val="0099110E"/>
    <w:rsid w:val="009935EC"/>
    <w:rsid w:val="00993B09"/>
    <w:rsid w:val="00993B2A"/>
    <w:rsid w:val="00994A7D"/>
    <w:rsid w:val="00994EAB"/>
    <w:rsid w:val="00995428"/>
    <w:rsid w:val="0099571B"/>
    <w:rsid w:val="0099706E"/>
    <w:rsid w:val="009A0C98"/>
    <w:rsid w:val="009A326B"/>
    <w:rsid w:val="009A39A6"/>
    <w:rsid w:val="009A50E4"/>
    <w:rsid w:val="009A6553"/>
    <w:rsid w:val="009B03CB"/>
    <w:rsid w:val="009B04D7"/>
    <w:rsid w:val="009B32B8"/>
    <w:rsid w:val="009B33F1"/>
    <w:rsid w:val="009B3A07"/>
    <w:rsid w:val="009B3C37"/>
    <w:rsid w:val="009B3FF1"/>
    <w:rsid w:val="009B43A1"/>
    <w:rsid w:val="009B4543"/>
    <w:rsid w:val="009B4730"/>
    <w:rsid w:val="009B4AC4"/>
    <w:rsid w:val="009B4FE3"/>
    <w:rsid w:val="009B64A9"/>
    <w:rsid w:val="009B70E9"/>
    <w:rsid w:val="009B7585"/>
    <w:rsid w:val="009B7FF6"/>
    <w:rsid w:val="009C37C0"/>
    <w:rsid w:val="009C41B5"/>
    <w:rsid w:val="009C4CB1"/>
    <w:rsid w:val="009C5844"/>
    <w:rsid w:val="009C6109"/>
    <w:rsid w:val="009D1146"/>
    <w:rsid w:val="009D16F5"/>
    <w:rsid w:val="009D2126"/>
    <w:rsid w:val="009D34C6"/>
    <w:rsid w:val="009D4C99"/>
    <w:rsid w:val="009D6C71"/>
    <w:rsid w:val="009D77C6"/>
    <w:rsid w:val="009D7AB1"/>
    <w:rsid w:val="009E0036"/>
    <w:rsid w:val="009E1EF1"/>
    <w:rsid w:val="009E282D"/>
    <w:rsid w:val="009E2EE9"/>
    <w:rsid w:val="009E2FF7"/>
    <w:rsid w:val="009E31E1"/>
    <w:rsid w:val="009E403E"/>
    <w:rsid w:val="009E4AAB"/>
    <w:rsid w:val="009E51F5"/>
    <w:rsid w:val="009E6A52"/>
    <w:rsid w:val="009F088A"/>
    <w:rsid w:val="009F231E"/>
    <w:rsid w:val="009F269E"/>
    <w:rsid w:val="009F2E19"/>
    <w:rsid w:val="009F373F"/>
    <w:rsid w:val="009F3F2B"/>
    <w:rsid w:val="009F456F"/>
    <w:rsid w:val="009F4899"/>
    <w:rsid w:val="009F796E"/>
    <w:rsid w:val="00A00C52"/>
    <w:rsid w:val="00A02BA9"/>
    <w:rsid w:val="00A0315D"/>
    <w:rsid w:val="00A03266"/>
    <w:rsid w:val="00A038AC"/>
    <w:rsid w:val="00A03ED6"/>
    <w:rsid w:val="00A04547"/>
    <w:rsid w:val="00A05508"/>
    <w:rsid w:val="00A059E7"/>
    <w:rsid w:val="00A062A5"/>
    <w:rsid w:val="00A1090B"/>
    <w:rsid w:val="00A10A68"/>
    <w:rsid w:val="00A10FA2"/>
    <w:rsid w:val="00A11AD6"/>
    <w:rsid w:val="00A120C6"/>
    <w:rsid w:val="00A12737"/>
    <w:rsid w:val="00A146A4"/>
    <w:rsid w:val="00A14AB9"/>
    <w:rsid w:val="00A14C43"/>
    <w:rsid w:val="00A1624B"/>
    <w:rsid w:val="00A225AE"/>
    <w:rsid w:val="00A23319"/>
    <w:rsid w:val="00A23452"/>
    <w:rsid w:val="00A2526D"/>
    <w:rsid w:val="00A261E8"/>
    <w:rsid w:val="00A269D1"/>
    <w:rsid w:val="00A27F12"/>
    <w:rsid w:val="00A30212"/>
    <w:rsid w:val="00A30A2D"/>
    <w:rsid w:val="00A30C9E"/>
    <w:rsid w:val="00A32654"/>
    <w:rsid w:val="00A34BC5"/>
    <w:rsid w:val="00A35B10"/>
    <w:rsid w:val="00A3620A"/>
    <w:rsid w:val="00A37008"/>
    <w:rsid w:val="00A40F2E"/>
    <w:rsid w:val="00A41AAD"/>
    <w:rsid w:val="00A4388D"/>
    <w:rsid w:val="00A43EB3"/>
    <w:rsid w:val="00A44532"/>
    <w:rsid w:val="00A44769"/>
    <w:rsid w:val="00A46F48"/>
    <w:rsid w:val="00A471F7"/>
    <w:rsid w:val="00A50FE2"/>
    <w:rsid w:val="00A511C0"/>
    <w:rsid w:val="00A5138C"/>
    <w:rsid w:val="00A51DA8"/>
    <w:rsid w:val="00A52AFE"/>
    <w:rsid w:val="00A54621"/>
    <w:rsid w:val="00A549E7"/>
    <w:rsid w:val="00A55301"/>
    <w:rsid w:val="00A567B6"/>
    <w:rsid w:val="00A57483"/>
    <w:rsid w:val="00A603AC"/>
    <w:rsid w:val="00A61290"/>
    <w:rsid w:val="00A613FD"/>
    <w:rsid w:val="00A62E36"/>
    <w:rsid w:val="00A63042"/>
    <w:rsid w:val="00A6365D"/>
    <w:rsid w:val="00A63CB6"/>
    <w:rsid w:val="00A64C48"/>
    <w:rsid w:val="00A67A1D"/>
    <w:rsid w:val="00A71429"/>
    <w:rsid w:val="00A717C2"/>
    <w:rsid w:val="00A732D7"/>
    <w:rsid w:val="00A74A55"/>
    <w:rsid w:val="00A74B57"/>
    <w:rsid w:val="00A76742"/>
    <w:rsid w:val="00A770CE"/>
    <w:rsid w:val="00A8049C"/>
    <w:rsid w:val="00A818B3"/>
    <w:rsid w:val="00A832B7"/>
    <w:rsid w:val="00A84C0C"/>
    <w:rsid w:val="00A8580F"/>
    <w:rsid w:val="00A87474"/>
    <w:rsid w:val="00A874D1"/>
    <w:rsid w:val="00A90B38"/>
    <w:rsid w:val="00A9173B"/>
    <w:rsid w:val="00A92710"/>
    <w:rsid w:val="00A92C2B"/>
    <w:rsid w:val="00A9431E"/>
    <w:rsid w:val="00A943DF"/>
    <w:rsid w:val="00A945BD"/>
    <w:rsid w:val="00A949C0"/>
    <w:rsid w:val="00A94B15"/>
    <w:rsid w:val="00A965BA"/>
    <w:rsid w:val="00A965DA"/>
    <w:rsid w:val="00A96735"/>
    <w:rsid w:val="00A97B52"/>
    <w:rsid w:val="00AA1B83"/>
    <w:rsid w:val="00AA35EC"/>
    <w:rsid w:val="00AA5167"/>
    <w:rsid w:val="00AA5538"/>
    <w:rsid w:val="00AA5A7A"/>
    <w:rsid w:val="00AA5ECB"/>
    <w:rsid w:val="00AA6091"/>
    <w:rsid w:val="00AA77A7"/>
    <w:rsid w:val="00AB0BE3"/>
    <w:rsid w:val="00AB3740"/>
    <w:rsid w:val="00AB4567"/>
    <w:rsid w:val="00AB4795"/>
    <w:rsid w:val="00AB4813"/>
    <w:rsid w:val="00AB486B"/>
    <w:rsid w:val="00AB5142"/>
    <w:rsid w:val="00AB5F64"/>
    <w:rsid w:val="00AC1C1B"/>
    <w:rsid w:val="00AC1E47"/>
    <w:rsid w:val="00AC2A18"/>
    <w:rsid w:val="00AC2C40"/>
    <w:rsid w:val="00AC44B7"/>
    <w:rsid w:val="00AC45D9"/>
    <w:rsid w:val="00AC4EC4"/>
    <w:rsid w:val="00AC50F1"/>
    <w:rsid w:val="00AC5373"/>
    <w:rsid w:val="00AC7F67"/>
    <w:rsid w:val="00AD06A6"/>
    <w:rsid w:val="00AD25C1"/>
    <w:rsid w:val="00AD3C20"/>
    <w:rsid w:val="00AD4DE5"/>
    <w:rsid w:val="00AD5298"/>
    <w:rsid w:val="00AD6E0D"/>
    <w:rsid w:val="00AD7C5D"/>
    <w:rsid w:val="00AD7FBA"/>
    <w:rsid w:val="00AE0622"/>
    <w:rsid w:val="00AE0826"/>
    <w:rsid w:val="00AE0AE1"/>
    <w:rsid w:val="00AE1351"/>
    <w:rsid w:val="00AE192F"/>
    <w:rsid w:val="00AE1C57"/>
    <w:rsid w:val="00AE3294"/>
    <w:rsid w:val="00AE3640"/>
    <w:rsid w:val="00AE52A0"/>
    <w:rsid w:val="00AE7060"/>
    <w:rsid w:val="00AE7261"/>
    <w:rsid w:val="00AE75C4"/>
    <w:rsid w:val="00AF3FBA"/>
    <w:rsid w:val="00AF4221"/>
    <w:rsid w:val="00AF4EC2"/>
    <w:rsid w:val="00AF5626"/>
    <w:rsid w:val="00AF5763"/>
    <w:rsid w:val="00AF5DC8"/>
    <w:rsid w:val="00AF6067"/>
    <w:rsid w:val="00B00741"/>
    <w:rsid w:val="00B00896"/>
    <w:rsid w:val="00B00C47"/>
    <w:rsid w:val="00B03DB1"/>
    <w:rsid w:val="00B04271"/>
    <w:rsid w:val="00B05996"/>
    <w:rsid w:val="00B06EED"/>
    <w:rsid w:val="00B10695"/>
    <w:rsid w:val="00B10CDF"/>
    <w:rsid w:val="00B11246"/>
    <w:rsid w:val="00B11C40"/>
    <w:rsid w:val="00B13AC5"/>
    <w:rsid w:val="00B142EF"/>
    <w:rsid w:val="00B158B9"/>
    <w:rsid w:val="00B159C6"/>
    <w:rsid w:val="00B15DD0"/>
    <w:rsid w:val="00B166E2"/>
    <w:rsid w:val="00B16BEB"/>
    <w:rsid w:val="00B20604"/>
    <w:rsid w:val="00B206BC"/>
    <w:rsid w:val="00B217D8"/>
    <w:rsid w:val="00B25086"/>
    <w:rsid w:val="00B26580"/>
    <w:rsid w:val="00B265CB"/>
    <w:rsid w:val="00B276E5"/>
    <w:rsid w:val="00B27ADD"/>
    <w:rsid w:val="00B27EA1"/>
    <w:rsid w:val="00B30470"/>
    <w:rsid w:val="00B309A5"/>
    <w:rsid w:val="00B30C4B"/>
    <w:rsid w:val="00B31049"/>
    <w:rsid w:val="00B3115B"/>
    <w:rsid w:val="00B31CC1"/>
    <w:rsid w:val="00B347B8"/>
    <w:rsid w:val="00B36206"/>
    <w:rsid w:val="00B3675A"/>
    <w:rsid w:val="00B368F4"/>
    <w:rsid w:val="00B3759E"/>
    <w:rsid w:val="00B37F47"/>
    <w:rsid w:val="00B40281"/>
    <w:rsid w:val="00B40747"/>
    <w:rsid w:val="00B40E24"/>
    <w:rsid w:val="00B41641"/>
    <w:rsid w:val="00B420BB"/>
    <w:rsid w:val="00B44681"/>
    <w:rsid w:val="00B45C11"/>
    <w:rsid w:val="00B4690C"/>
    <w:rsid w:val="00B46EF7"/>
    <w:rsid w:val="00B504D2"/>
    <w:rsid w:val="00B505BF"/>
    <w:rsid w:val="00B510C0"/>
    <w:rsid w:val="00B51B41"/>
    <w:rsid w:val="00B549BA"/>
    <w:rsid w:val="00B55270"/>
    <w:rsid w:val="00B56280"/>
    <w:rsid w:val="00B61124"/>
    <w:rsid w:val="00B628E0"/>
    <w:rsid w:val="00B62CA8"/>
    <w:rsid w:val="00B62DE1"/>
    <w:rsid w:val="00B632B8"/>
    <w:rsid w:val="00B6364D"/>
    <w:rsid w:val="00B637B7"/>
    <w:rsid w:val="00B64245"/>
    <w:rsid w:val="00B655C8"/>
    <w:rsid w:val="00B67E32"/>
    <w:rsid w:val="00B701DF"/>
    <w:rsid w:val="00B713B9"/>
    <w:rsid w:val="00B7344D"/>
    <w:rsid w:val="00B74820"/>
    <w:rsid w:val="00B7652C"/>
    <w:rsid w:val="00B76CF5"/>
    <w:rsid w:val="00B77C3E"/>
    <w:rsid w:val="00B83E5C"/>
    <w:rsid w:val="00B844BC"/>
    <w:rsid w:val="00B847D7"/>
    <w:rsid w:val="00B853A7"/>
    <w:rsid w:val="00B86268"/>
    <w:rsid w:val="00B86D35"/>
    <w:rsid w:val="00B86DF7"/>
    <w:rsid w:val="00B8711E"/>
    <w:rsid w:val="00B913FF"/>
    <w:rsid w:val="00B921E6"/>
    <w:rsid w:val="00B929E8"/>
    <w:rsid w:val="00B92E04"/>
    <w:rsid w:val="00B96459"/>
    <w:rsid w:val="00B9736A"/>
    <w:rsid w:val="00BA0103"/>
    <w:rsid w:val="00BA03BA"/>
    <w:rsid w:val="00BA0D6D"/>
    <w:rsid w:val="00BA1629"/>
    <w:rsid w:val="00BA2298"/>
    <w:rsid w:val="00BA294E"/>
    <w:rsid w:val="00BA2B6F"/>
    <w:rsid w:val="00BA50C6"/>
    <w:rsid w:val="00BA52F4"/>
    <w:rsid w:val="00BA5B6D"/>
    <w:rsid w:val="00BA6210"/>
    <w:rsid w:val="00BA65FD"/>
    <w:rsid w:val="00BA6A3D"/>
    <w:rsid w:val="00BA6B28"/>
    <w:rsid w:val="00BA7128"/>
    <w:rsid w:val="00BA7A67"/>
    <w:rsid w:val="00BB0B8A"/>
    <w:rsid w:val="00BB1161"/>
    <w:rsid w:val="00BB1A6D"/>
    <w:rsid w:val="00BB225A"/>
    <w:rsid w:val="00BB40AA"/>
    <w:rsid w:val="00BB5184"/>
    <w:rsid w:val="00BC0707"/>
    <w:rsid w:val="00BC1060"/>
    <w:rsid w:val="00BC2167"/>
    <w:rsid w:val="00BC3601"/>
    <w:rsid w:val="00BC3AC3"/>
    <w:rsid w:val="00BC4533"/>
    <w:rsid w:val="00BC480D"/>
    <w:rsid w:val="00BC5C98"/>
    <w:rsid w:val="00BC5D47"/>
    <w:rsid w:val="00BC6028"/>
    <w:rsid w:val="00BC762E"/>
    <w:rsid w:val="00BC7A07"/>
    <w:rsid w:val="00BC7C03"/>
    <w:rsid w:val="00BD1414"/>
    <w:rsid w:val="00BD21C2"/>
    <w:rsid w:val="00BD251D"/>
    <w:rsid w:val="00BD3DE0"/>
    <w:rsid w:val="00BD4133"/>
    <w:rsid w:val="00BD415D"/>
    <w:rsid w:val="00BD4DC6"/>
    <w:rsid w:val="00BD55D0"/>
    <w:rsid w:val="00BD79C8"/>
    <w:rsid w:val="00BE0F37"/>
    <w:rsid w:val="00BE12CC"/>
    <w:rsid w:val="00BE13D5"/>
    <w:rsid w:val="00BE1708"/>
    <w:rsid w:val="00BE2514"/>
    <w:rsid w:val="00BE3328"/>
    <w:rsid w:val="00BE36A0"/>
    <w:rsid w:val="00BE397C"/>
    <w:rsid w:val="00BE3C52"/>
    <w:rsid w:val="00BE4B71"/>
    <w:rsid w:val="00BF04BB"/>
    <w:rsid w:val="00BF07DC"/>
    <w:rsid w:val="00BF1870"/>
    <w:rsid w:val="00BF20B1"/>
    <w:rsid w:val="00BF2AA4"/>
    <w:rsid w:val="00BF346A"/>
    <w:rsid w:val="00BF3B2E"/>
    <w:rsid w:val="00BF3EFE"/>
    <w:rsid w:val="00BF496F"/>
    <w:rsid w:val="00BF5A62"/>
    <w:rsid w:val="00BF7010"/>
    <w:rsid w:val="00BF72F0"/>
    <w:rsid w:val="00C00271"/>
    <w:rsid w:val="00C01432"/>
    <w:rsid w:val="00C01B23"/>
    <w:rsid w:val="00C03DF7"/>
    <w:rsid w:val="00C04411"/>
    <w:rsid w:val="00C047A1"/>
    <w:rsid w:val="00C05D13"/>
    <w:rsid w:val="00C07375"/>
    <w:rsid w:val="00C07B1B"/>
    <w:rsid w:val="00C07BD7"/>
    <w:rsid w:val="00C11CC7"/>
    <w:rsid w:val="00C11E64"/>
    <w:rsid w:val="00C16A11"/>
    <w:rsid w:val="00C16DE9"/>
    <w:rsid w:val="00C1700B"/>
    <w:rsid w:val="00C21785"/>
    <w:rsid w:val="00C2413D"/>
    <w:rsid w:val="00C248E4"/>
    <w:rsid w:val="00C25A1D"/>
    <w:rsid w:val="00C308A6"/>
    <w:rsid w:val="00C3140E"/>
    <w:rsid w:val="00C32120"/>
    <w:rsid w:val="00C328CD"/>
    <w:rsid w:val="00C33944"/>
    <w:rsid w:val="00C352E0"/>
    <w:rsid w:val="00C35496"/>
    <w:rsid w:val="00C36AC7"/>
    <w:rsid w:val="00C36C4D"/>
    <w:rsid w:val="00C3710A"/>
    <w:rsid w:val="00C402CA"/>
    <w:rsid w:val="00C40778"/>
    <w:rsid w:val="00C40E19"/>
    <w:rsid w:val="00C42357"/>
    <w:rsid w:val="00C4259A"/>
    <w:rsid w:val="00C43D25"/>
    <w:rsid w:val="00C465C6"/>
    <w:rsid w:val="00C46E66"/>
    <w:rsid w:val="00C47170"/>
    <w:rsid w:val="00C51FA4"/>
    <w:rsid w:val="00C527A6"/>
    <w:rsid w:val="00C52D99"/>
    <w:rsid w:val="00C54164"/>
    <w:rsid w:val="00C54227"/>
    <w:rsid w:val="00C54B14"/>
    <w:rsid w:val="00C5674E"/>
    <w:rsid w:val="00C57693"/>
    <w:rsid w:val="00C60CA6"/>
    <w:rsid w:val="00C61347"/>
    <w:rsid w:val="00C61D0D"/>
    <w:rsid w:val="00C6311C"/>
    <w:rsid w:val="00C635BF"/>
    <w:rsid w:val="00C66B4E"/>
    <w:rsid w:val="00C672D5"/>
    <w:rsid w:val="00C67932"/>
    <w:rsid w:val="00C67C95"/>
    <w:rsid w:val="00C7111F"/>
    <w:rsid w:val="00C72331"/>
    <w:rsid w:val="00C74163"/>
    <w:rsid w:val="00C76885"/>
    <w:rsid w:val="00C77D9F"/>
    <w:rsid w:val="00C8013E"/>
    <w:rsid w:val="00C80939"/>
    <w:rsid w:val="00C80A9D"/>
    <w:rsid w:val="00C8255B"/>
    <w:rsid w:val="00C826C9"/>
    <w:rsid w:val="00C83617"/>
    <w:rsid w:val="00C83EC7"/>
    <w:rsid w:val="00C84642"/>
    <w:rsid w:val="00C84AF5"/>
    <w:rsid w:val="00C85B19"/>
    <w:rsid w:val="00C91144"/>
    <w:rsid w:val="00C9378E"/>
    <w:rsid w:val="00C957EE"/>
    <w:rsid w:val="00C95B10"/>
    <w:rsid w:val="00C96076"/>
    <w:rsid w:val="00C961C8"/>
    <w:rsid w:val="00C96496"/>
    <w:rsid w:val="00C96956"/>
    <w:rsid w:val="00C97664"/>
    <w:rsid w:val="00CA11F8"/>
    <w:rsid w:val="00CA19E4"/>
    <w:rsid w:val="00CA1A5C"/>
    <w:rsid w:val="00CA22B8"/>
    <w:rsid w:val="00CA2319"/>
    <w:rsid w:val="00CA3AD9"/>
    <w:rsid w:val="00CA5638"/>
    <w:rsid w:val="00CA6739"/>
    <w:rsid w:val="00CA683C"/>
    <w:rsid w:val="00CA6F7C"/>
    <w:rsid w:val="00CB02DA"/>
    <w:rsid w:val="00CB0E74"/>
    <w:rsid w:val="00CB20FE"/>
    <w:rsid w:val="00CB289E"/>
    <w:rsid w:val="00CB3F21"/>
    <w:rsid w:val="00CB6FBC"/>
    <w:rsid w:val="00CB708A"/>
    <w:rsid w:val="00CB7875"/>
    <w:rsid w:val="00CC0600"/>
    <w:rsid w:val="00CC09EA"/>
    <w:rsid w:val="00CC1074"/>
    <w:rsid w:val="00CC198F"/>
    <w:rsid w:val="00CC2499"/>
    <w:rsid w:val="00CC2B18"/>
    <w:rsid w:val="00CC3489"/>
    <w:rsid w:val="00CC4480"/>
    <w:rsid w:val="00CC573C"/>
    <w:rsid w:val="00CC6CD4"/>
    <w:rsid w:val="00CC6D0D"/>
    <w:rsid w:val="00CC7637"/>
    <w:rsid w:val="00CD0AB7"/>
    <w:rsid w:val="00CD0C65"/>
    <w:rsid w:val="00CD120A"/>
    <w:rsid w:val="00CD152F"/>
    <w:rsid w:val="00CD252A"/>
    <w:rsid w:val="00CD368C"/>
    <w:rsid w:val="00CD3A94"/>
    <w:rsid w:val="00CD438D"/>
    <w:rsid w:val="00CD4928"/>
    <w:rsid w:val="00CD4FAB"/>
    <w:rsid w:val="00CD5344"/>
    <w:rsid w:val="00CD569D"/>
    <w:rsid w:val="00CD5E16"/>
    <w:rsid w:val="00CD7014"/>
    <w:rsid w:val="00CD7BAF"/>
    <w:rsid w:val="00CE154F"/>
    <w:rsid w:val="00CE21B5"/>
    <w:rsid w:val="00CE2B6B"/>
    <w:rsid w:val="00CE5631"/>
    <w:rsid w:val="00CE707F"/>
    <w:rsid w:val="00CF00FF"/>
    <w:rsid w:val="00CF1086"/>
    <w:rsid w:val="00CF1180"/>
    <w:rsid w:val="00CF126A"/>
    <w:rsid w:val="00CF3053"/>
    <w:rsid w:val="00CF353F"/>
    <w:rsid w:val="00CF370B"/>
    <w:rsid w:val="00CF57BA"/>
    <w:rsid w:val="00CF728C"/>
    <w:rsid w:val="00CF7B12"/>
    <w:rsid w:val="00D01468"/>
    <w:rsid w:val="00D01B7A"/>
    <w:rsid w:val="00D01D41"/>
    <w:rsid w:val="00D0691E"/>
    <w:rsid w:val="00D07856"/>
    <w:rsid w:val="00D07DB8"/>
    <w:rsid w:val="00D1015B"/>
    <w:rsid w:val="00D10FA5"/>
    <w:rsid w:val="00D11ADA"/>
    <w:rsid w:val="00D11F72"/>
    <w:rsid w:val="00D13141"/>
    <w:rsid w:val="00D141EB"/>
    <w:rsid w:val="00D14CA8"/>
    <w:rsid w:val="00D14D63"/>
    <w:rsid w:val="00D14D9F"/>
    <w:rsid w:val="00D15892"/>
    <w:rsid w:val="00D158CF"/>
    <w:rsid w:val="00D15CED"/>
    <w:rsid w:val="00D15F92"/>
    <w:rsid w:val="00D17A8C"/>
    <w:rsid w:val="00D203AB"/>
    <w:rsid w:val="00D20DFD"/>
    <w:rsid w:val="00D20FA9"/>
    <w:rsid w:val="00D22292"/>
    <w:rsid w:val="00D2493E"/>
    <w:rsid w:val="00D24E98"/>
    <w:rsid w:val="00D26E01"/>
    <w:rsid w:val="00D30562"/>
    <w:rsid w:val="00D309AA"/>
    <w:rsid w:val="00D30E37"/>
    <w:rsid w:val="00D31A1C"/>
    <w:rsid w:val="00D32650"/>
    <w:rsid w:val="00D32B25"/>
    <w:rsid w:val="00D337C2"/>
    <w:rsid w:val="00D34252"/>
    <w:rsid w:val="00D3494E"/>
    <w:rsid w:val="00D34CAB"/>
    <w:rsid w:val="00D358C3"/>
    <w:rsid w:val="00D36B4B"/>
    <w:rsid w:val="00D3731F"/>
    <w:rsid w:val="00D3767C"/>
    <w:rsid w:val="00D378A7"/>
    <w:rsid w:val="00D378AB"/>
    <w:rsid w:val="00D37E57"/>
    <w:rsid w:val="00D37EB2"/>
    <w:rsid w:val="00D41A79"/>
    <w:rsid w:val="00D41A94"/>
    <w:rsid w:val="00D41C40"/>
    <w:rsid w:val="00D43B8F"/>
    <w:rsid w:val="00D442B1"/>
    <w:rsid w:val="00D445FF"/>
    <w:rsid w:val="00D44ABF"/>
    <w:rsid w:val="00D44EE8"/>
    <w:rsid w:val="00D455C7"/>
    <w:rsid w:val="00D46E53"/>
    <w:rsid w:val="00D47203"/>
    <w:rsid w:val="00D47483"/>
    <w:rsid w:val="00D50318"/>
    <w:rsid w:val="00D51EB0"/>
    <w:rsid w:val="00D53295"/>
    <w:rsid w:val="00D5342B"/>
    <w:rsid w:val="00D54B0B"/>
    <w:rsid w:val="00D55455"/>
    <w:rsid w:val="00D55F91"/>
    <w:rsid w:val="00D561AB"/>
    <w:rsid w:val="00D57437"/>
    <w:rsid w:val="00D6010A"/>
    <w:rsid w:val="00D62215"/>
    <w:rsid w:val="00D6300D"/>
    <w:rsid w:val="00D6306C"/>
    <w:rsid w:val="00D63AA6"/>
    <w:rsid w:val="00D65F50"/>
    <w:rsid w:val="00D66491"/>
    <w:rsid w:val="00D66D97"/>
    <w:rsid w:val="00D66EAF"/>
    <w:rsid w:val="00D676DC"/>
    <w:rsid w:val="00D72B0C"/>
    <w:rsid w:val="00D731F9"/>
    <w:rsid w:val="00D7341F"/>
    <w:rsid w:val="00D73494"/>
    <w:rsid w:val="00D740B8"/>
    <w:rsid w:val="00D75984"/>
    <w:rsid w:val="00D75AAF"/>
    <w:rsid w:val="00D76739"/>
    <w:rsid w:val="00D76763"/>
    <w:rsid w:val="00D77045"/>
    <w:rsid w:val="00D775C8"/>
    <w:rsid w:val="00D77784"/>
    <w:rsid w:val="00D800E7"/>
    <w:rsid w:val="00D817B3"/>
    <w:rsid w:val="00D831D7"/>
    <w:rsid w:val="00D84142"/>
    <w:rsid w:val="00D85510"/>
    <w:rsid w:val="00D85E95"/>
    <w:rsid w:val="00D876FC"/>
    <w:rsid w:val="00D90256"/>
    <w:rsid w:val="00D90363"/>
    <w:rsid w:val="00D9173A"/>
    <w:rsid w:val="00D91D86"/>
    <w:rsid w:val="00D93157"/>
    <w:rsid w:val="00D93693"/>
    <w:rsid w:val="00D937D9"/>
    <w:rsid w:val="00D94945"/>
    <w:rsid w:val="00D94D5D"/>
    <w:rsid w:val="00D95A54"/>
    <w:rsid w:val="00D96C70"/>
    <w:rsid w:val="00D979A8"/>
    <w:rsid w:val="00DA0EB5"/>
    <w:rsid w:val="00DA276A"/>
    <w:rsid w:val="00DA3510"/>
    <w:rsid w:val="00DA380A"/>
    <w:rsid w:val="00DA42DE"/>
    <w:rsid w:val="00DA5ECD"/>
    <w:rsid w:val="00DA70FF"/>
    <w:rsid w:val="00DA7178"/>
    <w:rsid w:val="00DA7281"/>
    <w:rsid w:val="00DA7D57"/>
    <w:rsid w:val="00DB0BC4"/>
    <w:rsid w:val="00DB25AA"/>
    <w:rsid w:val="00DB323A"/>
    <w:rsid w:val="00DB3B53"/>
    <w:rsid w:val="00DB4400"/>
    <w:rsid w:val="00DB52AA"/>
    <w:rsid w:val="00DB57AF"/>
    <w:rsid w:val="00DB7956"/>
    <w:rsid w:val="00DB7BBD"/>
    <w:rsid w:val="00DC1E31"/>
    <w:rsid w:val="00DC27E6"/>
    <w:rsid w:val="00DC372C"/>
    <w:rsid w:val="00DC488F"/>
    <w:rsid w:val="00DC59B6"/>
    <w:rsid w:val="00DC5A80"/>
    <w:rsid w:val="00DC62DC"/>
    <w:rsid w:val="00DC7B50"/>
    <w:rsid w:val="00DD1861"/>
    <w:rsid w:val="00DD274D"/>
    <w:rsid w:val="00DD292E"/>
    <w:rsid w:val="00DD4901"/>
    <w:rsid w:val="00DD4996"/>
    <w:rsid w:val="00DD4C89"/>
    <w:rsid w:val="00DD5635"/>
    <w:rsid w:val="00DD5A7E"/>
    <w:rsid w:val="00DD7646"/>
    <w:rsid w:val="00DD7BB3"/>
    <w:rsid w:val="00DD7E80"/>
    <w:rsid w:val="00DD7F0E"/>
    <w:rsid w:val="00DD7FB8"/>
    <w:rsid w:val="00DE206E"/>
    <w:rsid w:val="00DE69E6"/>
    <w:rsid w:val="00DE6A86"/>
    <w:rsid w:val="00DE7112"/>
    <w:rsid w:val="00DF0260"/>
    <w:rsid w:val="00DF21E3"/>
    <w:rsid w:val="00DF25D4"/>
    <w:rsid w:val="00DF3D85"/>
    <w:rsid w:val="00DF4AD7"/>
    <w:rsid w:val="00DF616B"/>
    <w:rsid w:val="00DF66BB"/>
    <w:rsid w:val="00DF6EFF"/>
    <w:rsid w:val="00DF7199"/>
    <w:rsid w:val="00DF78A1"/>
    <w:rsid w:val="00DF7D52"/>
    <w:rsid w:val="00E01762"/>
    <w:rsid w:val="00E01E07"/>
    <w:rsid w:val="00E0419D"/>
    <w:rsid w:val="00E058D3"/>
    <w:rsid w:val="00E058DB"/>
    <w:rsid w:val="00E06235"/>
    <w:rsid w:val="00E06B98"/>
    <w:rsid w:val="00E07A4C"/>
    <w:rsid w:val="00E07D14"/>
    <w:rsid w:val="00E10839"/>
    <w:rsid w:val="00E12DC1"/>
    <w:rsid w:val="00E132A1"/>
    <w:rsid w:val="00E13821"/>
    <w:rsid w:val="00E140FF"/>
    <w:rsid w:val="00E14787"/>
    <w:rsid w:val="00E1551B"/>
    <w:rsid w:val="00E16283"/>
    <w:rsid w:val="00E16326"/>
    <w:rsid w:val="00E16828"/>
    <w:rsid w:val="00E2150B"/>
    <w:rsid w:val="00E23852"/>
    <w:rsid w:val="00E241FF"/>
    <w:rsid w:val="00E26245"/>
    <w:rsid w:val="00E27299"/>
    <w:rsid w:val="00E27E67"/>
    <w:rsid w:val="00E305A6"/>
    <w:rsid w:val="00E30852"/>
    <w:rsid w:val="00E32B24"/>
    <w:rsid w:val="00E3300F"/>
    <w:rsid w:val="00E330D4"/>
    <w:rsid w:val="00E33585"/>
    <w:rsid w:val="00E34902"/>
    <w:rsid w:val="00E35723"/>
    <w:rsid w:val="00E36582"/>
    <w:rsid w:val="00E40F3B"/>
    <w:rsid w:val="00E40F90"/>
    <w:rsid w:val="00E41AB3"/>
    <w:rsid w:val="00E41BE8"/>
    <w:rsid w:val="00E41D0B"/>
    <w:rsid w:val="00E424EA"/>
    <w:rsid w:val="00E443A5"/>
    <w:rsid w:val="00E449B9"/>
    <w:rsid w:val="00E452BF"/>
    <w:rsid w:val="00E45A2C"/>
    <w:rsid w:val="00E461FF"/>
    <w:rsid w:val="00E47179"/>
    <w:rsid w:val="00E47CE3"/>
    <w:rsid w:val="00E50568"/>
    <w:rsid w:val="00E507E4"/>
    <w:rsid w:val="00E521E9"/>
    <w:rsid w:val="00E53449"/>
    <w:rsid w:val="00E556C1"/>
    <w:rsid w:val="00E5658C"/>
    <w:rsid w:val="00E56B73"/>
    <w:rsid w:val="00E57BE7"/>
    <w:rsid w:val="00E57FAD"/>
    <w:rsid w:val="00E60556"/>
    <w:rsid w:val="00E60C6E"/>
    <w:rsid w:val="00E61BF6"/>
    <w:rsid w:val="00E61F02"/>
    <w:rsid w:val="00E6330B"/>
    <w:rsid w:val="00E63D8F"/>
    <w:rsid w:val="00E64687"/>
    <w:rsid w:val="00E650FA"/>
    <w:rsid w:val="00E663E3"/>
    <w:rsid w:val="00E66AB5"/>
    <w:rsid w:val="00E675C6"/>
    <w:rsid w:val="00E67D23"/>
    <w:rsid w:val="00E709B1"/>
    <w:rsid w:val="00E71C16"/>
    <w:rsid w:val="00E71C75"/>
    <w:rsid w:val="00E71E6F"/>
    <w:rsid w:val="00E7250E"/>
    <w:rsid w:val="00E726AE"/>
    <w:rsid w:val="00E72DA8"/>
    <w:rsid w:val="00E73840"/>
    <w:rsid w:val="00E7387B"/>
    <w:rsid w:val="00E75168"/>
    <w:rsid w:val="00E75456"/>
    <w:rsid w:val="00E75C80"/>
    <w:rsid w:val="00E76239"/>
    <w:rsid w:val="00E76284"/>
    <w:rsid w:val="00E7652E"/>
    <w:rsid w:val="00E7669C"/>
    <w:rsid w:val="00E815DB"/>
    <w:rsid w:val="00E81F76"/>
    <w:rsid w:val="00E827B5"/>
    <w:rsid w:val="00E84B40"/>
    <w:rsid w:val="00E8610D"/>
    <w:rsid w:val="00E873A8"/>
    <w:rsid w:val="00E8773E"/>
    <w:rsid w:val="00E9027B"/>
    <w:rsid w:val="00E91F37"/>
    <w:rsid w:val="00E925C8"/>
    <w:rsid w:val="00E945F0"/>
    <w:rsid w:val="00E9510F"/>
    <w:rsid w:val="00E962D0"/>
    <w:rsid w:val="00E973E1"/>
    <w:rsid w:val="00E97465"/>
    <w:rsid w:val="00E97DC3"/>
    <w:rsid w:val="00EA221D"/>
    <w:rsid w:val="00EA3D3B"/>
    <w:rsid w:val="00EA4164"/>
    <w:rsid w:val="00EA53C7"/>
    <w:rsid w:val="00EA54EC"/>
    <w:rsid w:val="00EB1AE8"/>
    <w:rsid w:val="00EB1B54"/>
    <w:rsid w:val="00EB1C9F"/>
    <w:rsid w:val="00EB2077"/>
    <w:rsid w:val="00EB3230"/>
    <w:rsid w:val="00EB341A"/>
    <w:rsid w:val="00EB4DC3"/>
    <w:rsid w:val="00EB5003"/>
    <w:rsid w:val="00EB54AD"/>
    <w:rsid w:val="00EB6AFF"/>
    <w:rsid w:val="00EC005C"/>
    <w:rsid w:val="00EC0F7B"/>
    <w:rsid w:val="00EC38FA"/>
    <w:rsid w:val="00EC5525"/>
    <w:rsid w:val="00ED1752"/>
    <w:rsid w:val="00ED1B07"/>
    <w:rsid w:val="00ED2633"/>
    <w:rsid w:val="00ED29A9"/>
    <w:rsid w:val="00ED343B"/>
    <w:rsid w:val="00ED3F84"/>
    <w:rsid w:val="00ED515D"/>
    <w:rsid w:val="00ED5D90"/>
    <w:rsid w:val="00ED720F"/>
    <w:rsid w:val="00ED72ED"/>
    <w:rsid w:val="00EE054E"/>
    <w:rsid w:val="00EE10EE"/>
    <w:rsid w:val="00EE12E3"/>
    <w:rsid w:val="00EE209D"/>
    <w:rsid w:val="00EE2BEB"/>
    <w:rsid w:val="00EE4B92"/>
    <w:rsid w:val="00EE5103"/>
    <w:rsid w:val="00EE7160"/>
    <w:rsid w:val="00EF01AC"/>
    <w:rsid w:val="00EF197F"/>
    <w:rsid w:val="00EF1D9E"/>
    <w:rsid w:val="00EF28A1"/>
    <w:rsid w:val="00EF786A"/>
    <w:rsid w:val="00EF7BA8"/>
    <w:rsid w:val="00F01CA1"/>
    <w:rsid w:val="00F025F3"/>
    <w:rsid w:val="00F02E27"/>
    <w:rsid w:val="00F034AC"/>
    <w:rsid w:val="00F03A42"/>
    <w:rsid w:val="00F05730"/>
    <w:rsid w:val="00F05F7B"/>
    <w:rsid w:val="00F06266"/>
    <w:rsid w:val="00F079D7"/>
    <w:rsid w:val="00F11F18"/>
    <w:rsid w:val="00F126C3"/>
    <w:rsid w:val="00F127B7"/>
    <w:rsid w:val="00F133EB"/>
    <w:rsid w:val="00F145FA"/>
    <w:rsid w:val="00F15752"/>
    <w:rsid w:val="00F169B9"/>
    <w:rsid w:val="00F17D88"/>
    <w:rsid w:val="00F21D91"/>
    <w:rsid w:val="00F21FFD"/>
    <w:rsid w:val="00F22CF1"/>
    <w:rsid w:val="00F2342F"/>
    <w:rsid w:val="00F27E89"/>
    <w:rsid w:val="00F301F9"/>
    <w:rsid w:val="00F31395"/>
    <w:rsid w:val="00F31EE3"/>
    <w:rsid w:val="00F325F9"/>
    <w:rsid w:val="00F33240"/>
    <w:rsid w:val="00F34601"/>
    <w:rsid w:val="00F34E4C"/>
    <w:rsid w:val="00F35061"/>
    <w:rsid w:val="00F42628"/>
    <w:rsid w:val="00F426B8"/>
    <w:rsid w:val="00F4336B"/>
    <w:rsid w:val="00F43EFF"/>
    <w:rsid w:val="00F45208"/>
    <w:rsid w:val="00F45670"/>
    <w:rsid w:val="00F468D3"/>
    <w:rsid w:val="00F46B47"/>
    <w:rsid w:val="00F46B4D"/>
    <w:rsid w:val="00F46B5F"/>
    <w:rsid w:val="00F46BF9"/>
    <w:rsid w:val="00F4793B"/>
    <w:rsid w:val="00F47DED"/>
    <w:rsid w:val="00F51D6B"/>
    <w:rsid w:val="00F522FE"/>
    <w:rsid w:val="00F526D7"/>
    <w:rsid w:val="00F53BF1"/>
    <w:rsid w:val="00F53ECF"/>
    <w:rsid w:val="00F545F7"/>
    <w:rsid w:val="00F6191C"/>
    <w:rsid w:val="00F64393"/>
    <w:rsid w:val="00F64411"/>
    <w:rsid w:val="00F64E0F"/>
    <w:rsid w:val="00F662B4"/>
    <w:rsid w:val="00F66943"/>
    <w:rsid w:val="00F6720C"/>
    <w:rsid w:val="00F6784B"/>
    <w:rsid w:val="00F708B6"/>
    <w:rsid w:val="00F7172F"/>
    <w:rsid w:val="00F7265A"/>
    <w:rsid w:val="00F73443"/>
    <w:rsid w:val="00F756FC"/>
    <w:rsid w:val="00F76ABC"/>
    <w:rsid w:val="00F77684"/>
    <w:rsid w:val="00F80965"/>
    <w:rsid w:val="00F80BDE"/>
    <w:rsid w:val="00F81942"/>
    <w:rsid w:val="00F86014"/>
    <w:rsid w:val="00F86671"/>
    <w:rsid w:val="00F877B0"/>
    <w:rsid w:val="00F9117F"/>
    <w:rsid w:val="00F92732"/>
    <w:rsid w:val="00F94765"/>
    <w:rsid w:val="00F94AAF"/>
    <w:rsid w:val="00F9595A"/>
    <w:rsid w:val="00F95B3A"/>
    <w:rsid w:val="00F95D0C"/>
    <w:rsid w:val="00F963B4"/>
    <w:rsid w:val="00F96A0F"/>
    <w:rsid w:val="00F97844"/>
    <w:rsid w:val="00FA015B"/>
    <w:rsid w:val="00FA0D24"/>
    <w:rsid w:val="00FA1AFC"/>
    <w:rsid w:val="00FA3023"/>
    <w:rsid w:val="00FA58C1"/>
    <w:rsid w:val="00FA5B97"/>
    <w:rsid w:val="00FB0550"/>
    <w:rsid w:val="00FB0A16"/>
    <w:rsid w:val="00FB0C3E"/>
    <w:rsid w:val="00FB1144"/>
    <w:rsid w:val="00FB2525"/>
    <w:rsid w:val="00FB355C"/>
    <w:rsid w:val="00FB542C"/>
    <w:rsid w:val="00FB5E89"/>
    <w:rsid w:val="00FB71D7"/>
    <w:rsid w:val="00FB7905"/>
    <w:rsid w:val="00FC02E9"/>
    <w:rsid w:val="00FC3B77"/>
    <w:rsid w:val="00FC4BC7"/>
    <w:rsid w:val="00FC5856"/>
    <w:rsid w:val="00FC5A43"/>
    <w:rsid w:val="00FC642F"/>
    <w:rsid w:val="00FC6823"/>
    <w:rsid w:val="00FC69F0"/>
    <w:rsid w:val="00FC6F3F"/>
    <w:rsid w:val="00FC7125"/>
    <w:rsid w:val="00FC73F1"/>
    <w:rsid w:val="00FC7862"/>
    <w:rsid w:val="00FD114F"/>
    <w:rsid w:val="00FD14B4"/>
    <w:rsid w:val="00FD1E79"/>
    <w:rsid w:val="00FD22EC"/>
    <w:rsid w:val="00FD3476"/>
    <w:rsid w:val="00FD4B9F"/>
    <w:rsid w:val="00FD4E4D"/>
    <w:rsid w:val="00FD50A4"/>
    <w:rsid w:val="00FD52DF"/>
    <w:rsid w:val="00FD5363"/>
    <w:rsid w:val="00FD67B3"/>
    <w:rsid w:val="00FD6DED"/>
    <w:rsid w:val="00FD6E65"/>
    <w:rsid w:val="00FE0ADC"/>
    <w:rsid w:val="00FE25D1"/>
    <w:rsid w:val="00FE3687"/>
    <w:rsid w:val="00FE6455"/>
    <w:rsid w:val="00FE78D0"/>
    <w:rsid w:val="00FE7E9D"/>
    <w:rsid w:val="00FF1A1C"/>
    <w:rsid w:val="00FF31EA"/>
    <w:rsid w:val="00FF573C"/>
    <w:rsid w:val="00FF729A"/>
    <w:rsid w:val="00FF7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98AECB"/>
  <w15:docId w15:val="{474873AE-1D3B-4A93-BCDA-9C486B65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2BF"/>
  </w:style>
  <w:style w:type="paragraph" w:styleId="Heading1">
    <w:name w:val="heading 1"/>
    <w:basedOn w:val="Normal"/>
    <w:next w:val="Normal"/>
    <w:link w:val="Heading1Char"/>
    <w:uiPriority w:val="9"/>
    <w:qFormat/>
    <w:rsid w:val="002C751B"/>
    <w:pPr>
      <w:keepNext/>
      <w:keepLines/>
      <w:spacing w:before="240" w:after="0"/>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after="0"/>
      <w:outlineLvl w:val="1"/>
    </w:pPr>
    <w:rPr>
      <w:rFonts w:ascii="Candara" w:eastAsiaTheme="majorEastAsia" w:hAnsi="Candara" w:cstheme="majorBidi"/>
      <w:b/>
      <w:color w:val="538135" w:themeColor="accent6"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ind w:left="720"/>
      <w:contextualSpacing/>
    </w:pPr>
  </w:style>
  <w:style w:type="paragraph" w:customStyle="1" w:styleId="TableBullets">
    <w:name w:val="Table Bullets"/>
    <w:basedOn w:val="ListParagraph"/>
    <w:qFormat/>
    <w:rsid w:val="00DB4400"/>
    <w:pPr>
      <w:numPr>
        <w:numId w:val="1"/>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5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paragraph" w:styleId="Caption">
    <w:name w:val="caption"/>
    <w:basedOn w:val="Normal"/>
    <w:next w:val="Normal"/>
    <w:uiPriority w:val="35"/>
    <w:unhideWhenUsed/>
    <w:qFormat/>
    <w:rsid w:val="00F06266"/>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226D97"/>
    <w:rPr>
      <w:sz w:val="16"/>
      <w:szCs w:val="16"/>
    </w:rPr>
  </w:style>
  <w:style w:type="paragraph" w:styleId="CommentText">
    <w:name w:val="annotation text"/>
    <w:basedOn w:val="Normal"/>
    <w:link w:val="CommentTextChar"/>
    <w:uiPriority w:val="99"/>
    <w:semiHidden/>
    <w:unhideWhenUsed/>
    <w:rsid w:val="00226D97"/>
    <w:pPr>
      <w:spacing w:line="240" w:lineRule="auto"/>
    </w:pPr>
    <w:rPr>
      <w:sz w:val="20"/>
      <w:szCs w:val="20"/>
    </w:rPr>
  </w:style>
  <w:style w:type="character" w:customStyle="1" w:styleId="CommentTextChar">
    <w:name w:val="Comment Text Char"/>
    <w:basedOn w:val="DefaultParagraphFont"/>
    <w:link w:val="CommentText"/>
    <w:uiPriority w:val="99"/>
    <w:semiHidden/>
    <w:rsid w:val="00226D97"/>
    <w:rPr>
      <w:sz w:val="20"/>
      <w:szCs w:val="20"/>
    </w:rPr>
  </w:style>
  <w:style w:type="paragraph" w:styleId="CommentSubject">
    <w:name w:val="annotation subject"/>
    <w:basedOn w:val="CommentText"/>
    <w:next w:val="CommentText"/>
    <w:link w:val="CommentSubjectChar"/>
    <w:uiPriority w:val="99"/>
    <w:semiHidden/>
    <w:unhideWhenUsed/>
    <w:rsid w:val="00226D97"/>
    <w:rPr>
      <w:b/>
      <w:bCs/>
    </w:rPr>
  </w:style>
  <w:style w:type="character" w:customStyle="1" w:styleId="CommentSubjectChar">
    <w:name w:val="Comment Subject Char"/>
    <w:basedOn w:val="CommentTextChar"/>
    <w:link w:val="CommentSubject"/>
    <w:uiPriority w:val="99"/>
    <w:semiHidden/>
    <w:rsid w:val="00226D97"/>
    <w:rPr>
      <w:b/>
      <w:bCs/>
      <w:sz w:val="20"/>
      <w:szCs w:val="20"/>
    </w:rPr>
  </w:style>
  <w:style w:type="paragraph" w:styleId="Revision">
    <w:name w:val="Revision"/>
    <w:hidden/>
    <w:uiPriority w:val="99"/>
    <w:semiHidden/>
    <w:rsid w:val="00226D97"/>
    <w:pPr>
      <w:spacing w:after="0" w:line="240" w:lineRule="auto"/>
    </w:pPr>
  </w:style>
  <w:style w:type="character" w:styleId="Hyperlink">
    <w:name w:val="Hyperlink"/>
    <w:basedOn w:val="DefaultParagraphFont"/>
    <w:uiPriority w:val="99"/>
    <w:unhideWhenUsed/>
    <w:rsid w:val="004D7375"/>
    <w:rPr>
      <w:color w:val="0563C1" w:themeColor="hyperlink"/>
      <w:u w:val="single"/>
    </w:rPr>
  </w:style>
  <w:style w:type="character" w:styleId="FollowedHyperlink">
    <w:name w:val="FollowedHyperlink"/>
    <w:basedOn w:val="DefaultParagraphFont"/>
    <w:uiPriority w:val="99"/>
    <w:semiHidden/>
    <w:unhideWhenUsed/>
    <w:rsid w:val="000F55FC"/>
    <w:rPr>
      <w:color w:val="954F72" w:themeColor="followedHyperlink"/>
      <w:u w:val="single"/>
    </w:rPr>
  </w:style>
  <w:style w:type="paragraph" w:customStyle="1" w:styleId="m2099716236298353788msolistparagraph">
    <w:name w:val="m_2099716236298353788msolistparagraph"/>
    <w:basedOn w:val="Normal"/>
    <w:rsid w:val="000E2E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0E2EEB"/>
  </w:style>
  <w:style w:type="paragraph" w:styleId="NormalWeb">
    <w:name w:val="Normal (Web)"/>
    <w:basedOn w:val="Normal"/>
    <w:uiPriority w:val="99"/>
    <w:semiHidden/>
    <w:unhideWhenUsed/>
    <w:rsid w:val="00514C80"/>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EE4B92"/>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367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76421">
      <w:bodyDiv w:val="1"/>
      <w:marLeft w:val="0"/>
      <w:marRight w:val="0"/>
      <w:marTop w:val="0"/>
      <w:marBottom w:val="0"/>
      <w:divBdr>
        <w:top w:val="none" w:sz="0" w:space="0" w:color="auto"/>
        <w:left w:val="none" w:sz="0" w:space="0" w:color="auto"/>
        <w:bottom w:val="none" w:sz="0" w:space="0" w:color="auto"/>
        <w:right w:val="none" w:sz="0" w:space="0" w:color="auto"/>
      </w:divBdr>
    </w:div>
    <w:div w:id="34552017">
      <w:bodyDiv w:val="1"/>
      <w:marLeft w:val="0"/>
      <w:marRight w:val="0"/>
      <w:marTop w:val="0"/>
      <w:marBottom w:val="0"/>
      <w:divBdr>
        <w:top w:val="none" w:sz="0" w:space="0" w:color="auto"/>
        <w:left w:val="none" w:sz="0" w:space="0" w:color="auto"/>
        <w:bottom w:val="none" w:sz="0" w:space="0" w:color="auto"/>
        <w:right w:val="none" w:sz="0" w:space="0" w:color="auto"/>
      </w:divBdr>
    </w:div>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195125555">
      <w:bodyDiv w:val="1"/>
      <w:marLeft w:val="0"/>
      <w:marRight w:val="0"/>
      <w:marTop w:val="0"/>
      <w:marBottom w:val="0"/>
      <w:divBdr>
        <w:top w:val="none" w:sz="0" w:space="0" w:color="auto"/>
        <w:left w:val="none" w:sz="0" w:space="0" w:color="auto"/>
        <w:bottom w:val="none" w:sz="0" w:space="0" w:color="auto"/>
        <w:right w:val="none" w:sz="0" w:space="0" w:color="auto"/>
      </w:divBdr>
    </w:div>
    <w:div w:id="484206722">
      <w:bodyDiv w:val="1"/>
      <w:marLeft w:val="0"/>
      <w:marRight w:val="0"/>
      <w:marTop w:val="0"/>
      <w:marBottom w:val="0"/>
      <w:divBdr>
        <w:top w:val="none" w:sz="0" w:space="0" w:color="auto"/>
        <w:left w:val="none" w:sz="0" w:space="0" w:color="auto"/>
        <w:bottom w:val="none" w:sz="0" w:space="0" w:color="auto"/>
        <w:right w:val="none" w:sz="0" w:space="0" w:color="auto"/>
      </w:divBdr>
    </w:div>
    <w:div w:id="589508636">
      <w:bodyDiv w:val="1"/>
      <w:marLeft w:val="0"/>
      <w:marRight w:val="0"/>
      <w:marTop w:val="0"/>
      <w:marBottom w:val="0"/>
      <w:divBdr>
        <w:top w:val="none" w:sz="0" w:space="0" w:color="auto"/>
        <w:left w:val="none" w:sz="0" w:space="0" w:color="auto"/>
        <w:bottom w:val="none" w:sz="0" w:space="0" w:color="auto"/>
        <w:right w:val="none" w:sz="0" w:space="0" w:color="auto"/>
      </w:divBdr>
    </w:div>
    <w:div w:id="640188389">
      <w:bodyDiv w:val="1"/>
      <w:marLeft w:val="0"/>
      <w:marRight w:val="0"/>
      <w:marTop w:val="0"/>
      <w:marBottom w:val="0"/>
      <w:divBdr>
        <w:top w:val="none" w:sz="0" w:space="0" w:color="auto"/>
        <w:left w:val="none" w:sz="0" w:space="0" w:color="auto"/>
        <w:bottom w:val="none" w:sz="0" w:space="0" w:color="auto"/>
        <w:right w:val="none" w:sz="0" w:space="0" w:color="auto"/>
      </w:divBdr>
    </w:div>
    <w:div w:id="758258934">
      <w:bodyDiv w:val="1"/>
      <w:marLeft w:val="0"/>
      <w:marRight w:val="0"/>
      <w:marTop w:val="0"/>
      <w:marBottom w:val="0"/>
      <w:divBdr>
        <w:top w:val="none" w:sz="0" w:space="0" w:color="auto"/>
        <w:left w:val="none" w:sz="0" w:space="0" w:color="auto"/>
        <w:bottom w:val="none" w:sz="0" w:space="0" w:color="auto"/>
        <w:right w:val="none" w:sz="0" w:space="0" w:color="auto"/>
      </w:divBdr>
    </w:div>
    <w:div w:id="779105553">
      <w:bodyDiv w:val="1"/>
      <w:marLeft w:val="0"/>
      <w:marRight w:val="0"/>
      <w:marTop w:val="0"/>
      <w:marBottom w:val="0"/>
      <w:divBdr>
        <w:top w:val="none" w:sz="0" w:space="0" w:color="auto"/>
        <w:left w:val="none" w:sz="0" w:space="0" w:color="auto"/>
        <w:bottom w:val="none" w:sz="0" w:space="0" w:color="auto"/>
        <w:right w:val="none" w:sz="0" w:space="0" w:color="auto"/>
      </w:divBdr>
    </w:div>
    <w:div w:id="797383429">
      <w:bodyDiv w:val="1"/>
      <w:marLeft w:val="0"/>
      <w:marRight w:val="0"/>
      <w:marTop w:val="0"/>
      <w:marBottom w:val="0"/>
      <w:divBdr>
        <w:top w:val="none" w:sz="0" w:space="0" w:color="auto"/>
        <w:left w:val="none" w:sz="0" w:space="0" w:color="auto"/>
        <w:bottom w:val="none" w:sz="0" w:space="0" w:color="auto"/>
        <w:right w:val="none" w:sz="0" w:space="0" w:color="auto"/>
      </w:divBdr>
    </w:div>
    <w:div w:id="799766837">
      <w:bodyDiv w:val="1"/>
      <w:marLeft w:val="0"/>
      <w:marRight w:val="0"/>
      <w:marTop w:val="0"/>
      <w:marBottom w:val="0"/>
      <w:divBdr>
        <w:top w:val="none" w:sz="0" w:space="0" w:color="auto"/>
        <w:left w:val="none" w:sz="0" w:space="0" w:color="auto"/>
        <w:bottom w:val="none" w:sz="0" w:space="0" w:color="auto"/>
        <w:right w:val="none" w:sz="0" w:space="0" w:color="auto"/>
      </w:divBdr>
    </w:div>
    <w:div w:id="858007850">
      <w:bodyDiv w:val="1"/>
      <w:marLeft w:val="0"/>
      <w:marRight w:val="0"/>
      <w:marTop w:val="0"/>
      <w:marBottom w:val="0"/>
      <w:divBdr>
        <w:top w:val="none" w:sz="0" w:space="0" w:color="auto"/>
        <w:left w:val="none" w:sz="0" w:space="0" w:color="auto"/>
        <w:bottom w:val="none" w:sz="0" w:space="0" w:color="auto"/>
        <w:right w:val="none" w:sz="0" w:space="0" w:color="auto"/>
      </w:divBdr>
      <w:divsChild>
        <w:div w:id="343441237">
          <w:marLeft w:val="1080"/>
          <w:marRight w:val="0"/>
          <w:marTop w:val="100"/>
          <w:marBottom w:val="0"/>
          <w:divBdr>
            <w:top w:val="none" w:sz="0" w:space="0" w:color="auto"/>
            <w:left w:val="none" w:sz="0" w:space="0" w:color="auto"/>
            <w:bottom w:val="none" w:sz="0" w:space="0" w:color="auto"/>
            <w:right w:val="none" w:sz="0" w:space="0" w:color="auto"/>
          </w:divBdr>
        </w:div>
        <w:div w:id="264969747">
          <w:marLeft w:val="1080"/>
          <w:marRight w:val="0"/>
          <w:marTop w:val="100"/>
          <w:marBottom w:val="0"/>
          <w:divBdr>
            <w:top w:val="none" w:sz="0" w:space="0" w:color="auto"/>
            <w:left w:val="none" w:sz="0" w:space="0" w:color="auto"/>
            <w:bottom w:val="none" w:sz="0" w:space="0" w:color="auto"/>
            <w:right w:val="none" w:sz="0" w:space="0" w:color="auto"/>
          </w:divBdr>
        </w:div>
        <w:div w:id="30158945">
          <w:marLeft w:val="1080"/>
          <w:marRight w:val="0"/>
          <w:marTop w:val="100"/>
          <w:marBottom w:val="0"/>
          <w:divBdr>
            <w:top w:val="none" w:sz="0" w:space="0" w:color="auto"/>
            <w:left w:val="none" w:sz="0" w:space="0" w:color="auto"/>
            <w:bottom w:val="none" w:sz="0" w:space="0" w:color="auto"/>
            <w:right w:val="none" w:sz="0" w:space="0" w:color="auto"/>
          </w:divBdr>
        </w:div>
        <w:div w:id="1874417894">
          <w:marLeft w:val="1080"/>
          <w:marRight w:val="0"/>
          <w:marTop w:val="100"/>
          <w:marBottom w:val="0"/>
          <w:divBdr>
            <w:top w:val="none" w:sz="0" w:space="0" w:color="auto"/>
            <w:left w:val="none" w:sz="0" w:space="0" w:color="auto"/>
            <w:bottom w:val="none" w:sz="0" w:space="0" w:color="auto"/>
            <w:right w:val="none" w:sz="0" w:space="0" w:color="auto"/>
          </w:divBdr>
        </w:div>
        <w:div w:id="1338730311">
          <w:marLeft w:val="1080"/>
          <w:marRight w:val="0"/>
          <w:marTop w:val="100"/>
          <w:marBottom w:val="0"/>
          <w:divBdr>
            <w:top w:val="none" w:sz="0" w:space="0" w:color="auto"/>
            <w:left w:val="none" w:sz="0" w:space="0" w:color="auto"/>
            <w:bottom w:val="none" w:sz="0" w:space="0" w:color="auto"/>
            <w:right w:val="none" w:sz="0" w:space="0" w:color="auto"/>
          </w:divBdr>
        </w:div>
        <w:div w:id="1309625327">
          <w:marLeft w:val="1080"/>
          <w:marRight w:val="0"/>
          <w:marTop w:val="100"/>
          <w:marBottom w:val="0"/>
          <w:divBdr>
            <w:top w:val="none" w:sz="0" w:space="0" w:color="auto"/>
            <w:left w:val="none" w:sz="0" w:space="0" w:color="auto"/>
            <w:bottom w:val="none" w:sz="0" w:space="0" w:color="auto"/>
            <w:right w:val="none" w:sz="0" w:space="0" w:color="auto"/>
          </w:divBdr>
        </w:div>
        <w:div w:id="982777897">
          <w:marLeft w:val="1800"/>
          <w:marRight w:val="0"/>
          <w:marTop w:val="100"/>
          <w:marBottom w:val="0"/>
          <w:divBdr>
            <w:top w:val="none" w:sz="0" w:space="0" w:color="auto"/>
            <w:left w:val="none" w:sz="0" w:space="0" w:color="auto"/>
            <w:bottom w:val="none" w:sz="0" w:space="0" w:color="auto"/>
            <w:right w:val="none" w:sz="0" w:space="0" w:color="auto"/>
          </w:divBdr>
        </w:div>
        <w:div w:id="498426601">
          <w:marLeft w:val="1800"/>
          <w:marRight w:val="0"/>
          <w:marTop w:val="100"/>
          <w:marBottom w:val="0"/>
          <w:divBdr>
            <w:top w:val="none" w:sz="0" w:space="0" w:color="auto"/>
            <w:left w:val="none" w:sz="0" w:space="0" w:color="auto"/>
            <w:bottom w:val="none" w:sz="0" w:space="0" w:color="auto"/>
            <w:right w:val="none" w:sz="0" w:space="0" w:color="auto"/>
          </w:divBdr>
        </w:div>
      </w:divsChild>
    </w:div>
    <w:div w:id="869755556">
      <w:bodyDiv w:val="1"/>
      <w:marLeft w:val="0"/>
      <w:marRight w:val="0"/>
      <w:marTop w:val="0"/>
      <w:marBottom w:val="0"/>
      <w:divBdr>
        <w:top w:val="none" w:sz="0" w:space="0" w:color="auto"/>
        <w:left w:val="none" w:sz="0" w:space="0" w:color="auto"/>
        <w:bottom w:val="none" w:sz="0" w:space="0" w:color="auto"/>
        <w:right w:val="none" w:sz="0" w:space="0" w:color="auto"/>
      </w:divBdr>
    </w:div>
    <w:div w:id="1058671051">
      <w:bodyDiv w:val="1"/>
      <w:marLeft w:val="0"/>
      <w:marRight w:val="0"/>
      <w:marTop w:val="0"/>
      <w:marBottom w:val="0"/>
      <w:divBdr>
        <w:top w:val="none" w:sz="0" w:space="0" w:color="auto"/>
        <w:left w:val="none" w:sz="0" w:space="0" w:color="auto"/>
        <w:bottom w:val="none" w:sz="0" w:space="0" w:color="auto"/>
        <w:right w:val="none" w:sz="0" w:space="0" w:color="auto"/>
      </w:divBdr>
    </w:div>
    <w:div w:id="1068961009">
      <w:bodyDiv w:val="1"/>
      <w:marLeft w:val="0"/>
      <w:marRight w:val="0"/>
      <w:marTop w:val="0"/>
      <w:marBottom w:val="0"/>
      <w:divBdr>
        <w:top w:val="none" w:sz="0" w:space="0" w:color="auto"/>
        <w:left w:val="none" w:sz="0" w:space="0" w:color="auto"/>
        <w:bottom w:val="none" w:sz="0" w:space="0" w:color="auto"/>
        <w:right w:val="none" w:sz="0" w:space="0" w:color="auto"/>
      </w:divBdr>
    </w:div>
    <w:div w:id="1136870379">
      <w:bodyDiv w:val="1"/>
      <w:marLeft w:val="0"/>
      <w:marRight w:val="0"/>
      <w:marTop w:val="0"/>
      <w:marBottom w:val="0"/>
      <w:divBdr>
        <w:top w:val="none" w:sz="0" w:space="0" w:color="auto"/>
        <w:left w:val="none" w:sz="0" w:space="0" w:color="auto"/>
        <w:bottom w:val="none" w:sz="0" w:space="0" w:color="auto"/>
        <w:right w:val="none" w:sz="0" w:space="0" w:color="auto"/>
      </w:divBdr>
    </w:div>
    <w:div w:id="1187334075">
      <w:bodyDiv w:val="1"/>
      <w:marLeft w:val="0"/>
      <w:marRight w:val="0"/>
      <w:marTop w:val="0"/>
      <w:marBottom w:val="0"/>
      <w:divBdr>
        <w:top w:val="none" w:sz="0" w:space="0" w:color="auto"/>
        <w:left w:val="none" w:sz="0" w:space="0" w:color="auto"/>
        <w:bottom w:val="none" w:sz="0" w:space="0" w:color="auto"/>
        <w:right w:val="none" w:sz="0" w:space="0" w:color="auto"/>
      </w:divBdr>
    </w:div>
    <w:div w:id="1323385351">
      <w:bodyDiv w:val="1"/>
      <w:marLeft w:val="0"/>
      <w:marRight w:val="0"/>
      <w:marTop w:val="0"/>
      <w:marBottom w:val="0"/>
      <w:divBdr>
        <w:top w:val="none" w:sz="0" w:space="0" w:color="auto"/>
        <w:left w:val="none" w:sz="0" w:space="0" w:color="auto"/>
        <w:bottom w:val="none" w:sz="0" w:space="0" w:color="auto"/>
        <w:right w:val="none" w:sz="0" w:space="0" w:color="auto"/>
      </w:divBdr>
    </w:div>
    <w:div w:id="1384790462">
      <w:bodyDiv w:val="1"/>
      <w:marLeft w:val="0"/>
      <w:marRight w:val="0"/>
      <w:marTop w:val="0"/>
      <w:marBottom w:val="0"/>
      <w:divBdr>
        <w:top w:val="none" w:sz="0" w:space="0" w:color="auto"/>
        <w:left w:val="none" w:sz="0" w:space="0" w:color="auto"/>
        <w:bottom w:val="none" w:sz="0" w:space="0" w:color="auto"/>
        <w:right w:val="none" w:sz="0" w:space="0" w:color="auto"/>
      </w:divBdr>
    </w:div>
    <w:div w:id="1392270626">
      <w:bodyDiv w:val="1"/>
      <w:marLeft w:val="0"/>
      <w:marRight w:val="0"/>
      <w:marTop w:val="0"/>
      <w:marBottom w:val="0"/>
      <w:divBdr>
        <w:top w:val="none" w:sz="0" w:space="0" w:color="auto"/>
        <w:left w:val="none" w:sz="0" w:space="0" w:color="auto"/>
        <w:bottom w:val="none" w:sz="0" w:space="0" w:color="auto"/>
        <w:right w:val="none" w:sz="0" w:space="0" w:color="auto"/>
      </w:divBdr>
    </w:div>
    <w:div w:id="1417939748">
      <w:bodyDiv w:val="1"/>
      <w:marLeft w:val="0"/>
      <w:marRight w:val="0"/>
      <w:marTop w:val="0"/>
      <w:marBottom w:val="0"/>
      <w:divBdr>
        <w:top w:val="none" w:sz="0" w:space="0" w:color="auto"/>
        <w:left w:val="none" w:sz="0" w:space="0" w:color="auto"/>
        <w:bottom w:val="none" w:sz="0" w:space="0" w:color="auto"/>
        <w:right w:val="none" w:sz="0" w:space="0" w:color="auto"/>
      </w:divBdr>
    </w:div>
    <w:div w:id="1454401528">
      <w:bodyDiv w:val="1"/>
      <w:marLeft w:val="0"/>
      <w:marRight w:val="0"/>
      <w:marTop w:val="0"/>
      <w:marBottom w:val="0"/>
      <w:divBdr>
        <w:top w:val="none" w:sz="0" w:space="0" w:color="auto"/>
        <w:left w:val="none" w:sz="0" w:space="0" w:color="auto"/>
        <w:bottom w:val="none" w:sz="0" w:space="0" w:color="auto"/>
        <w:right w:val="none" w:sz="0" w:space="0" w:color="auto"/>
      </w:divBdr>
    </w:div>
    <w:div w:id="1464696097">
      <w:bodyDiv w:val="1"/>
      <w:marLeft w:val="0"/>
      <w:marRight w:val="0"/>
      <w:marTop w:val="0"/>
      <w:marBottom w:val="0"/>
      <w:divBdr>
        <w:top w:val="none" w:sz="0" w:space="0" w:color="auto"/>
        <w:left w:val="none" w:sz="0" w:space="0" w:color="auto"/>
        <w:bottom w:val="none" w:sz="0" w:space="0" w:color="auto"/>
        <w:right w:val="none" w:sz="0" w:space="0" w:color="auto"/>
      </w:divBdr>
    </w:div>
    <w:div w:id="1559511490">
      <w:bodyDiv w:val="1"/>
      <w:marLeft w:val="0"/>
      <w:marRight w:val="0"/>
      <w:marTop w:val="0"/>
      <w:marBottom w:val="0"/>
      <w:divBdr>
        <w:top w:val="none" w:sz="0" w:space="0" w:color="auto"/>
        <w:left w:val="none" w:sz="0" w:space="0" w:color="auto"/>
        <w:bottom w:val="none" w:sz="0" w:space="0" w:color="auto"/>
        <w:right w:val="none" w:sz="0" w:space="0" w:color="auto"/>
      </w:divBdr>
      <w:divsChild>
        <w:div w:id="2108498702">
          <w:marLeft w:val="446"/>
          <w:marRight w:val="0"/>
          <w:marTop w:val="0"/>
          <w:marBottom w:val="0"/>
          <w:divBdr>
            <w:top w:val="none" w:sz="0" w:space="0" w:color="auto"/>
            <w:left w:val="none" w:sz="0" w:space="0" w:color="auto"/>
            <w:bottom w:val="none" w:sz="0" w:space="0" w:color="auto"/>
            <w:right w:val="none" w:sz="0" w:space="0" w:color="auto"/>
          </w:divBdr>
        </w:div>
      </w:divsChild>
    </w:div>
    <w:div w:id="1661276426">
      <w:bodyDiv w:val="1"/>
      <w:marLeft w:val="0"/>
      <w:marRight w:val="0"/>
      <w:marTop w:val="0"/>
      <w:marBottom w:val="0"/>
      <w:divBdr>
        <w:top w:val="none" w:sz="0" w:space="0" w:color="auto"/>
        <w:left w:val="none" w:sz="0" w:space="0" w:color="auto"/>
        <w:bottom w:val="none" w:sz="0" w:space="0" w:color="auto"/>
        <w:right w:val="none" w:sz="0" w:space="0" w:color="auto"/>
      </w:divBdr>
    </w:div>
    <w:div w:id="1731155245">
      <w:bodyDiv w:val="1"/>
      <w:marLeft w:val="0"/>
      <w:marRight w:val="0"/>
      <w:marTop w:val="0"/>
      <w:marBottom w:val="0"/>
      <w:divBdr>
        <w:top w:val="none" w:sz="0" w:space="0" w:color="auto"/>
        <w:left w:val="none" w:sz="0" w:space="0" w:color="auto"/>
        <w:bottom w:val="none" w:sz="0" w:space="0" w:color="auto"/>
        <w:right w:val="none" w:sz="0" w:space="0" w:color="auto"/>
      </w:divBdr>
      <w:divsChild>
        <w:div w:id="481774655">
          <w:marLeft w:val="1080"/>
          <w:marRight w:val="0"/>
          <w:marTop w:val="100"/>
          <w:marBottom w:val="0"/>
          <w:divBdr>
            <w:top w:val="none" w:sz="0" w:space="0" w:color="auto"/>
            <w:left w:val="none" w:sz="0" w:space="0" w:color="auto"/>
            <w:bottom w:val="none" w:sz="0" w:space="0" w:color="auto"/>
            <w:right w:val="none" w:sz="0" w:space="0" w:color="auto"/>
          </w:divBdr>
        </w:div>
        <w:div w:id="36855295">
          <w:marLeft w:val="1080"/>
          <w:marRight w:val="0"/>
          <w:marTop w:val="100"/>
          <w:marBottom w:val="0"/>
          <w:divBdr>
            <w:top w:val="none" w:sz="0" w:space="0" w:color="auto"/>
            <w:left w:val="none" w:sz="0" w:space="0" w:color="auto"/>
            <w:bottom w:val="none" w:sz="0" w:space="0" w:color="auto"/>
            <w:right w:val="none" w:sz="0" w:space="0" w:color="auto"/>
          </w:divBdr>
        </w:div>
        <w:div w:id="550927068">
          <w:marLeft w:val="1080"/>
          <w:marRight w:val="0"/>
          <w:marTop w:val="100"/>
          <w:marBottom w:val="0"/>
          <w:divBdr>
            <w:top w:val="none" w:sz="0" w:space="0" w:color="auto"/>
            <w:left w:val="none" w:sz="0" w:space="0" w:color="auto"/>
            <w:bottom w:val="none" w:sz="0" w:space="0" w:color="auto"/>
            <w:right w:val="none" w:sz="0" w:space="0" w:color="auto"/>
          </w:divBdr>
        </w:div>
        <w:div w:id="540829423">
          <w:marLeft w:val="1080"/>
          <w:marRight w:val="0"/>
          <w:marTop w:val="100"/>
          <w:marBottom w:val="0"/>
          <w:divBdr>
            <w:top w:val="none" w:sz="0" w:space="0" w:color="auto"/>
            <w:left w:val="none" w:sz="0" w:space="0" w:color="auto"/>
            <w:bottom w:val="none" w:sz="0" w:space="0" w:color="auto"/>
            <w:right w:val="none" w:sz="0" w:space="0" w:color="auto"/>
          </w:divBdr>
        </w:div>
        <w:div w:id="1164315551">
          <w:marLeft w:val="1080"/>
          <w:marRight w:val="0"/>
          <w:marTop w:val="100"/>
          <w:marBottom w:val="0"/>
          <w:divBdr>
            <w:top w:val="none" w:sz="0" w:space="0" w:color="auto"/>
            <w:left w:val="none" w:sz="0" w:space="0" w:color="auto"/>
            <w:bottom w:val="none" w:sz="0" w:space="0" w:color="auto"/>
            <w:right w:val="none" w:sz="0" w:space="0" w:color="auto"/>
          </w:divBdr>
        </w:div>
      </w:divsChild>
    </w:div>
    <w:div w:id="1752315700">
      <w:bodyDiv w:val="1"/>
      <w:marLeft w:val="0"/>
      <w:marRight w:val="0"/>
      <w:marTop w:val="0"/>
      <w:marBottom w:val="0"/>
      <w:divBdr>
        <w:top w:val="none" w:sz="0" w:space="0" w:color="auto"/>
        <w:left w:val="none" w:sz="0" w:space="0" w:color="auto"/>
        <w:bottom w:val="none" w:sz="0" w:space="0" w:color="auto"/>
        <w:right w:val="none" w:sz="0" w:space="0" w:color="auto"/>
      </w:divBdr>
    </w:div>
    <w:div w:id="1761566399">
      <w:bodyDiv w:val="1"/>
      <w:marLeft w:val="0"/>
      <w:marRight w:val="0"/>
      <w:marTop w:val="0"/>
      <w:marBottom w:val="0"/>
      <w:divBdr>
        <w:top w:val="none" w:sz="0" w:space="0" w:color="auto"/>
        <w:left w:val="none" w:sz="0" w:space="0" w:color="auto"/>
        <w:bottom w:val="none" w:sz="0" w:space="0" w:color="auto"/>
        <w:right w:val="none" w:sz="0" w:space="0" w:color="auto"/>
      </w:divBdr>
    </w:div>
    <w:div w:id="1838957046">
      <w:bodyDiv w:val="1"/>
      <w:marLeft w:val="0"/>
      <w:marRight w:val="0"/>
      <w:marTop w:val="0"/>
      <w:marBottom w:val="0"/>
      <w:divBdr>
        <w:top w:val="none" w:sz="0" w:space="0" w:color="auto"/>
        <w:left w:val="none" w:sz="0" w:space="0" w:color="auto"/>
        <w:bottom w:val="none" w:sz="0" w:space="0" w:color="auto"/>
        <w:right w:val="none" w:sz="0" w:space="0" w:color="auto"/>
      </w:divBdr>
    </w:div>
    <w:div w:id="2070880369">
      <w:bodyDiv w:val="1"/>
      <w:marLeft w:val="0"/>
      <w:marRight w:val="0"/>
      <w:marTop w:val="0"/>
      <w:marBottom w:val="0"/>
      <w:divBdr>
        <w:top w:val="none" w:sz="0" w:space="0" w:color="auto"/>
        <w:left w:val="none" w:sz="0" w:space="0" w:color="auto"/>
        <w:bottom w:val="none" w:sz="0" w:space="0" w:color="auto"/>
        <w:right w:val="none" w:sz="0" w:space="0" w:color="auto"/>
      </w:divBdr>
    </w:div>
    <w:div w:id="207515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ographs.iarc.who.int/list-of-classificat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aruktribeclimatechangeprojects.com/good-fi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8316B-8EC6-4146-AB82-3B0878037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1</Pages>
  <Words>5287</Words>
  <Characters>30138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Miller</dc:creator>
  <cp:keywords/>
  <dc:description/>
  <cp:lastModifiedBy>Megan Layhee</cp:lastModifiedBy>
  <cp:revision>20</cp:revision>
  <cp:lastPrinted>2020-06-10T15:03:00Z</cp:lastPrinted>
  <dcterms:created xsi:type="dcterms:W3CDTF">2021-03-17T15:23:00Z</dcterms:created>
  <dcterms:modified xsi:type="dcterms:W3CDTF">2021-04-01T03:10:00Z</dcterms:modified>
</cp:coreProperties>
</file>