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186C" w14:textId="77777777" w:rsidR="0060676A" w:rsidRDefault="0060676A" w:rsidP="0060676A">
      <w:pPr>
        <w:pStyle w:val="Title"/>
      </w:pPr>
      <w:r>
        <w:rPr>
          <w:color w:val="385522"/>
        </w:rPr>
        <w:t>Amador-Calaveras</w:t>
      </w:r>
      <w:r>
        <w:rPr>
          <w:color w:val="385522"/>
          <w:spacing w:val="-4"/>
        </w:rPr>
        <w:t xml:space="preserve"> </w:t>
      </w:r>
      <w:r>
        <w:rPr>
          <w:color w:val="385522"/>
        </w:rPr>
        <w:t>Consensus</w:t>
      </w:r>
      <w:r>
        <w:rPr>
          <w:color w:val="385522"/>
          <w:spacing w:val="-3"/>
        </w:rPr>
        <w:t xml:space="preserve"> </w:t>
      </w:r>
      <w:r>
        <w:rPr>
          <w:color w:val="385522"/>
        </w:rPr>
        <w:t>Group</w:t>
      </w:r>
    </w:p>
    <w:p w14:paraId="6012D5FA" w14:textId="77777777" w:rsidR="0060676A" w:rsidRDefault="0060676A" w:rsidP="0060676A">
      <w:pPr>
        <w:jc w:val="center"/>
        <w:rPr>
          <w:color w:val="595959" w:themeColor="text1" w:themeTint="A6"/>
        </w:rPr>
      </w:pPr>
      <w:r w:rsidRPr="00BB2F58">
        <w:rPr>
          <w:color w:val="595959" w:themeColor="text1" w:themeTint="A6"/>
        </w:rPr>
        <w:t xml:space="preserve">c/o Megan Layhee, </w:t>
      </w:r>
      <w:r>
        <w:rPr>
          <w:color w:val="595959" w:themeColor="text1" w:themeTint="A6"/>
        </w:rPr>
        <w:t>ACCG Administrator, P.O. Box 5551, Sonora, CA 95370</w:t>
      </w:r>
    </w:p>
    <w:p w14:paraId="4DA7C37E" w14:textId="77777777" w:rsidR="0060676A" w:rsidRPr="00947C49" w:rsidRDefault="00EA6E0E" w:rsidP="0060676A">
      <w:pPr>
        <w:jc w:val="center"/>
      </w:pPr>
      <w:hyperlink r:id="rId4" w:history="1">
        <w:r w:rsidR="0060676A" w:rsidRPr="003D7D3D">
          <w:rPr>
            <w:rStyle w:val="Hyperlink"/>
          </w:rPr>
          <w:t>megan.layhee1@gmail.com</w:t>
        </w:r>
      </w:hyperlink>
    </w:p>
    <w:p w14:paraId="487A931C" w14:textId="77777777" w:rsidR="00B34F3F" w:rsidRDefault="00B34F3F">
      <w:pPr>
        <w:pStyle w:val="BodyText"/>
        <w:rPr>
          <w:rFonts w:ascii="Garamond"/>
          <w:sz w:val="20"/>
        </w:rPr>
      </w:pPr>
    </w:p>
    <w:p w14:paraId="216A6C32" w14:textId="77777777" w:rsidR="00B34F3F" w:rsidRDefault="00B34F3F">
      <w:pPr>
        <w:pStyle w:val="BodyText"/>
        <w:spacing w:before="5"/>
        <w:rPr>
          <w:rFonts w:ascii="Garamond"/>
          <w:sz w:val="17"/>
        </w:rPr>
      </w:pPr>
    </w:p>
    <w:p w14:paraId="0AC57789" w14:textId="00C0ED95" w:rsidR="00B34F3F" w:rsidRDefault="008921BD">
      <w:pPr>
        <w:pStyle w:val="BodyText"/>
        <w:spacing w:before="51"/>
        <w:ind w:left="100"/>
      </w:pPr>
      <w:r w:rsidRPr="0060676A">
        <w:rPr>
          <w:highlight w:val="yellow"/>
        </w:rPr>
        <w:t>6</w:t>
      </w:r>
      <w:r w:rsidR="00622693" w:rsidRPr="0060676A">
        <w:rPr>
          <w:highlight w:val="yellow"/>
        </w:rPr>
        <w:t>/</w:t>
      </w:r>
      <w:r w:rsidRPr="0060676A">
        <w:rPr>
          <w:highlight w:val="yellow"/>
        </w:rPr>
        <w:t>15</w:t>
      </w:r>
      <w:r w:rsidR="00622693" w:rsidRPr="0060676A">
        <w:rPr>
          <w:highlight w:val="yellow"/>
        </w:rPr>
        <w:t>/</w:t>
      </w:r>
      <w:r w:rsidRPr="0060676A">
        <w:rPr>
          <w:highlight w:val="yellow"/>
        </w:rPr>
        <w:t>2022</w:t>
      </w:r>
    </w:p>
    <w:p w14:paraId="54876D2E" w14:textId="77777777" w:rsidR="00B34F3F" w:rsidRDefault="00B34F3F">
      <w:pPr>
        <w:pStyle w:val="BodyText"/>
        <w:spacing w:before="2"/>
      </w:pPr>
    </w:p>
    <w:p w14:paraId="6A745034" w14:textId="751753B2" w:rsidR="00947C49" w:rsidRDefault="008921BD" w:rsidP="00947C49">
      <w:pPr>
        <w:pStyle w:val="BodyText"/>
        <w:spacing w:before="10" w:line="232" w:lineRule="auto"/>
        <w:ind w:left="100" w:right="5924"/>
      </w:pPr>
      <w:r>
        <w:t>Beth Martinez</w:t>
      </w:r>
    </w:p>
    <w:p w14:paraId="0B35DA92" w14:textId="77777777" w:rsidR="00622693" w:rsidRDefault="00622693" w:rsidP="00947C49">
      <w:pPr>
        <w:pStyle w:val="BodyText"/>
        <w:spacing w:before="10" w:line="232" w:lineRule="auto"/>
        <w:ind w:left="100" w:right="5924"/>
      </w:pPr>
      <w:r>
        <w:t>Stanislaus NF Forest Supervisor</w:t>
      </w:r>
    </w:p>
    <w:p w14:paraId="2C0EDA4C" w14:textId="77777777" w:rsidR="00622693" w:rsidRDefault="00622693" w:rsidP="00947C49">
      <w:pPr>
        <w:pStyle w:val="BodyText"/>
        <w:spacing w:before="10" w:line="232" w:lineRule="auto"/>
        <w:ind w:left="100" w:right="5924"/>
      </w:pPr>
      <w:r>
        <w:t>19777 Greenley Road</w:t>
      </w:r>
    </w:p>
    <w:p w14:paraId="50D9657B" w14:textId="77777777" w:rsidR="00622693" w:rsidRDefault="00622693" w:rsidP="00947C49">
      <w:pPr>
        <w:pStyle w:val="BodyText"/>
        <w:spacing w:before="10" w:line="232" w:lineRule="auto"/>
        <w:ind w:left="100" w:right="5924"/>
      </w:pPr>
      <w:r>
        <w:t>Sonora, CA 95370</w:t>
      </w:r>
    </w:p>
    <w:p w14:paraId="3F1711A6" w14:textId="77777777" w:rsidR="00B34F3F" w:rsidRDefault="00B34F3F">
      <w:pPr>
        <w:pStyle w:val="BodyText"/>
      </w:pPr>
    </w:p>
    <w:p w14:paraId="730CF1B5" w14:textId="77777777" w:rsidR="00B34F3F" w:rsidRDefault="00B34F3F">
      <w:pPr>
        <w:pStyle w:val="BodyText"/>
        <w:rPr>
          <w:sz w:val="31"/>
        </w:rPr>
      </w:pPr>
    </w:p>
    <w:p w14:paraId="52A195E1" w14:textId="4590D97D" w:rsidR="00B34F3F" w:rsidRDefault="00947C49" w:rsidP="00947C49">
      <w:pPr>
        <w:spacing w:line="292" w:lineRule="exact"/>
        <w:ind w:left="102"/>
        <w:rPr>
          <w:b/>
          <w:sz w:val="24"/>
        </w:rPr>
      </w:pPr>
      <w:r>
        <w:rPr>
          <w:b/>
          <w:sz w:val="24"/>
        </w:rPr>
        <w:t>Subject:</w:t>
      </w:r>
      <w:r>
        <w:rPr>
          <w:b/>
          <w:spacing w:val="51"/>
          <w:sz w:val="24"/>
        </w:rPr>
        <w:t xml:space="preserve"> </w:t>
      </w:r>
      <w:r>
        <w:rPr>
          <w:b/>
          <w:sz w:val="24"/>
        </w:rPr>
        <w:t>Support</w:t>
      </w:r>
      <w:r>
        <w:rPr>
          <w:b/>
          <w:spacing w:val="24"/>
          <w:sz w:val="24"/>
        </w:rPr>
        <w:t xml:space="preserve"> </w:t>
      </w:r>
      <w:r>
        <w:rPr>
          <w:b/>
          <w:sz w:val="24"/>
        </w:rPr>
        <w:t>for</w:t>
      </w:r>
      <w:r>
        <w:rPr>
          <w:b/>
          <w:spacing w:val="25"/>
          <w:sz w:val="24"/>
        </w:rPr>
        <w:t xml:space="preserve"> </w:t>
      </w:r>
      <w:r>
        <w:rPr>
          <w:b/>
          <w:sz w:val="24"/>
        </w:rPr>
        <w:t>th</w:t>
      </w:r>
      <w:r w:rsidR="00622693">
        <w:rPr>
          <w:b/>
          <w:sz w:val="24"/>
        </w:rPr>
        <w:t>e Mc</w:t>
      </w:r>
      <w:r w:rsidR="001754B1">
        <w:rPr>
          <w:b/>
          <w:sz w:val="24"/>
        </w:rPr>
        <w:t>K</w:t>
      </w:r>
      <w:r w:rsidR="00622693">
        <w:rPr>
          <w:b/>
          <w:sz w:val="24"/>
        </w:rPr>
        <w:t>ays Strategic Fuelbreak</w:t>
      </w:r>
      <w:r w:rsidR="001754B1">
        <w:rPr>
          <w:b/>
          <w:sz w:val="24"/>
        </w:rPr>
        <w:t xml:space="preserve"> Project</w:t>
      </w:r>
    </w:p>
    <w:p w14:paraId="1BFFAC96" w14:textId="77777777" w:rsidR="00B34F3F" w:rsidRDefault="00B34F3F">
      <w:pPr>
        <w:pStyle w:val="BodyText"/>
        <w:spacing w:before="3"/>
        <w:rPr>
          <w:b/>
          <w:sz w:val="31"/>
        </w:rPr>
      </w:pPr>
    </w:p>
    <w:p w14:paraId="3A8CB3C9" w14:textId="1821721A" w:rsidR="00B34F3F" w:rsidRDefault="00947C49">
      <w:pPr>
        <w:pStyle w:val="BodyText"/>
        <w:ind w:left="100"/>
      </w:pPr>
      <w:r>
        <w:t>Dear</w:t>
      </w:r>
      <w:r>
        <w:rPr>
          <w:spacing w:val="-4"/>
        </w:rPr>
        <w:t xml:space="preserve"> </w:t>
      </w:r>
      <w:r w:rsidR="008921BD">
        <w:t>Beth</w:t>
      </w:r>
      <w:r>
        <w:t>:</w:t>
      </w:r>
    </w:p>
    <w:p w14:paraId="42D9EFD3" w14:textId="77777777" w:rsidR="00B34F3F" w:rsidRDefault="00B34F3F">
      <w:pPr>
        <w:pStyle w:val="BodyText"/>
        <w:spacing w:before="2"/>
      </w:pPr>
    </w:p>
    <w:p w14:paraId="3DD24845" w14:textId="7010C86F" w:rsidR="00880E4B" w:rsidRDefault="00947C49">
      <w:pPr>
        <w:pStyle w:val="BodyText"/>
        <w:ind w:left="100" w:right="114" w:firstLine="7"/>
        <w:jc w:val="both"/>
      </w:pPr>
      <w:r>
        <w:rPr>
          <w:spacing w:val="-1"/>
        </w:rPr>
        <w:t>The</w:t>
      </w:r>
      <w:r>
        <w:rPr>
          <w:spacing w:val="-11"/>
        </w:rPr>
        <w:t xml:space="preserve"> </w:t>
      </w:r>
      <w:r>
        <w:rPr>
          <w:spacing w:val="-1"/>
        </w:rPr>
        <w:t>Amador</w:t>
      </w:r>
      <w:r>
        <w:rPr>
          <w:spacing w:val="-11"/>
        </w:rPr>
        <w:t>-</w:t>
      </w:r>
      <w:r>
        <w:rPr>
          <w:spacing w:val="-1"/>
        </w:rPr>
        <w:t>Calaveras</w:t>
      </w:r>
      <w:r>
        <w:rPr>
          <w:spacing w:val="-13"/>
        </w:rPr>
        <w:t xml:space="preserve"> </w:t>
      </w:r>
      <w:r>
        <w:rPr>
          <w:spacing w:val="-1"/>
        </w:rPr>
        <w:t>Consensus</w:t>
      </w:r>
      <w:r>
        <w:rPr>
          <w:spacing w:val="-12"/>
        </w:rPr>
        <w:t xml:space="preserve"> </w:t>
      </w:r>
      <w:r>
        <w:rPr>
          <w:spacing w:val="-1"/>
        </w:rPr>
        <w:t>Group</w:t>
      </w:r>
      <w:r>
        <w:rPr>
          <w:spacing w:val="-12"/>
        </w:rPr>
        <w:t xml:space="preserve"> </w:t>
      </w:r>
      <w:r>
        <w:rPr>
          <w:spacing w:val="-1"/>
        </w:rPr>
        <w:t>(ACCG)</w:t>
      </w:r>
      <w:r>
        <w:rPr>
          <w:spacing w:val="-9"/>
        </w:rPr>
        <w:t xml:space="preserve"> </w:t>
      </w:r>
      <w:r>
        <w:t>is</w:t>
      </w:r>
      <w:r>
        <w:rPr>
          <w:spacing w:val="-13"/>
        </w:rPr>
        <w:t xml:space="preserve"> </w:t>
      </w:r>
      <w:r>
        <w:t>pleased</w:t>
      </w:r>
      <w:r>
        <w:rPr>
          <w:spacing w:val="-13"/>
        </w:rPr>
        <w:t xml:space="preserve"> </w:t>
      </w:r>
      <w:r>
        <w:t>to</w:t>
      </w:r>
      <w:r>
        <w:rPr>
          <w:spacing w:val="-12"/>
        </w:rPr>
        <w:t xml:space="preserve"> </w:t>
      </w:r>
      <w:r>
        <w:t>submit</w:t>
      </w:r>
      <w:r>
        <w:rPr>
          <w:spacing w:val="-11"/>
        </w:rPr>
        <w:t xml:space="preserve"> </w:t>
      </w:r>
      <w:r>
        <w:t>this</w:t>
      </w:r>
      <w:r>
        <w:rPr>
          <w:spacing w:val="-13"/>
        </w:rPr>
        <w:t xml:space="preserve"> </w:t>
      </w:r>
      <w:r>
        <w:t>letter</w:t>
      </w:r>
      <w:r>
        <w:rPr>
          <w:spacing w:val="-11"/>
        </w:rPr>
        <w:t xml:space="preserve"> </w:t>
      </w:r>
      <w:r w:rsidR="00880E4B">
        <w:rPr>
          <w:spacing w:val="-11"/>
        </w:rPr>
        <w:t xml:space="preserve">supporting the </w:t>
      </w:r>
      <w:r w:rsidR="008921BD">
        <w:rPr>
          <w:spacing w:val="-11"/>
        </w:rPr>
        <w:t xml:space="preserve">implementation of the </w:t>
      </w:r>
      <w:r w:rsidR="00622693">
        <w:t>Mc</w:t>
      </w:r>
      <w:r w:rsidR="001754B1">
        <w:t>K</w:t>
      </w:r>
      <w:r w:rsidR="00622693">
        <w:t>ays Strategic Fuelbreak</w:t>
      </w:r>
      <w:r w:rsidR="001754B1">
        <w:t xml:space="preserve"> Project</w:t>
      </w:r>
      <w:r w:rsidR="00EA6E0E">
        <w:t>.</w:t>
      </w:r>
      <w:r w:rsidR="008921BD">
        <w:t xml:space="preserve"> </w:t>
      </w:r>
    </w:p>
    <w:p w14:paraId="472B5802" w14:textId="77777777" w:rsidR="00880E4B" w:rsidRDefault="00880E4B">
      <w:pPr>
        <w:pStyle w:val="BodyText"/>
        <w:ind w:left="100" w:right="114" w:firstLine="7"/>
        <w:jc w:val="both"/>
      </w:pPr>
    </w:p>
    <w:p w14:paraId="64DC0F81" w14:textId="4E860F3F" w:rsidR="00B34F3F" w:rsidRDefault="00622693">
      <w:pPr>
        <w:pStyle w:val="BodyText"/>
        <w:ind w:left="100" w:right="114" w:firstLine="7"/>
        <w:jc w:val="both"/>
      </w:pPr>
      <w:r>
        <w:t xml:space="preserve">This project </w:t>
      </w:r>
      <w:r w:rsidR="00880E4B">
        <w:t xml:space="preserve">contributes to </w:t>
      </w:r>
      <w:r w:rsidR="00730274">
        <w:t>the</w:t>
      </w:r>
      <w:r>
        <w:t xml:space="preserve"> </w:t>
      </w:r>
      <w:r w:rsidR="001754B1">
        <w:t>All-Lands</w:t>
      </w:r>
      <w:r w:rsidR="00730274">
        <w:t xml:space="preserve"> M</w:t>
      </w:r>
      <w:r>
        <w:t xml:space="preserve">ulti-Jurisdictional approach that is in line with the ACCG’s mission statement. The project provides for local environmental benefits </w:t>
      </w:r>
      <w:r w:rsidR="00730274">
        <w:t>identified in</w:t>
      </w:r>
      <w:r>
        <w:t xml:space="preserve"> the ACCG Principles and Policies</w:t>
      </w:r>
      <w:r w:rsidR="00730274">
        <w:t xml:space="preserve"> by protecting and enhancing water and soil quality, reducing the frequency and intensity of wildfires that threaten life and property values and through reducing excess fuel loads to manageable levels. This project supports the local community, and provides ecological and economic benefits through creating a fire safe community. </w:t>
      </w:r>
    </w:p>
    <w:p w14:paraId="694BAC57" w14:textId="77777777" w:rsidR="00B34F3F" w:rsidRDefault="00B34F3F">
      <w:pPr>
        <w:pStyle w:val="BodyText"/>
        <w:spacing w:before="3"/>
      </w:pPr>
    </w:p>
    <w:p w14:paraId="2CF323AD" w14:textId="77777777" w:rsidR="00B34F3F" w:rsidRDefault="00B34F3F">
      <w:pPr>
        <w:pStyle w:val="BodyText"/>
        <w:spacing w:before="9"/>
      </w:pPr>
    </w:p>
    <w:p w14:paraId="22DA350D" w14:textId="1664C27F" w:rsidR="00B34F3F" w:rsidRDefault="00947C49" w:rsidP="001754B1">
      <w:pPr>
        <w:pStyle w:val="BodyText"/>
        <w:ind w:left="100"/>
      </w:pPr>
      <w:r>
        <w:t>Sincerely,</w:t>
      </w:r>
    </w:p>
    <w:p w14:paraId="32863F34" w14:textId="63338927" w:rsidR="0060676A" w:rsidRDefault="0060676A" w:rsidP="001754B1">
      <w:pPr>
        <w:pStyle w:val="BodyText"/>
        <w:ind w:left="100"/>
      </w:pPr>
    </w:p>
    <w:p w14:paraId="4B218026" w14:textId="5F3E099E" w:rsidR="0060676A" w:rsidRPr="001754B1" w:rsidRDefault="0060676A" w:rsidP="001754B1">
      <w:pPr>
        <w:pStyle w:val="BodyText"/>
        <w:ind w:left="100"/>
      </w:pPr>
      <w:r w:rsidRPr="0060676A">
        <w:rPr>
          <w:highlight w:val="yellow"/>
        </w:rPr>
        <w:t>X</w:t>
      </w:r>
    </w:p>
    <w:p w14:paraId="2831F55D" w14:textId="2C51140B" w:rsidR="00947C49" w:rsidRDefault="00947C49" w:rsidP="001754B1">
      <w:pPr>
        <w:pStyle w:val="BodyText"/>
        <w:ind w:left="100"/>
        <w:rPr>
          <w:noProof/>
          <w:sz w:val="20"/>
        </w:rPr>
      </w:pPr>
    </w:p>
    <w:p w14:paraId="1F9EA8C2" w14:textId="77777777" w:rsidR="00B34F3F" w:rsidRDefault="00947C49">
      <w:pPr>
        <w:pStyle w:val="BodyText"/>
        <w:spacing w:before="90" w:line="293" w:lineRule="exact"/>
        <w:ind w:left="100"/>
      </w:pPr>
      <w:r>
        <w:t>Megan</w:t>
      </w:r>
      <w:r>
        <w:rPr>
          <w:spacing w:val="-2"/>
        </w:rPr>
        <w:t xml:space="preserve"> </w:t>
      </w:r>
      <w:r>
        <w:t>Layhee</w:t>
      </w:r>
    </w:p>
    <w:p w14:paraId="24BCE841" w14:textId="796AEF21" w:rsidR="00B34F3F" w:rsidRPr="00BB2F58" w:rsidRDefault="00947C49" w:rsidP="00BB2F58">
      <w:pPr>
        <w:pStyle w:val="BodyText"/>
        <w:ind w:left="100" w:right="4786"/>
        <w:rPr>
          <w:spacing w:val="-52"/>
        </w:rPr>
      </w:pPr>
      <w:r>
        <w:t>Administrator for Amador-Calaveras Consensus Group</w:t>
      </w:r>
      <w:r>
        <w:rPr>
          <w:spacing w:val="-52"/>
        </w:rPr>
        <w:t xml:space="preserve"> </w:t>
      </w:r>
      <w:r w:rsidRPr="008921BD">
        <w:rPr>
          <w:highlight w:val="yellow"/>
        </w:rPr>
        <w:t>Approved</w:t>
      </w:r>
      <w:r w:rsidRPr="0060676A">
        <w:rPr>
          <w:highlight w:val="yellow"/>
        </w:rPr>
        <w:t>:</w:t>
      </w:r>
      <w:r w:rsidRPr="0060676A">
        <w:rPr>
          <w:spacing w:val="-2"/>
          <w:highlight w:val="yellow"/>
        </w:rPr>
        <w:t xml:space="preserve"> </w:t>
      </w:r>
      <w:r w:rsidR="0060676A" w:rsidRPr="0060676A">
        <w:rPr>
          <w:highlight w:val="yellow"/>
        </w:rPr>
        <w:t>6</w:t>
      </w:r>
      <w:r w:rsidR="001754B1" w:rsidRPr="0060676A">
        <w:rPr>
          <w:highlight w:val="yellow"/>
        </w:rPr>
        <w:t>/</w:t>
      </w:r>
      <w:r w:rsidR="0060676A" w:rsidRPr="0060676A">
        <w:rPr>
          <w:highlight w:val="yellow"/>
        </w:rPr>
        <w:t>15</w:t>
      </w:r>
      <w:r w:rsidR="001754B1" w:rsidRPr="0060676A">
        <w:rPr>
          <w:highlight w:val="yellow"/>
        </w:rPr>
        <w:t>/</w:t>
      </w:r>
      <w:r w:rsidR="0060676A" w:rsidRPr="0060676A">
        <w:rPr>
          <w:highlight w:val="yellow"/>
        </w:rPr>
        <w:t>2022</w:t>
      </w:r>
    </w:p>
    <w:sectPr w:rsidR="00B34F3F" w:rsidRPr="00BB2F58" w:rsidSect="00AD1F03">
      <w:type w:val="continuous"/>
      <w:pgSz w:w="12240" w:h="15840"/>
      <w:pgMar w:top="64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3F"/>
    <w:rsid w:val="001754B1"/>
    <w:rsid w:val="001E444A"/>
    <w:rsid w:val="0060676A"/>
    <w:rsid w:val="00622693"/>
    <w:rsid w:val="00645A73"/>
    <w:rsid w:val="00721DE6"/>
    <w:rsid w:val="00730274"/>
    <w:rsid w:val="00880E4B"/>
    <w:rsid w:val="008921BD"/>
    <w:rsid w:val="008B59F4"/>
    <w:rsid w:val="00947C49"/>
    <w:rsid w:val="009C66A7"/>
    <w:rsid w:val="009D7EDD"/>
    <w:rsid w:val="00AD1F03"/>
    <w:rsid w:val="00B34F3F"/>
    <w:rsid w:val="00BB2F58"/>
    <w:rsid w:val="00EA6E0E"/>
    <w:rsid w:val="00FF0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A9B9"/>
  <w15:docId w15:val="{5E5708BC-DEDC-4D93-B427-D794D864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1F03"/>
    <w:rPr>
      <w:sz w:val="24"/>
      <w:szCs w:val="24"/>
    </w:rPr>
  </w:style>
  <w:style w:type="paragraph" w:styleId="Title">
    <w:name w:val="Title"/>
    <w:basedOn w:val="Normal"/>
    <w:uiPriority w:val="10"/>
    <w:qFormat/>
    <w:rsid w:val="00AD1F03"/>
    <w:pPr>
      <w:spacing w:line="478" w:lineRule="exact"/>
      <w:ind w:left="1944" w:right="1996"/>
      <w:jc w:val="center"/>
    </w:pPr>
    <w:rPr>
      <w:rFonts w:ascii="Garamond" w:eastAsia="Garamond" w:hAnsi="Garamond" w:cs="Garamond"/>
      <w:b/>
      <w:bCs/>
      <w:sz w:val="40"/>
      <w:szCs w:val="40"/>
    </w:rPr>
  </w:style>
  <w:style w:type="paragraph" w:styleId="ListParagraph">
    <w:name w:val="List Paragraph"/>
    <w:basedOn w:val="Normal"/>
    <w:uiPriority w:val="1"/>
    <w:qFormat/>
    <w:rsid w:val="00AD1F03"/>
  </w:style>
  <w:style w:type="paragraph" w:customStyle="1" w:styleId="TableParagraph">
    <w:name w:val="Table Paragraph"/>
    <w:basedOn w:val="Normal"/>
    <w:uiPriority w:val="1"/>
    <w:qFormat/>
    <w:rsid w:val="00AD1F03"/>
  </w:style>
  <w:style w:type="character" w:styleId="Hyperlink">
    <w:name w:val="Hyperlink"/>
    <w:basedOn w:val="DefaultParagraphFont"/>
    <w:uiPriority w:val="99"/>
    <w:unhideWhenUsed/>
    <w:rsid w:val="00947C49"/>
    <w:rPr>
      <w:color w:val="0000FF" w:themeColor="hyperlink"/>
      <w:u w:val="single"/>
    </w:rPr>
  </w:style>
  <w:style w:type="character" w:customStyle="1" w:styleId="UnresolvedMention1">
    <w:name w:val="Unresolved Mention1"/>
    <w:basedOn w:val="DefaultParagraphFont"/>
    <w:uiPriority w:val="99"/>
    <w:semiHidden/>
    <w:unhideWhenUsed/>
    <w:rsid w:val="00947C49"/>
    <w:rPr>
      <w:color w:val="605E5C"/>
      <w:shd w:val="clear" w:color="auto" w:fill="E1DFDD"/>
    </w:rPr>
  </w:style>
  <w:style w:type="paragraph" w:styleId="Revision">
    <w:name w:val="Revision"/>
    <w:hidden/>
    <w:uiPriority w:val="99"/>
    <w:semiHidden/>
    <w:rsid w:val="00645A7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ACCG Admin</dc:creator>
  <cp:lastModifiedBy>Megan Layhee</cp:lastModifiedBy>
  <cp:revision>4</cp:revision>
  <cp:lastPrinted>2021-11-17T19:47:00Z</cp:lastPrinted>
  <dcterms:created xsi:type="dcterms:W3CDTF">2022-05-31T23:06:00Z</dcterms:created>
  <dcterms:modified xsi:type="dcterms:W3CDTF">2022-06-03T20:23:00Z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2021-11-17T00:00:00Z</vt:filetime>
  </property>
</Properties>
</file>