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5E5112" w:rsidRDefault="00181F42" w:rsidP="00305F69">
      <w:pPr>
        <w:pStyle w:val="Heading1"/>
        <w:spacing w:before="0"/>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0EBF2679" w14:textId="1A8553C3" w:rsidR="00D967D7" w:rsidRPr="00D63BED" w:rsidRDefault="00050F9A" w:rsidP="00D967D7">
      <w:pPr>
        <w:pStyle w:val="ListParagraph"/>
        <w:numPr>
          <w:ilvl w:val="0"/>
          <w:numId w:val="2"/>
        </w:numPr>
        <w:tabs>
          <w:tab w:val="left" w:pos="657"/>
        </w:tabs>
        <w:spacing w:after="0"/>
        <w:rPr>
          <w:rFonts w:cstheme="minorHAnsi"/>
          <w:sz w:val="24"/>
          <w:szCs w:val="24"/>
        </w:rPr>
      </w:pPr>
      <w:r w:rsidRPr="00D63BED">
        <w:rPr>
          <w:rFonts w:cstheme="minorHAnsi"/>
          <w:sz w:val="24"/>
          <w:szCs w:val="24"/>
        </w:rPr>
        <w:t>M</w:t>
      </w:r>
      <w:r w:rsidR="00117D70" w:rsidRPr="00D63BED">
        <w:rPr>
          <w:rFonts w:cstheme="minorHAnsi"/>
          <w:sz w:val="24"/>
          <w:szCs w:val="24"/>
        </w:rPr>
        <w:t xml:space="preserve">eeting facilitator: </w:t>
      </w:r>
      <w:r w:rsidR="00ED57FB" w:rsidRPr="00D63BED">
        <w:rPr>
          <w:rFonts w:cstheme="minorHAnsi"/>
          <w:sz w:val="24"/>
          <w:szCs w:val="24"/>
        </w:rPr>
        <w:t>Michael Pickard</w:t>
      </w:r>
    </w:p>
    <w:p w14:paraId="1D6B399A" w14:textId="772777EB" w:rsidR="00FC6856" w:rsidRPr="00D63BED" w:rsidRDefault="00253F53" w:rsidP="005262A2">
      <w:pPr>
        <w:pStyle w:val="ListParagraph"/>
        <w:numPr>
          <w:ilvl w:val="0"/>
          <w:numId w:val="2"/>
        </w:numPr>
        <w:tabs>
          <w:tab w:val="left" w:pos="657"/>
        </w:tabs>
        <w:spacing w:after="0"/>
        <w:rPr>
          <w:rFonts w:cstheme="minorHAnsi"/>
          <w:sz w:val="24"/>
          <w:szCs w:val="24"/>
        </w:rPr>
      </w:pPr>
      <w:r w:rsidRPr="00D63BED">
        <w:rPr>
          <w:rFonts w:cstheme="minorHAnsi"/>
          <w:sz w:val="24"/>
          <w:szCs w:val="24"/>
        </w:rPr>
        <w:t xml:space="preserve">Consensus item </w:t>
      </w:r>
      <w:r w:rsidR="00ED57FB" w:rsidRPr="00D63BED">
        <w:rPr>
          <w:rFonts w:cstheme="minorHAnsi"/>
          <w:sz w:val="24"/>
          <w:szCs w:val="24"/>
        </w:rPr>
        <w:t>–</w:t>
      </w:r>
      <w:r w:rsidRPr="00D63BED">
        <w:rPr>
          <w:rFonts w:cstheme="minorHAnsi"/>
          <w:sz w:val="24"/>
          <w:szCs w:val="24"/>
        </w:rPr>
        <w:t xml:space="preserve"> </w:t>
      </w:r>
      <w:bookmarkStart w:id="0" w:name="_Hlk126305478"/>
      <w:r w:rsidR="00ED57FB" w:rsidRPr="00D63BED">
        <w:rPr>
          <w:rFonts w:cstheme="minorHAnsi"/>
          <w:sz w:val="24"/>
          <w:szCs w:val="24"/>
        </w:rPr>
        <w:t>New ACCG Member, Krempl Consulting</w:t>
      </w:r>
    </w:p>
    <w:p w14:paraId="48BE654F" w14:textId="77777777" w:rsidR="00D63BED" w:rsidRDefault="00ED57FB" w:rsidP="00711AEA">
      <w:pPr>
        <w:pStyle w:val="ListParagraph"/>
        <w:numPr>
          <w:ilvl w:val="0"/>
          <w:numId w:val="2"/>
        </w:numPr>
        <w:tabs>
          <w:tab w:val="left" w:pos="657"/>
        </w:tabs>
        <w:spacing w:after="0"/>
        <w:rPr>
          <w:rFonts w:cstheme="minorHAnsi"/>
          <w:sz w:val="24"/>
          <w:szCs w:val="24"/>
        </w:rPr>
      </w:pPr>
      <w:r w:rsidRPr="00D63BED">
        <w:rPr>
          <w:rFonts w:cstheme="minorHAnsi"/>
          <w:sz w:val="24"/>
          <w:szCs w:val="24"/>
        </w:rPr>
        <w:t>Consensus item – ACCG LOS for Krempl Consulting</w:t>
      </w:r>
      <w:r w:rsidR="00D63BED" w:rsidRPr="00D63BED">
        <w:rPr>
          <w:rFonts w:cstheme="minorHAnsi"/>
          <w:sz w:val="24"/>
          <w:szCs w:val="24"/>
        </w:rPr>
        <w:t>’s</w:t>
      </w:r>
      <w:r w:rsidRPr="00D63BED">
        <w:rPr>
          <w:rFonts w:cstheme="minorHAnsi"/>
          <w:sz w:val="24"/>
          <w:szCs w:val="24"/>
        </w:rPr>
        <w:t xml:space="preserve"> CAL FIRE </w:t>
      </w:r>
      <w:r w:rsidR="00D63BED" w:rsidRPr="00D63BED">
        <w:rPr>
          <w:rFonts w:cstheme="minorHAnsi"/>
          <w:sz w:val="24"/>
          <w:szCs w:val="24"/>
        </w:rPr>
        <w:t>Business and Workforce Development Program application for A Market Analysis</w:t>
      </w:r>
      <w:r w:rsidR="00D63BED" w:rsidRPr="00D63BED">
        <w:rPr>
          <w:sz w:val="24"/>
          <w:szCs w:val="24"/>
        </w:rPr>
        <w:t xml:space="preserve"> </w:t>
      </w:r>
      <w:r w:rsidR="00D63BED" w:rsidRPr="00D63BED">
        <w:rPr>
          <w:rFonts w:cstheme="minorHAnsi"/>
          <w:sz w:val="24"/>
          <w:szCs w:val="24"/>
        </w:rPr>
        <w:t xml:space="preserve">of Fuels Reduction Treatments in the Sierra Nevada </w:t>
      </w:r>
    </w:p>
    <w:p w14:paraId="44FAE540" w14:textId="26E8B6ED" w:rsidR="00ED57FB" w:rsidRPr="00D63BED" w:rsidRDefault="00ED57FB" w:rsidP="00711AEA">
      <w:pPr>
        <w:pStyle w:val="ListParagraph"/>
        <w:numPr>
          <w:ilvl w:val="0"/>
          <w:numId w:val="2"/>
        </w:numPr>
        <w:tabs>
          <w:tab w:val="left" w:pos="657"/>
        </w:tabs>
        <w:spacing w:after="0"/>
        <w:rPr>
          <w:rFonts w:cstheme="minorHAnsi"/>
          <w:sz w:val="24"/>
          <w:szCs w:val="24"/>
        </w:rPr>
      </w:pPr>
      <w:r w:rsidRPr="00D63BED">
        <w:rPr>
          <w:rFonts w:cstheme="minorHAnsi"/>
          <w:sz w:val="24"/>
          <w:szCs w:val="24"/>
        </w:rPr>
        <w:t>Brief update and discussion on ACCG 5-year Strategic Plan update</w:t>
      </w:r>
    </w:p>
    <w:p w14:paraId="1D0D1C7F" w14:textId="0180CB10" w:rsidR="00ED57FB" w:rsidRPr="00D63BED" w:rsidRDefault="00ED57FB" w:rsidP="00ED57FB">
      <w:pPr>
        <w:pStyle w:val="ListParagraph"/>
        <w:numPr>
          <w:ilvl w:val="0"/>
          <w:numId w:val="2"/>
        </w:numPr>
        <w:tabs>
          <w:tab w:val="left" w:pos="657"/>
        </w:tabs>
        <w:spacing w:after="0"/>
        <w:rPr>
          <w:rFonts w:cstheme="minorHAnsi"/>
          <w:sz w:val="24"/>
          <w:szCs w:val="24"/>
        </w:rPr>
      </w:pPr>
      <w:r w:rsidRPr="00D63BED">
        <w:rPr>
          <w:rFonts w:cstheme="minorHAnsi"/>
          <w:sz w:val="24"/>
          <w:szCs w:val="24"/>
        </w:rPr>
        <w:t>Informational project update: Forest Projects Plan (FPP) Phase 1 &amp; 2</w:t>
      </w:r>
    </w:p>
    <w:bookmarkEnd w:id="0"/>
    <w:p w14:paraId="43791F64" w14:textId="28CDDE6B" w:rsidR="00AB765A" w:rsidRPr="00D63BED" w:rsidRDefault="000A4946" w:rsidP="006373FF">
      <w:pPr>
        <w:pStyle w:val="ListParagraph"/>
        <w:numPr>
          <w:ilvl w:val="0"/>
          <w:numId w:val="2"/>
        </w:numPr>
        <w:tabs>
          <w:tab w:val="left" w:pos="657"/>
        </w:tabs>
        <w:rPr>
          <w:rFonts w:cstheme="minorHAnsi"/>
          <w:sz w:val="24"/>
          <w:szCs w:val="24"/>
        </w:rPr>
      </w:pPr>
      <w:r w:rsidRPr="00D63BED">
        <w:rPr>
          <w:rFonts w:cstheme="minorHAnsi"/>
          <w:sz w:val="24"/>
          <w:szCs w:val="24"/>
        </w:rPr>
        <w:t>Roundtable updates</w:t>
      </w:r>
      <w:r w:rsidR="006373FF" w:rsidRPr="00D63BED">
        <w:rPr>
          <w:rFonts w:cstheme="minorHAnsi"/>
          <w:sz w:val="24"/>
          <w:szCs w:val="24"/>
        </w:rPr>
        <w:t xml:space="preserve"> and </w:t>
      </w:r>
      <w:r w:rsidR="00AB765A" w:rsidRPr="00D63BED">
        <w:rPr>
          <w:rFonts w:cstheme="minorHAnsi"/>
          <w:sz w:val="24"/>
          <w:szCs w:val="24"/>
        </w:rPr>
        <w:t>Work group updates.</w:t>
      </w:r>
    </w:p>
    <w:p w14:paraId="7BE10283" w14:textId="5999A9C7" w:rsidR="004D7375" w:rsidRPr="005E5112" w:rsidRDefault="00181F42" w:rsidP="00303132">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5E5112" w14:paraId="6F8738E2" w14:textId="77777777" w:rsidTr="000C007A">
        <w:trPr>
          <w:trHeight w:val="458"/>
        </w:trPr>
        <w:tc>
          <w:tcPr>
            <w:tcW w:w="7134" w:type="dxa"/>
            <w:shd w:val="clear" w:color="auto" w:fill="A8D08D" w:themeFill="accent6" w:themeFillTint="99"/>
          </w:tcPr>
          <w:p w14:paraId="022A5F65" w14:textId="77777777" w:rsidR="004D7375" w:rsidRPr="005E5112" w:rsidRDefault="004D7375" w:rsidP="00A57483">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2E9A4649" w14:textId="77777777" w:rsidR="004D7375" w:rsidRPr="005E5112" w:rsidRDefault="004D7375" w:rsidP="00A57483">
            <w:pPr>
              <w:jc w:val="center"/>
              <w:rPr>
                <w:rFonts w:cstheme="minorHAnsi"/>
                <w:b/>
                <w:sz w:val="24"/>
                <w:szCs w:val="24"/>
              </w:rPr>
            </w:pPr>
            <w:r w:rsidRPr="005E5112">
              <w:rPr>
                <w:rFonts w:cstheme="minorHAnsi"/>
                <w:b/>
                <w:sz w:val="24"/>
                <w:szCs w:val="24"/>
              </w:rPr>
              <w:t>Responsible Parties</w:t>
            </w:r>
          </w:p>
        </w:tc>
      </w:tr>
      <w:tr w:rsidR="00117D70" w:rsidRPr="005E5112" w14:paraId="66710B0D" w14:textId="77777777" w:rsidTr="00117D70">
        <w:trPr>
          <w:trHeight w:val="458"/>
        </w:trPr>
        <w:tc>
          <w:tcPr>
            <w:tcW w:w="7134" w:type="dxa"/>
            <w:shd w:val="clear" w:color="auto" w:fill="auto"/>
          </w:tcPr>
          <w:p w14:paraId="4E3D9B00" w14:textId="0B4BF573" w:rsidR="00117D70" w:rsidRPr="005E5112" w:rsidRDefault="008D3A03" w:rsidP="00117D70">
            <w:pPr>
              <w:rPr>
                <w:rFonts w:cstheme="minorHAnsi"/>
                <w:bCs/>
                <w:sz w:val="24"/>
                <w:szCs w:val="24"/>
              </w:rPr>
            </w:pPr>
            <w:r w:rsidRPr="005E5112">
              <w:rPr>
                <w:rFonts w:cstheme="minorHAnsi"/>
                <w:bCs/>
                <w:sz w:val="24"/>
                <w:szCs w:val="24"/>
              </w:rPr>
              <w:t>Post</w:t>
            </w:r>
            <w:r w:rsidR="00117D70" w:rsidRPr="005E5112">
              <w:rPr>
                <w:rFonts w:cstheme="minorHAnsi"/>
                <w:bCs/>
                <w:sz w:val="24"/>
                <w:szCs w:val="24"/>
              </w:rPr>
              <w:t xml:space="preserve"> </w:t>
            </w:r>
            <w:r w:rsidR="00D24E86" w:rsidRPr="005E5112">
              <w:rPr>
                <w:rFonts w:cstheme="minorHAnsi"/>
                <w:bCs/>
                <w:sz w:val="24"/>
                <w:szCs w:val="24"/>
              </w:rPr>
              <w:t xml:space="preserve">final version </w:t>
            </w:r>
            <w:r w:rsidRPr="005E5112">
              <w:rPr>
                <w:rFonts w:cstheme="minorHAnsi"/>
                <w:bCs/>
                <w:sz w:val="24"/>
                <w:szCs w:val="24"/>
              </w:rPr>
              <w:t>of meeting agenda</w:t>
            </w:r>
            <w:r w:rsidR="00FC6856">
              <w:rPr>
                <w:rFonts w:cstheme="minorHAnsi"/>
                <w:bCs/>
                <w:sz w:val="24"/>
                <w:szCs w:val="24"/>
              </w:rPr>
              <w:t xml:space="preserve"> and last month’s meeting summary</w:t>
            </w:r>
            <w:r w:rsidRPr="005E5112">
              <w:rPr>
                <w:rFonts w:cstheme="minorHAnsi"/>
                <w:bCs/>
                <w:sz w:val="24"/>
                <w:szCs w:val="24"/>
              </w:rPr>
              <w:t xml:space="preserve"> </w:t>
            </w:r>
            <w:r w:rsidR="00D24E86" w:rsidRPr="005E5112">
              <w:rPr>
                <w:rFonts w:cstheme="minorHAnsi"/>
                <w:bCs/>
                <w:sz w:val="24"/>
                <w:szCs w:val="24"/>
              </w:rPr>
              <w:t>to</w:t>
            </w:r>
            <w:r w:rsidR="00117D70" w:rsidRPr="005E5112">
              <w:rPr>
                <w:rFonts w:cstheme="minorHAnsi"/>
                <w:bCs/>
                <w:sz w:val="24"/>
                <w:szCs w:val="24"/>
              </w:rPr>
              <w:t xml:space="preserve"> the ACCG website.</w:t>
            </w:r>
          </w:p>
        </w:tc>
        <w:tc>
          <w:tcPr>
            <w:tcW w:w="2046" w:type="dxa"/>
            <w:shd w:val="clear" w:color="auto" w:fill="auto"/>
          </w:tcPr>
          <w:p w14:paraId="2C702CBD" w14:textId="281CBA36" w:rsidR="00117D70" w:rsidRPr="005E5112" w:rsidRDefault="00117D70" w:rsidP="00117D70">
            <w:pPr>
              <w:rPr>
                <w:rFonts w:cstheme="minorHAnsi"/>
                <w:bCs/>
                <w:sz w:val="24"/>
                <w:szCs w:val="24"/>
              </w:rPr>
            </w:pPr>
            <w:r w:rsidRPr="005E5112">
              <w:rPr>
                <w:rFonts w:cstheme="minorHAnsi"/>
                <w:bCs/>
                <w:sz w:val="24"/>
                <w:szCs w:val="24"/>
              </w:rPr>
              <w:t>Layhee</w:t>
            </w:r>
          </w:p>
        </w:tc>
      </w:tr>
      <w:tr w:rsidR="001618D6" w:rsidRPr="005E5112" w14:paraId="7AB114E9" w14:textId="77777777" w:rsidTr="00117D70">
        <w:trPr>
          <w:trHeight w:val="458"/>
        </w:trPr>
        <w:tc>
          <w:tcPr>
            <w:tcW w:w="7134" w:type="dxa"/>
            <w:shd w:val="clear" w:color="auto" w:fill="auto"/>
          </w:tcPr>
          <w:p w14:paraId="78D41743" w14:textId="7C1BFD0F" w:rsidR="001618D6" w:rsidRPr="005E5112" w:rsidRDefault="00ED57FB" w:rsidP="00117D70">
            <w:pPr>
              <w:rPr>
                <w:rFonts w:cstheme="minorHAnsi"/>
                <w:bCs/>
                <w:sz w:val="24"/>
                <w:szCs w:val="24"/>
              </w:rPr>
            </w:pPr>
            <w:r>
              <w:rPr>
                <w:rFonts w:cstheme="minorHAnsi"/>
                <w:bCs/>
                <w:sz w:val="24"/>
                <w:szCs w:val="24"/>
              </w:rPr>
              <w:t xml:space="preserve">Continue to draft the updated 5-year strategic plan </w:t>
            </w:r>
            <w:r w:rsidR="0012507C">
              <w:rPr>
                <w:rFonts w:cstheme="minorHAnsi"/>
                <w:bCs/>
                <w:sz w:val="24"/>
                <w:szCs w:val="24"/>
              </w:rPr>
              <w:t>based on feedback received at the meeting.</w:t>
            </w:r>
          </w:p>
        </w:tc>
        <w:tc>
          <w:tcPr>
            <w:tcW w:w="2046" w:type="dxa"/>
            <w:shd w:val="clear" w:color="auto" w:fill="auto"/>
          </w:tcPr>
          <w:p w14:paraId="7B8D66E3" w14:textId="500EF844" w:rsidR="001618D6" w:rsidRPr="005E5112" w:rsidRDefault="00ED57FB" w:rsidP="00117D70">
            <w:pPr>
              <w:rPr>
                <w:rFonts w:cstheme="minorHAnsi"/>
                <w:bCs/>
                <w:sz w:val="24"/>
                <w:szCs w:val="24"/>
              </w:rPr>
            </w:pPr>
            <w:r>
              <w:rPr>
                <w:rFonts w:cstheme="minorHAnsi"/>
                <w:bCs/>
                <w:sz w:val="24"/>
                <w:szCs w:val="24"/>
              </w:rPr>
              <w:t>Admin work group</w:t>
            </w:r>
          </w:p>
        </w:tc>
      </w:tr>
      <w:tr w:rsidR="001618D6" w:rsidRPr="005E5112" w14:paraId="33948551" w14:textId="77777777" w:rsidTr="00117D70">
        <w:trPr>
          <w:trHeight w:val="458"/>
        </w:trPr>
        <w:tc>
          <w:tcPr>
            <w:tcW w:w="7134" w:type="dxa"/>
            <w:shd w:val="clear" w:color="auto" w:fill="auto"/>
          </w:tcPr>
          <w:p w14:paraId="65B107CC" w14:textId="4C3BE1C0" w:rsidR="001618D6" w:rsidRPr="005E5112" w:rsidRDefault="006373FF" w:rsidP="00117D70">
            <w:pPr>
              <w:rPr>
                <w:rFonts w:cstheme="minorHAnsi"/>
                <w:bCs/>
                <w:sz w:val="24"/>
                <w:szCs w:val="24"/>
              </w:rPr>
            </w:pPr>
            <w:r>
              <w:rPr>
                <w:sz w:val="24"/>
                <w:szCs w:val="24"/>
              </w:rPr>
              <w:t xml:space="preserve">Update the Member list on the website and file Krempl’s MOA signature letter into the </w:t>
            </w:r>
            <w:proofErr w:type="gramStart"/>
            <w:r>
              <w:rPr>
                <w:sz w:val="24"/>
                <w:szCs w:val="24"/>
              </w:rPr>
              <w:t>Admin</w:t>
            </w:r>
            <w:proofErr w:type="gramEnd"/>
            <w:r>
              <w:rPr>
                <w:sz w:val="24"/>
                <w:szCs w:val="24"/>
              </w:rPr>
              <w:t xml:space="preserve"> file</w:t>
            </w:r>
          </w:p>
        </w:tc>
        <w:tc>
          <w:tcPr>
            <w:tcW w:w="2046" w:type="dxa"/>
            <w:shd w:val="clear" w:color="auto" w:fill="auto"/>
          </w:tcPr>
          <w:p w14:paraId="53851571" w14:textId="301CEB91" w:rsidR="001618D6" w:rsidRPr="005E5112" w:rsidRDefault="00ED57FB" w:rsidP="00117D70">
            <w:pPr>
              <w:rPr>
                <w:rFonts w:cstheme="minorHAnsi"/>
                <w:bCs/>
                <w:sz w:val="24"/>
                <w:szCs w:val="24"/>
              </w:rPr>
            </w:pPr>
            <w:r>
              <w:rPr>
                <w:rFonts w:cstheme="minorHAnsi"/>
                <w:bCs/>
                <w:sz w:val="24"/>
                <w:szCs w:val="24"/>
              </w:rPr>
              <w:t>Layhee</w:t>
            </w:r>
          </w:p>
        </w:tc>
      </w:tr>
      <w:tr w:rsidR="001618D6" w:rsidRPr="005E5112" w14:paraId="6B741FE7" w14:textId="77777777" w:rsidTr="00117D70">
        <w:trPr>
          <w:trHeight w:val="458"/>
        </w:trPr>
        <w:tc>
          <w:tcPr>
            <w:tcW w:w="7134" w:type="dxa"/>
            <w:shd w:val="clear" w:color="auto" w:fill="auto"/>
          </w:tcPr>
          <w:p w14:paraId="232C473A" w14:textId="5FB04147" w:rsidR="001618D6" w:rsidRDefault="00ED57FB" w:rsidP="00117D70">
            <w:pPr>
              <w:rPr>
                <w:rFonts w:cstheme="minorHAnsi"/>
                <w:bCs/>
                <w:sz w:val="24"/>
                <w:szCs w:val="24"/>
              </w:rPr>
            </w:pPr>
            <w:r>
              <w:rPr>
                <w:sz w:val="24"/>
                <w:szCs w:val="24"/>
              </w:rPr>
              <w:t>Finalize and sign the LOS and send it on to Byron</w:t>
            </w:r>
          </w:p>
        </w:tc>
        <w:tc>
          <w:tcPr>
            <w:tcW w:w="2046" w:type="dxa"/>
            <w:shd w:val="clear" w:color="auto" w:fill="auto"/>
          </w:tcPr>
          <w:p w14:paraId="74B55468" w14:textId="0CE0ED2B" w:rsidR="001618D6" w:rsidRDefault="00ED57FB" w:rsidP="00117D70">
            <w:pPr>
              <w:rPr>
                <w:rFonts w:cstheme="minorHAnsi"/>
                <w:bCs/>
                <w:sz w:val="24"/>
                <w:szCs w:val="24"/>
              </w:rPr>
            </w:pPr>
            <w:r>
              <w:rPr>
                <w:rFonts w:cstheme="minorHAnsi"/>
                <w:bCs/>
                <w:sz w:val="24"/>
                <w:szCs w:val="24"/>
              </w:rPr>
              <w:t>Layhee</w:t>
            </w:r>
          </w:p>
        </w:tc>
      </w:tr>
      <w:tr w:rsidR="006373FF" w:rsidRPr="005E5112" w14:paraId="6CD30530" w14:textId="77777777" w:rsidTr="00117D70">
        <w:trPr>
          <w:trHeight w:val="458"/>
        </w:trPr>
        <w:tc>
          <w:tcPr>
            <w:tcW w:w="7134" w:type="dxa"/>
            <w:shd w:val="clear" w:color="auto" w:fill="auto"/>
          </w:tcPr>
          <w:p w14:paraId="44078F55" w14:textId="77AF903E" w:rsidR="006373FF" w:rsidRDefault="006373FF" w:rsidP="00117D70">
            <w:pPr>
              <w:rPr>
                <w:sz w:val="24"/>
                <w:szCs w:val="24"/>
              </w:rPr>
            </w:pPr>
            <w:r>
              <w:rPr>
                <w:sz w:val="24"/>
                <w:szCs w:val="24"/>
              </w:rPr>
              <w:t>Send Forestry Corps training info to Layhee.</w:t>
            </w:r>
          </w:p>
        </w:tc>
        <w:tc>
          <w:tcPr>
            <w:tcW w:w="2046" w:type="dxa"/>
            <w:shd w:val="clear" w:color="auto" w:fill="auto"/>
          </w:tcPr>
          <w:p w14:paraId="711279AE" w14:textId="7CA4BD6D" w:rsidR="006373FF" w:rsidRDefault="006373FF" w:rsidP="00117D70">
            <w:pPr>
              <w:rPr>
                <w:rFonts w:cstheme="minorHAnsi"/>
                <w:bCs/>
                <w:sz w:val="24"/>
                <w:szCs w:val="24"/>
              </w:rPr>
            </w:pPr>
            <w:r>
              <w:rPr>
                <w:rFonts w:cstheme="minorHAnsi"/>
                <w:bCs/>
                <w:sz w:val="24"/>
                <w:szCs w:val="24"/>
              </w:rPr>
              <w:t>Emily Graham</w:t>
            </w:r>
          </w:p>
        </w:tc>
      </w:tr>
      <w:tr w:rsidR="006373FF" w:rsidRPr="005E5112" w14:paraId="3E339819" w14:textId="77777777" w:rsidTr="00117D70">
        <w:trPr>
          <w:trHeight w:val="458"/>
        </w:trPr>
        <w:tc>
          <w:tcPr>
            <w:tcW w:w="7134" w:type="dxa"/>
            <w:shd w:val="clear" w:color="auto" w:fill="auto"/>
          </w:tcPr>
          <w:p w14:paraId="48C74AAE" w14:textId="7E67F3D4" w:rsidR="006373FF" w:rsidRDefault="006373FF" w:rsidP="00117D70">
            <w:pPr>
              <w:rPr>
                <w:sz w:val="24"/>
                <w:szCs w:val="24"/>
              </w:rPr>
            </w:pPr>
            <w:r>
              <w:rPr>
                <w:sz w:val="24"/>
                <w:szCs w:val="24"/>
              </w:rPr>
              <w:t>Follow up with Rosie to set up presentation at future general meeting</w:t>
            </w:r>
          </w:p>
        </w:tc>
        <w:tc>
          <w:tcPr>
            <w:tcW w:w="2046" w:type="dxa"/>
            <w:shd w:val="clear" w:color="auto" w:fill="auto"/>
          </w:tcPr>
          <w:p w14:paraId="2088E12F" w14:textId="4D12D921" w:rsidR="006373FF" w:rsidRDefault="006373FF" w:rsidP="00117D70">
            <w:pPr>
              <w:rPr>
                <w:rFonts w:cstheme="minorHAnsi"/>
                <w:bCs/>
                <w:sz w:val="24"/>
                <w:szCs w:val="24"/>
              </w:rPr>
            </w:pPr>
            <w:r>
              <w:rPr>
                <w:rFonts w:cstheme="minorHAnsi"/>
                <w:bCs/>
                <w:sz w:val="24"/>
                <w:szCs w:val="24"/>
              </w:rPr>
              <w:t>Layhee</w:t>
            </w:r>
          </w:p>
        </w:tc>
      </w:tr>
    </w:tbl>
    <w:p w14:paraId="08B905B4" w14:textId="64A84DD8" w:rsidR="00181F42" w:rsidRPr="005E5112" w:rsidRDefault="00181F42" w:rsidP="00E962D0">
      <w:pPr>
        <w:pStyle w:val="Heading1"/>
        <w:tabs>
          <w:tab w:val="left" w:pos="2295"/>
        </w:tabs>
        <w:rPr>
          <w:rFonts w:asciiTheme="minorHAnsi" w:hAnsiTheme="minorHAnsi" w:cstheme="minorHAnsi"/>
          <w:b/>
          <w:bCs/>
          <w:sz w:val="24"/>
          <w:szCs w:val="24"/>
        </w:rPr>
      </w:pPr>
      <w:r w:rsidRPr="005E5112">
        <w:rPr>
          <w:rFonts w:asciiTheme="minorHAnsi" w:hAnsiTheme="minorHAnsi" w:cstheme="minorHAnsi"/>
          <w:b/>
          <w:bCs/>
          <w:sz w:val="24"/>
          <w:szCs w:val="24"/>
        </w:rPr>
        <w:t>Summary</w:t>
      </w:r>
      <w:r w:rsidR="00E962D0" w:rsidRPr="005E5112">
        <w:rPr>
          <w:rFonts w:asciiTheme="minorHAnsi" w:hAnsiTheme="minorHAnsi" w:cstheme="minorHAnsi"/>
          <w:b/>
          <w:bCs/>
          <w:sz w:val="24"/>
          <w:szCs w:val="24"/>
        </w:rPr>
        <w:tab/>
      </w:r>
    </w:p>
    <w:p w14:paraId="55B59E87" w14:textId="77777777" w:rsidR="000A69DA" w:rsidRPr="005E5112" w:rsidRDefault="000A69DA" w:rsidP="00FA2350">
      <w:pPr>
        <w:spacing w:after="0"/>
        <w:rPr>
          <w:rFonts w:cstheme="minorHAnsi"/>
          <w:sz w:val="24"/>
          <w:szCs w:val="24"/>
        </w:rPr>
      </w:pPr>
    </w:p>
    <w:p w14:paraId="4923B6AC" w14:textId="2F251BC3" w:rsidR="00106F4B" w:rsidRPr="005E5112" w:rsidRDefault="000A69DA" w:rsidP="00C654B5">
      <w:pPr>
        <w:pStyle w:val="Heading2"/>
        <w:spacing w:after="240"/>
        <w:rPr>
          <w:rFonts w:asciiTheme="minorHAnsi" w:hAnsiTheme="minorHAnsi" w:cstheme="minorHAnsi"/>
          <w:szCs w:val="24"/>
        </w:rPr>
      </w:pPr>
      <w:r w:rsidRPr="005E5112">
        <w:rPr>
          <w:rFonts w:asciiTheme="minorHAnsi" w:hAnsiTheme="minorHAnsi" w:cstheme="minorHAnsi"/>
          <w:szCs w:val="24"/>
        </w:rPr>
        <w:t xml:space="preserve">Modification and/or approval of agenda and </w:t>
      </w:r>
      <w:r w:rsidR="004C0420" w:rsidRPr="005E5112">
        <w:rPr>
          <w:rFonts w:asciiTheme="minorHAnsi" w:hAnsiTheme="minorHAnsi" w:cstheme="minorHAnsi"/>
          <w:szCs w:val="24"/>
        </w:rPr>
        <w:t>last month’s meeting summary</w:t>
      </w:r>
      <w:r w:rsidRPr="005E5112">
        <w:rPr>
          <w:rFonts w:asciiTheme="minorHAnsi" w:hAnsiTheme="minorHAnsi" w:cstheme="minorHAnsi"/>
          <w:szCs w:val="24"/>
        </w:rPr>
        <w:t>.</w:t>
      </w:r>
    </w:p>
    <w:p w14:paraId="0F040A25" w14:textId="6AD6D3C3" w:rsidR="0066110C" w:rsidRPr="005E5112" w:rsidRDefault="00B3305C" w:rsidP="00BE1C5D">
      <w:pPr>
        <w:rPr>
          <w:rFonts w:cstheme="minorHAnsi"/>
          <w:sz w:val="24"/>
          <w:szCs w:val="24"/>
        </w:rPr>
      </w:pPr>
      <w:r w:rsidRPr="005E5112">
        <w:rPr>
          <w:rFonts w:cstheme="minorHAnsi"/>
          <w:sz w:val="24"/>
          <w:szCs w:val="24"/>
        </w:rPr>
        <w:t>There were no</w:t>
      </w:r>
      <w:r w:rsidR="00117D70" w:rsidRPr="005E5112">
        <w:rPr>
          <w:rFonts w:cstheme="minorHAnsi"/>
          <w:sz w:val="24"/>
          <w:szCs w:val="24"/>
        </w:rPr>
        <w:t xml:space="preserve"> suggested modifications to the agenda</w:t>
      </w:r>
      <w:r w:rsidR="00ED57FB">
        <w:rPr>
          <w:rFonts w:cstheme="minorHAnsi"/>
          <w:sz w:val="24"/>
          <w:szCs w:val="24"/>
        </w:rPr>
        <w:t xml:space="preserve">. One minor modification was made to </w:t>
      </w:r>
      <w:r w:rsidR="00845300">
        <w:rPr>
          <w:rFonts w:cstheme="minorHAnsi"/>
          <w:sz w:val="24"/>
          <w:szCs w:val="24"/>
        </w:rPr>
        <w:t>last month’s meeting summary</w:t>
      </w:r>
      <w:r w:rsidR="00ED57FB">
        <w:rPr>
          <w:rFonts w:cstheme="minorHAnsi"/>
          <w:sz w:val="24"/>
          <w:szCs w:val="24"/>
        </w:rPr>
        <w:t xml:space="preserve"> – the spelling of CSERC’s new staff member last name</w:t>
      </w:r>
      <w:r w:rsidR="00A61FFC" w:rsidRPr="005E5112">
        <w:rPr>
          <w:rFonts w:cstheme="minorHAnsi"/>
          <w:bCs/>
          <w:sz w:val="24"/>
          <w:szCs w:val="24"/>
        </w:rPr>
        <w:t xml:space="preserve">. Megan will </w:t>
      </w:r>
      <w:r w:rsidR="00D24E86" w:rsidRPr="005E5112">
        <w:rPr>
          <w:rFonts w:cstheme="minorHAnsi"/>
          <w:bCs/>
          <w:sz w:val="24"/>
          <w:szCs w:val="24"/>
        </w:rPr>
        <w:t>post final version</w:t>
      </w:r>
      <w:r w:rsidR="00845300">
        <w:rPr>
          <w:rFonts w:cstheme="minorHAnsi"/>
          <w:bCs/>
          <w:sz w:val="24"/>
          <w:szCs w:val="24"/>
        </w:rPr>
        <w:t>s</w:t>
      </w:r>
      <w:r w:rsidR="00615F1D" w:rsidRPr="005E5112">
        <w:rPr>
          <w:rFonts w:cstheme="minorHAnsi"/>
          <w:bCs/>
          <w:sz w:val="24"/>
          <w:szCs w:val="24"/>
        </w:rPr>
        <w:t xml:space="preserve"> of </w:t>
      </w:r>
      <w:r w:rsidR="00845300">
        <w:rPr>
          <w:rFonts w:cstheme="minorHAnsi"/>
          <w:bCs/>
          <w:sz w:val="24"/>
          <w:szCs w:val="24"/>
        </w:rPr>
        <w:t>these documents on the website and remove the</w:t>
      </w:r>
      <w:r w:rsidR="00615F1D" w:rsidRPr="005E5112">
        <w:rPr>
          <w:rFonts w:cstheme="minorHAnsi"/>
          <w:bCs/>
          <w:sz w:val="24"/>
          <w:szCs w:val="24"/>
        </w:rPr>
        <w:t xml:space="preserve"> </w:t>
      </w:r>
      <w:r w:rsidR="00D24E86" w:rsidRPr="005E5112">
        <w:rPr>
          <w:rFonts w:cstheme="minorHAnsi"/>
          <w:bCs/>
          <w:sz w:val="24"/>
          <w:szCs w:val="24"/>
        </w:rPr>
        <w:t xml:space="preserve">“DRAFT” watermark </w:t>
      </w:r>
      <w:r w:rsidR="00845300">
        <w:rPr>
          <w:rFonts w:cstheme="minorHAnsi"/>
          <w:bCs/>
          <w:sz w:val="24"/>
          <w:szCs w:val="24"/>
        </w:rPr>
        <w:t>before doing so</w:t>
      </w:r>
      <w:r w:rsidR="00615F1D" w:rsidRPr="005E5112">
        <w:rPr>
          <w:rFonts w:cstheme="minorHAnsi"/>
          <w:bCs/>
          <w:sz w:val="24"/>
          <w:szCs w:val="24"/>
        </w:rPr>
        <w:t>.</w:t>
      </w:r>
    </w:p>
    <w:p w14:paraId="57CA19F1" w14:textId="7DCC9E83" w:rsidR="00031B8C" w:rsidRPr="005E5112" w:rsidRDefault="00BE1C5D" w:rsidP="00861A1E">
      <w:pPr>
        <w:pStyle w:val="Heading2"/>
        <w:tabs>
          <w:tab w:val="left" w:pos="1565"/>
        </w:tabs>
        <w:spacing w:before="240" w:after="240"/>
        <w:rPr>
          <w:rFonts w:asciiTheme="minorHAnsi" w:hAnsiTheme="minorHAnsi" w:cstheme="minorHAnsi"/>
          <w:szCs w:val="24"/>
        </w:rPr>
      </w:pPr>
      <w:r w:rsidRPr="005E5112">
        <w:rPr>
          <w:rFonts w:asciiTheme="minorHAnsi" w:hAnsiTheme="minorHAnsi" w:cstheme="minorHAnsi"/>
          <w:szCs w:val="24"/>
        </w:rPr>
        <w:t>Presentations &amp; Discussions</w:t>
      </w:r>
    </w:p>
    <w:p w14:paraId="333B6AC6" w14:textId="5BC51897" w:rsidR="00ED57FB" w:rsidRPr="007B4EAB" w:rsidRDefault="00ED57FB" w:rsidP="00ED57FB">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New ACCG Member – Krempl Consulting</w:t>
      </w:r>
    </w:p>
    <w:p w14:paraId="097BF351" w14:textId="5727C7AE" w:rsidR="00ED57FB" w:rsidRPr="00253F53" w:rsidRDefault="00ED57FB" w:rsidP="00ED57FB">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Members unanimously voted in favor of accepting Krempl Consulting (Byron Krempl) as a new member of the ACCG and signatory of the revised MOA.</w:t>
      </w:r>
    </w:p>
    <w:p w14:paraId="0AA8C319" w14:textId="6370A058" w:rsidR="00ED57FB" w:rsidRPr="006373FF" w:rsidRDefault="00ED57FB" w:rsidP="006373FF">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r w:rsidRPr="006373FF">
        <w:rPr>
          <w:sz w:val="24"/>
          <w:szCs w:val="24"/>
        </w:rPr>
        <w:t xml:space="preserve">Megan will update the Member list on the website and file Krempl’s MOA signature letter into the </w:t>
      </w:r>
      <w:proofErr w:type="gramStart"/>
      <w:r w:rsidRPr="006373FF">
        <w:rPr>
          <w:sz w:val="24"/>
          <w:szCs w:val="24"/>
        </w:rPr>
        <w:t>Admin</w:t>
      </w:r>
      <w:proofErr w:type="gramEnd"/>
      <w:r w:rsidRPr="006373FF">
        <w:rPr>
          <w:sz w:val="24"/>
          <w:szCs w:val="24"/>
        </w:rPr>
        <w:t xml:space="preserve"> file.</w:t>
      </w:r>
    </w:p>
    <w:p w14:paraId="73305560" w14:textId="69037CBA" w:rsidR="00ED57FB" w:rsidRPr="007B4EAB" w:rsidRDefault="00ED57FB" w:rsidP="00ED57FB">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lastRenderedPageBreak/>
        <w:t>ACCG LOS for Krempl Consulting CAL FIRE grant application for conducting a Market Analysis</w:t>
      </w:r>
    </w:p>
    <w:p w14:paraId="20483565" w14:textId="3C9A84C9" w:rsidR="00ED57FB" w:rsidRDefault="00ED57FB" w:rsidP="00ED57FB">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Members unanimously voted in favor of </w:t>
      </w:r>
      <w:r w:rsidR="006373FF">
        <w:rPr>
          <w:rFonts w:asciiTheme="minorHAnsi" w:hAnsiTheme="minorHAnsi" w:cstheme="minorHAnsi"/>
          <w:b w:val="0"/>
          <w:bCs/>
          <w:color w:val="auto"/>
          <w:szCs w:val="24"/>
        </w:rPr>
        <w:t>providing</w:t>
      </w:r>
      <w:r>
        <w:rPr>
          <w:rFonts w:asciiTheme="minorHAnsi" w:hAnsiTheme="minorHAnsi" w:cstheme="minorHAnsi"/>
          <w:b w:val="0"/>
          <w:bCs/>
          <w:color w:val="auto"/>
          <w:szCs w:val="24"/>
        </w:rPr>
        <w:t xml:space="preserve"> Krempl Consulting (Byron Krempl) </w:t>
      </w:r>
      <w:r w:rsidR="006373FF">
        <w:rPr>
          <w:rFonts w:asciiTheme="minorHAnsi" w:hAnsiTheme="minorHAnsi" w:cstheme="minorHAnsi"/>
          <w:b w:val="0"/>
          <w:bCs/>
          <w:color w:val="auto"/>
          <w:szCs w:val="24"/>
        </w:rPr>
        <w:t>with a letter of support for the grant application to CAL FIRE</w:t>
      </w:r>
      <w:r w:rsidR="006373FF" w:rsidRPr="006373FF">
        <w:t xml:space="preserve"> </w:t>
      </w:r>
      <w:r w:rsidR="006373FF" w:rsidRPr="006373FF">
        <w:rPr>
          <w:rFonts w:asciiTheme="minorHAnsi" w:hAnsiTheme="minorHAnsi" w:cstheme="minorHAnsi"/>
          <w:b w:val="0"/>
          <w:bCs/>
          <w:color w:val="auto"/>
          <w:szCs w:val="24"/>
        </w:rPr>
        <w:t>Business and Workforce Development</w:t>
      </w:r>
      <w:r w:rsidR="006373FF">
        <w:rPr>
          <w:rFonts w:asciiTheme="minorHAnsi" w:hAnsiTheme="minorHAnsi" w:cstheme="minorHAnsi"/>
          <w:b w:val="0"/>
          <w:bCs/>
          <w:color w:val="auto"/>
          <w:szCs w:val="24"/>
        </w:rPr>
        <w:t xml:space="preserve"> Program for A Market Analysis</w:t>
      </w:r>
      <w:r w:rsidR="006373FF" w:rsidRPr="006373FF">
        <w:t xml:space="preserve"> </w:t>
      </w:r>
      <w:r w:rsidR="006373FF" w:rsidRPr="006373FF">
        <w:rPr>
          <w:rFonts w:asciiTheme="minorHAnsi" w:hAnsiTheme="minorHAnsi" w:cstheme="minorHAnsi"/>
          <w:b w:val="0"/>
          <w:bCs/>
          <w:color w:val="auto"/>
          <w:szCs w:val="24"/>
        </w:rPr>
        <w:t>of Fuels Reduction Treatments in the Sierra Nevada</w:t>
      </w:r>
      <w:r w:rsidR="006373FF">
        <w:rPr>
          <w:rFonts w:asciiTheme="minorHAnsi" w:hAnsiTheme="minorHAnsi" w:cstheme="minorHAnsi"/>
          <w:b w:val="0"/>
          <w:bCs/>
          <w:color w:val="auto"/>
          <w:szCs w:val="24"/>
        </w:rPr>
        <w:t xml:space="preserve">, </w:t>
      </w:r>
      <w:r w:rsidR="006373FF" w:rsidRPr="006373FF">
        <w:rPr>
          <w:rFonts w:asciiTheme="minorHAnsi" w:hAnsiTheme="minorHAnsi" w:cstheme="minorHAnsi"/>
          <w:b w:val="0"/>
          <w:bCs/>
          <w:color w:val="auto"/>
          <w:szCs w:val="24"/>
        </w:rPr>
        <w:t>focusing on Fuels Reduction Costs</w:t>
      </w:r>
      <w:r w:rsidR="006373FF">
        <w:rPr>
          <w:rFonts w:asciiTheme="minorHAnsi" w:hAnsiTheme="minorHAnsi" w:cstheme="minorHAnsi"/>
          <w:b w:val="0"/>
          <w:bCs/>
          <w:color w:val="auto"/>
          <w:szCs w:val="24"/>
        </w:rPr>
        <w:t xml:space="preserve">. See meeting supplemental materials </w:t>
      </w:r>
      <w:hyperlink r:id="rId8" w:history="1">
        <w:r w:rsidR="006373FF" w:rsidRPr="00A66C5B">
          <w:rPr>
            <w:rStyle w:val="Hyperlink"/>
            <w:rFonts w:asciiTheme="minorHAnsi" w:hAnsiTheme="minorHAnsi" w:cstheme="minorHAnsi"/>
            <w:b w:val="0"/>
            <w:bCs/>
            <w:szCs w:val="24"/>
          </w:rPr>
          <w:t>04</w:t>
        </w:r>
      </w:hyperlink>
      <w:r w:rsidR="006373FF">
        <w:rPr>
          <w:rFonts w:asciiTheme="minorHAnsi" w:hAnsiTheme="minorHAnsi" w:cstheme="minorHAnsi"/>
          <w:b w:val="0"/>
          <w:bCs/>
          <w:color w:val="auto"/>
          <w:szCs w:val="24"/>
        </w:rPr>
        <w:t xml:space="preserve"> and </w:t>
      </w:r>
      <w:hyperlink r:id="rId9" w:history="1">
        <w:r w:rsidR="006373FF" w:rsidRPr="00A66C5B">
          <w:rPr>
            <w:rStyle w:val="Hyperlink"/>
            <w:rFonts w:asciiTheme="minorHAnsi" w:hAnsiTheme="minorHAnsi" w:cstheme="minorHAnsi"/>
            <w:b w:val="0"/>
            <w:bCs/>
            <w:szCs w:val="24"/>
          </w:rPr>
          <w:t>05</w:t>
        </w:r>
      </w:hyperlink>
      <w:r w:rsidR="006373FF">
        <w:rPr>
          <w:rFonts w:asciiTheme="minorHAnsi" w:hAnsiTheme="minorHAnsi" w:cstheme="minorHAnsi"/>
          <w:b w:val="0"/>
          <w:bCs/>
          <w:color w:val="auto"/>
          <w:szCs w:val="24"/>
        </w:rPr>
        <w:t xml:space="preserve"> for more details about the project.</w:t>
      </w:r>
    </w:p>
    <w:p w14:paraId="59CCCAE5" w14:textId="518E8DD4" w:rsidR="00A66C5B" w:rsidRDefault="006373FF" w:rsidP="006373FF">
      <w:r>
        <w:t>A few project-related questions were asked</w:t>
      </w:r>
      <w:r w:rsidR="00A66C5B">
        <w:t>:</w:t>
      </w:r>
    </w:p>
    <w:p w14:paraId="02C9235A" w14:textId="63165EAE" w:rsidR="00A66C5B" w:rsidRPr="00A66C5B" w:rsidRDefault="00A66C5B" w:rsidP="00A66C5B">
      <w:pPr>
        <w:pStyle w:val="ListParagraph"/>
        <w:numPr>
          <w:ilvl w:val="0"/>
          <w:numId w:val="9"/>
        </w:numPr>
        <w:spacing w:after="0"/>
      </w:pPr>
      <w:r w:rsidRPr="00A66C5B">
        <w:rPr>
          <w:b/>
          <w:bCs/>
        </w:rPr>
        <w:t>Is this a living document? For example, would the contractor list be an active database that would change and be up to date month to month, year to year?</w:t>
      </w:r>
      <w:r w:rsidRPr="00A66C5B">
        <w:t xml:space="preserve"> </w:t>
      </w:r>
      <w:r>
        <w:t>Bryon said yes, t</w:t>
      </w:r>
      <w:r w:rsidRPr="00A66C5B">
        <w:t xml:space="preserve">here will be a database with the quantitative components and </w:t>
      </w:r>
      <w:r>
        <w:t>an organization</w:t>
      </w:r>
      <w:r w:rsidRPr="00A66C5B">
        <w:t xml:space="preserve"> can take that databases and update it internally in the long term, or if funded Byron could update it in the long term. </w:t>
      </w:r>
    </w:p>
    <w:p w14:paraId="3BF180D4" w14:textId="77777777" w:rsidR="00A66C5B" w:rsidRDefault="00A66C5B" w:rsidP="00A66C5B">
      <w:pPr>
        <w:pStyle w:val="ListParagraph"/>
        <w:numPr>
          <w:ilvl w:val="0"/>
          <w:numId w:val="9"/>
        </w:numPr>
        <w:spacing w:after="0"/>
      </w:pPr>
      <w:r w:rsidRPr="00A66C5B">
        <w:rPr>
          <w:b/>
          <w:bCs/>
        </w:rPr>
        <w:t xml:space="preserve">Is </w:t>
      </w:r>
      <w:proofErr w:type="spellStart"/>
      <w:r w:rsidRPr="00A66C5B">
        <w:rPr>
          <w:b/>
          <w:bCs/>
        </w:rPr>
        <w:t>on</w:t>
      </w:r>
      <w:proofErr w:type="spellEnd"/>
      <w:r w:rsidRPr="00A66C5B">
        <w:rPr>
          <w:b/>
          <w:bCs/>
        </w:rPr>
        <w:t xml:space="preserve"> of the project deliverables a paper?</w:t>
      </w:r>
      <w:r w:rsidRPr="00A66C5B">
        <w:t xml:space="preserve"> Yes, county by county document and narrative</w:t>
      </w:r>
    </w:p>
    <w:p w14:paraId="3374C4F3" w14:textId="77777777" w:rsidR="00A66C5B" w:rsidRDefault="00A66C5B" w:rsidP="00A66C5B">
      <w:pPr>
        <w:pStyle w:val="ListParagraph"/>
        <w:numPr>
          <w:ilvl w:val="0"/>
          <w:numId w:val="9"/>
        </w:numPr>
        <w:spacing w:after="0"/>
      </w:pPr>
      <w:r w:rsidRPr="00A66C5B">
        <w:rPr>
          <w:b/>
          <w:bCs/>
        </w:rPr>
        <w:t>Are you only focusing on public dollars for fuels projects?</w:t>
      </w:r>
      <w:r w:rsidRPr="00A66C5B">
        <w:t xml:space="preserve"> Yes, for now, majority will be public funds. Would be interested in more, put private companies might not have public ally available information. </w:t>
      </w:r>
    </w:p>
    <w:p w14:paraId="22293751" w14:textId="77777777" w:rsidR="00A66C5B" w:rsidRDefault="00A66C5B" w:rsidP="00A66C5B">
      <w:pPr>
        <w:pStyle w:val="ListParagraph"/>
        <w:numPr>
          <w:ilvl w:val="0"/>
          <w:numId w:val="9"/>
        </w:numPr>
        <w:spacing w:after="0"/>
      </w:pPr>
      <w:r w:rsidRPr="00A66C5B">
        <w:rPr>
          <w:b/>
          <w:bCs/>
        </w:rPr>
        <w:t>How do you collect the data?</w:t>
      </w:r>
      <w:r w:rsidRPr="00A66C5B">
        <w:t xml:space="preserve"> Email and telephone calls to each county and have them send the documents, and Byron will extract the data from the documents sent to him. Limitations - is who is willing to participate or who doesn’t have information (e.g., sealed bids) - </w:t>
      </w:r>
      <w:proofErr w:type="spellStart"/>
      <w:r w:rsidRPr="00A66C5B">
        <w:t>its</w:t>
      </w:r>
      <w:proofErr w:type="spellEnd"/>
      <w:r w:rsidRPr="00A66C5B">
        <w:t xml:space="preserve"> a survey, and only as good as the data that is collected. </w:t>
      </w:r>
    </w:p>
    <w:p w14:paraId="64E3D47B" w14:textId="1E7F6585" w:rsidR="00A66C5B" w:rsidRDefault="00A66C5B" w:rsidP="00A66C5B">
      <w:pPr>
        <w:pStyle w:val="ListParagraph"/>
        <w:numPr>
          <w:ilvl w:val="0"/>
          <w:numId w:val="9"/>
        </w:numPr>
        <w:spacing w:after="0"/>
      </w:pPr>
      <w:r w:rsidRPr="00A66C5B">
        <w:rPr>
          <w:b/>
          <w:bCs/>
        </w:rPr>
        <w:t>What is the timeline?</w:t>
      </w:r>
      <w:r w:rsidRPr="00A66C5B">
        <w:t xml:space="preserve"> - 1.5 years, (collect last 7 years for analysis). Real-time feedback as well as the conclusion. </w:t>
      </w:r>
    </w:p>
    <w:p w14:paraId="29D195A1" w14:textId="544AE5E4" w:rsidR="00A66C5B" w:rsidRDefault="00A66C5B" w:rsidP="00A66C5B">
      <w:pPr>
        <w:pStyle w:val="Body"/>
        <w:numPr>
          <w:ilvl w:val="0"/>
          <w:numId w:val="9"/>
        </w:numPr>
        <w:spacing w:after="0"/>
      </w:pPr>
      <w:r w:rsidRPr="00A66C5B">
        <w:rPr>
          <w:b/>
          <w:bCs/>
        </w:rPr>
        <w:t>How are you going to normalize the data? (e.g., make certain counties can compare apples to apples, given the fact that projects have different prescriptions, prevailing wages, some are expected to accept low bids).</w:t>
      </w:r>
      <w:r>
        <w:t xml:space="preserve"> Byron mentioned that this is another limitation of the quantitative analysis. Can get the range and change over time in the past and future, that is where the qualitative analysis will come into play for the apples to oranges cases and looking at a county-by-county basis analyses, and the best way to overcome the apples to oranges component of the projects. The group viewed the graph within the SOW document, the nuisances within a given county would be addressed in the county-level analysis.</w:t>
      </w:r>
    </w:p>
    <w:p w14:paraId="0AFA7723" w14:textId="30E80EF5" w:rsidR="00A66C5B" w:rsidRDefault="00A66C5B" w:rsidP="00A66C5B">
      <w:pPr>
        <w:pStyle w:val="Body"/>
        <w:numPr>
          <w:ilvl w:val="0"/>
          <w:numId w:val="9"/>
        </w:numPr>
        <w:spacing w:after="0"/>
      </w:pPr>
      <w:r w:rsidRPr="00A66C5B">
        <w:rPr>
          <w:b/>
          <w:bCs/>
        </w:rPr>
        <w:t xml:space="preserve">Asked why just fuels reduction? </w:t>
      </w:r>
      <w:r>
        <w:t>Idea is to start there, may do further analyses with additional funding.</w:t>
      </w:r>
    </w:p>
    <w:p w14:paraId="4C24821C" w14:textId="14A5BBEA" w:rsidR="00A66C5B" w:rsidRDefault="00A66C5B" w:rsidP="006373FF">
      <w:pPr>
        <w:pStyle w:val="ListParagraph"/>
        <w:numPr>
          <w:ilvl w:val="0"/>
          <w:numId w:val="9"/>
        </w:numPr>
        <w:spacing w:after="0"/>
      </w:pPr>
      <w:r w:rsidRPr="00A66C5B">
        <w:rPr>
          <w:b/>
          <w:bCs/>
        </w:rPr>
        <w:t>Are you prioritizing certain counties?</w:t>
      </w:r>
      <w:r>
        <w:t xml:space="preserve"> No, plan is to reach out to each county at the same time to get the data and haven’t been looking at it from a prioritization.</w:t>
      </w:r>
    </w:p>
    <w:p w14:paraId="68593138" w14:textId="2871BE60" w:rsidR="00A66C5B" w:rsidRDefault="0012507C" w:rsidP="00A66C5B">
      <w:pPr>
        <w:spacing w:before="240"/>
      </w:pPr>
      <w:r>
        <w:t xml:space="preserve">CA Big Trees Association offered to provide a LOS for the grant app and CHIPS offered to provide Byron with data for the analyses. </w:t>
      </w:r>
      <w:r w:rsidR="006373FF">
        <w:t xml:space="preserve">Several requests were made as well including: </w:t>
      </w:r>
    </w:p>
    <w:p w14:paraId="1A410132" w14:textId="77777777" w:rsidR="00A66C5B" w:rsidRDefault="006373FF" w:rsidP="00A66C5B">
      <w:pPr>
        <w:pStyle w:val="ListParagraph"/>
        <w:numPr>
          <w:ilvl w:val="0"/>
          <w:numId w:val="8"/>
        </w:numPr>
      </w:pPr>
      <w:r>
        <w:t xml:space="preserve">provide a brief </w:t>
      </w:r>
      <w:r w:rsidR="00A66C5B">
        <w:t>written synopsis</w:t>
      </w:r>
      <w:r>
        <w:t xml:space="preserve"> on completion of the analysis</w:t>
      </w:r>
      <w:r w:rsidR="00A66C5B">
        <w:t xml:space="preserve"> that summarizes the analysis outcomes that are specific to the ACCG, </w:t>
      </w:r>
    </w:p>
    <w:p w14:paraId="255BE5E0" w14:textId="77777777" w:rsidR="00A66C5B" w:rsidRDefault="00A66C5B" w:rsidP="00A66C5B">
      <w:pPr>
        <w:pStyle w:val="ListParagraph"/>
        <w:numPr>
          <w:ilvl w:val="0"/>
          <w:numId w:val="8"/>
        </w:numPr>
      </w:pPr>
      <w:r>
        <w:t xml:space="preserve">present to ACCG on findings at a general meeting upon completion of the work, and </w:t>
      </w:r>
    </w:p>
    <w:p w14:paraId="6798CCA0" w14:textId="335A2C22" w:rsidR="006373FF" w:rsidRDefault="00A66C5B" w:rsidP="00A66C5B">
      <w:pPr>
        <w:pStyle w:val="ListParagraph"/>
        <w:numPr>
          <w:ilvl w:val="0"/>
          <w:numId w:val="8"/>
        </w:numPr>
      </w:pPr>
      <w:r>
        <w:t>provide updates on the project in the next year to the ACCG.</w:t>
      </w:r>
    </w:p>
    <w:p w14:paraId="49B4E103" w14:textId="235D2D74" w:rsidR="006373FF" w:rsidRPr="006373FF" w:rsidRDefault="006373FF" w:rsidP="006373FF">
      <w:r>
        <w:lastRenderedPageBreak/>
        <w:t>One minor modification was made to the LOS during the meeting, otherwise accepted.</w:t>
      </w:r>
    </w:p>
    <w:p w14:paraId="62887028" w14:textId="4E9E211A" w:rsidR="006373FF" w:rsidRDefault="00ED57FB" w:rsidP="006373FF">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p>
    <w:p w14:paraId="2368C44E" w14:textId="77777777" w:rsidR="006373FF" w:rsidRDefault="006373FF" w:rsidP="006373FF">
      <w:pPr>
        <w:autoSpaceDE w:val="0"/>
        <w:autoSpaceDN w:val="0"/>
        <w:adjustRightInd w:val="0"/>
        <w:spacing w:after="0" w:line="240" w:lineRule="auto"/>
        <w:rPr>
          <w:color w:val="FF0000"/>
          <w:sz w:val="24"/>
          <w:szCs w:val="24"/>
        </w:rPr>
      </w:pPr>
    </w:p>
    <w:p w14:paraId="2FDFAEA3" w14:textId="31B9688C" w:rsidR="00ED57FB" w:rsidRPr="00544419" w:rsidRDefault="00ED57FB" w:rsidP="00544419">
      <w:pPr>
        <w:pStyle w:val="ListParagraph"/>
        <w:numPr>
          <w:ilvl w:val="0"/>
          <w:numId w:val="6"/>
        </w:numPr>
        <w:autoSpaceDE w:val="0"/>
        <w:autoSpaceDN w:val="0"/>
        <w:adjustRightInd w:val="0"/>
        <w:spacing w:after="0" w:line="240" w:lineRule="auto"/>
        <w:rPr>
          <w:sz w:val="24"/>
          <w:szCs w:val="24"/>
        </w:rPr>
      </w:pPr>
      <w:r w:rsidRPr="006373FF">
        <w:rPr>
          <w:sz w:val="24"/>
          <w:szCs w:val="24"/>
        </w:rPr>
        <w:t>Megan will finalize and sign the LOS and send it on to Byron.</w:t>
      </w:r>
    </w:p>
    <w:p w14:paraId="7D30B422" w14:textId="77777777" w:rsidR="00544419" w:rsidRDefault="00544419" w:rsidP="0012507C">
      <w:pPr>
        <w:pStyle w:val="Heading2"/>
        <w:spacing w:before="240" w:after="240" w:line="240" w:lineRule="auto"/>
        <w:rPr>
          <w:rFonts w:asciiTheme="minorHAnsi" w:hAnsiTheme="minorHAnsi" w:cstheme="minorHAnsi"/>
          <w:color w:val="auto"/>
          <w:szCs w:val="24"/>
        </w:rPr>
      </w:pPr>
    </w:p>
    <w:p w14:paraId="3E76089B" w14:textId="30EC882B" w:rsidR="0012507C" w:rsidRDefault="0012507C" w:rsidP="0012507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ACCG 5-Year Strategic Plan</w:t>
      </w:r>
    </w:p>
    <w:p w14:paraId="5134F9F9" w14:textId="759C5DBA" w:rsidR="0012507C" w:rsidRDefault="0012507C" w:rsidP="0012507C">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Michael Pickard</w:t>
      </w:r>
    </w:p>
    <w:p w14:paraId="0036A794" w14:textId="3BCA0612" w:rsidR="0012507C" w:rsidRPr="0012507C" w:rsidRDefault="0012507C" w:rsidP="0012507C">
      <w:pPr>
        <w:pStyle w:val="Heading2"/>
        <w:spacing w:before="240" w:after="240" w:line="240" w:lineRule="auto"/>
        <w:rPr>
          <w:rFonts w:asciiTheme="minorHAnsi" w:hAnsiTheme="minorHAnsi" w:cstheme="minorHAnsi"/>
          <w:b w:val="0"/>
          <w:bCs/>
          <w:color w:val="auto"/>
          <w:szCs w:val="24"/>
        </w:rPr>
      </w:pPr>
      <w:r w:rsidRPr="0012507C">
        <w:rPr>
          <w:rFonts w:asciiTheme="minorHAnsi" w:hAnsiTheme="minorHAnsi" w:cstheme="minorHAnsi"/>
          <w:b w:val="0"/>
          <w:bCs/>
          <w:color w:val="auto"/>
          <w:szCs w:val="24"/>
        </w:rPr>
        <w:t>Michael went into an introduction of the sunsetting strategic plan</w:t>
      </w:r>
      <w:r>
        <w:rPr>
          <w:rFonts w:asciiTheme="minorHAnsi" w:hAnsiTheme="minorHAnsi" w:cstheme="minorHAnsi"/>
          <w:b w:val="0"/>
          <w:bCs/>
          <w:color w:val="auto"/>
          <w:szCs w:val="24"/>
        </w:rPr>
        <w:t xml:space="preserve">. The </w:t>
      </w:r>
      <w:proofErr w:type="gramStart"/>
      <w:r>
        <w:rPr>
          <w:rFonts w:asciiTheme="minorHAnsi" w:hAnsiTheme="minorHAnsi" w:cstheme="minorHAnsi"/>
          <w:b w:val="0"/>
          <w:bCs/>
          <w:color w:val="auto"/>
          <w:szCs w:val="24"/>
        </w:rPr>
        <w:t>Admin</w:t>
      </w:r>
      <w:proofErr w:type="gramEnd"/>
      <w:r>
        <w:rPr>
          <w:rFonts w:asciiTheme="minorHAnsi" w:hAnsiTheme="minorHAnsi" w:cstheme="minorHAnsi"/>
          <w:b w:val="0"/>
          <w:bCs/>
          <w:color w:val="auto"/>
          <w:szCs w:val="24"/>
        </w:rPr>
        <w:t xml:space="preserve"> work group’s plan </w:t>
      </w:r>
      <w:r w:rsidRPr="0012507C">
        <w:rPr>
          <w:rFonts w:asciiTheme="minorHAnsi" w:hAnsiTheme="minorHAnsi" w:cstheme="minorHAnsi"/>
          <w:b w:val="0"/>
          <w:bCs/>
          <w:color w:val="auto"/>
          <w:szCs w:val="24"/>
        </w:rPr>
        <w:t>is to hear any initial comments and get folks to start thinking abou</w:t>
      </w:r>
      <w:r>
        <w:rPr>
          <w:rFonts w:asciiTheme="minorHAnsi" w:hAnsiTheme="minorHAnsi" w:cstheme="minorHAnsi"/>
          <w:b w:val="0"/>
          <w:bCs/>
          <w:color w:val="auto"/>
          <w:szCs w:val="24"/>
        </w:rPr>
        <w:t xml:space="preserve">t the plan. It was noted that the </w:t>
      </w:r>
      <w:proofErr w:type="gramStart"/>
      <w:r>
        <w:rPr>
          <w:rFonts w:asciiTheme="minorHAnsi" w:hAnsiTheme="minorHAnsi" w:cstheme="minorHAnsi"/>
          <w:b w:val="0"/>
          <w:bCs/>
          <w:color w:val="auto"/>
          <w:szCs w:val="24"/>
        </w:rPr>
        <w:t>Admin</w:t>
      </w:r>
      <w:proofErr w:type="gramEnd"/>
      <w:r>
        <w:rPr>
          <w:rFonts w:asciiTheme="minorHAnsi" w:hAnsiTheme="minorHAnsi" w:cstheme="minorHAnsi"/>
          <w:b w:val="0"/>
          <w:bCs/>
          <w:color w:val="auto"/>
          <w:szCs w:val="24"/>
        </w:rPr>
        <w:t xml:space="preserve"> work group agrees it a long document and the work group would like to </w:t>
      </w:r>
      <w:r w:rsidRPr="0012507C">
        <w:rPr>
          <w:rFonts w:asciiTheme="minorHAnsi" w:hAnsiTheme="minorHAnsi" w:cstheme="minorHAnsi"/>
          <w:b w:val="0"/>
          <w:bCs/>
          <w:color w:val="auto"/>
          <w:szCs w:val="24"/>
        </w:rPr>
        <w:t>streamline the document by trimming the fat to only include the goals (and supplement document as action plan</w:t>
      </w:r>
      <w:r>
        <w:rPr>
          <w:rFonts w:asciiTheme="minorHAnsi" w:hAnsiTheme="minorHAnsi" w:cstheme="minorHAnsi"/>
          <w:b w:val="0"/>
          <w:bCs/>
          <w:color w:val="auto"/>
          <w:szCs w:val="24"/>
        </w:rPr>
        <w:t>, or alternatively use the annual priorities list as the action plan</w:t>
      </w:r>
      <w:r w:rsidRPr="0012507C">
        <w:rPr>
          <w:rFonts w:asciiTheme="minorHAnsi" w:hAnsiTheme="minorHAnsi" w:cstheme="minorHAnsi"/>
          <w:b w:val="0"/>
          <w:bCs/>
          <w:color w:val="auto"/>
          <w:szCs w:val="24"/>
        </w:rPr>
        <w:t>)</w:t>
      </w:r>
      <w:r>
        <w:rPr>
          <w:rFonts w:asciiTheme="minorHAnsi" w:hAnsiTheme="minorHAnsi" w:cstheme="minorHAnsi"/>
          <w:b w:val="0"/>
          <w:bCs/>
          <w:color w:val="auto"/>
          <w:szCs w:val="24"/>
        </w:rPr>
        <w:t>.</w:t>
      </w:r>
    </w:p>
    <w:p w14:paraId="6BD68483" w14:textId="2518CB56" w:rsidR="0012507C" w:rsidRDefault="0012507C" w:rsidP="0012507C">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The </w:t>
      </w:r>
      <w:r w:rsidR="00824FB8">
        <w:rPr>
          <w:rFonts w:asciiTheme="minorHAnsi" w:hAnsiTheme="minorHAnsi" w:cstheme="minorHAnsi"/>
          <w:b w:val="0"/>
          <w:bCs/>
          <w:color w:val="auto"/>
          <w:szCs w:val="24"/>
        </w:rPr>
        <w:t>meeting participants</w:t>
      </w:r>
      <w:r>
        <w:rPr>
          <w:rFonts w:asciiTheme="minorHAnsi" w:hAnsiTheme="minorHAnsi" w:cstheme="minorHAnsi"/>
          <w:b w:val="0"/>
          <w:bCs/>
          <w:color w:val="auto"/>
          <w:szCs w:val="24"/>
        </w:rPr>
        <w:t xml:space="preserve"> </w:t>
      </w:r>
      <w:r w:rsidR="00824FB8">
        <w:rPr>
          <w:rFonts w:asciiTheme="minorHAnsi" w:hAnsiTheme="minorHAnsi" w:cstheme="minorHAnsi"/>
          <w:b w:val="0"/>
          <w:bCs/>
          <w:color w:val="auto"/>
          <w:szCs w:val="24"/>
        </w:rPr>
        <w:t>agreed</w:t>
      </w:r>
      <w:r>
        <w:rPr>
          <w:rFonts w:asciiTheme="minorHAnsi" w:hAnsiTheme="minorHAnsi" w:cstheme="minorHAnsi"/>
          <w:b w:val="0"/>
          <w:bCs/>
          <w:color w:val="auto"/>
          <w:szCs w:val="24"/>
        </w:rPr>
        <w:t xml:space="preserve"> to have the </w:t>
      </w:r>
      <w:proofErr w:type="gramStart"/>
      <w:r>
        <w:rPr>
          <w:rFonts w:asciiTheme="minorHAnsi" w:hAnsiTheme="minorHAnsi" w:cstheme="minorHAnsi"/>
          <w:b w:val="0"/>
          <w:bCs/>
          <w:color w:val="auto"/>
          <w:szCs w:val="24"/>
        </w:rPr>
        <w:t>Admin</w:t>
      </w:r>
      <w:proofErr w:type="gramEnd"/>
      <w:r>
        <w:rPr>
          <w:rFonts w:asciiTheme="minorHAnsi" w:hAnsiTheme="minorHAnsi" w:cstheme="minorHAnsi"/>
          <w:b w:val="0"/>
          <w:bCs/>
          <w:color w:val="auto"/>
          <w:szCs w:val="24"/>
        </w:rPr>
        <w:t xml:space="preserve"> work group revise the plan to be a shorter, </w:t>
      </w:r>
      <w:r w:rsidR="00824FB8">
        <w:rPr>
          <w:rFonts w:asciiTheme="minorHAnsi" w:hAnsiTheme="minorHAnsi" w:cstheme="minorHAnsi"/>
          <w:b w:val="0"/>
          <w:bCs/>
          <w:color w:val="auto"/>
          <w:szCs w:val="24"/>
        </w:rPr>
        <w:t xml:space="preserve">more </w:t>
      </w:r>
      <w:r>
        <w:rPr>
          <w:rFonts w:asciiTheme="minorHAnsi" w:hAnsiTheme="minorHAnsi" w:cstheme="minorHAnsi"/>
          <w:b w:val="0"/>
          <w:bCs/>
          <w:color w:val="auto"/>
          <w:szCs w:val="24"/>
        </w:rPr>
        <w:t xml:space="preserve">streamlined document </w:t>
      </w:r>
      <w:r w:rsidR="00824FB8">
        <w:rPr>
          <w:rFonts w:asciiTheme="minorHAnsi" w:hAnsiTheme="minorHAnsi" w:cstheme="minorHAnsi"/>
          <w:b w:val="0"/>
          <w:bCs/>
          <w:color w:val="auto"/>
          <w:szCs w:val="24"/>
        </w:rPr>
        <w:t>that only</w:t>
      </w:r>
      <w:r>
        <w:rPr>
          <w:rFonts w:asciiTheme="minorHAnsi" w:hAnsiTheme="minorHAnsi" w:cstheme="minorHAnsi"/>
          <w:b w:val="0"/>
          <w:bCs/>
          <w:color w:val="auto"/>
          <w:szCs w:val="24"/>
        </w:rPr>
        <w:t xml:space="preserve"> </w:t>
      </w:r>
      <w:r w:rsidR="00824FB8">
        <w:rPr>
          <w:rFonts w:asciiTheme="minorHAnsi" w:hAnsiTheme="minorHAnsi" w:cstheme="minorHAnsi"/>
          <w:b w:val="0"/>
          <w:bCs/>
          <w:color w:val="auto"/>
          <w:szCs w:val="24"/>
        </w:rPr>
        <w:t>includes</w:t>
      </w:r>
      <w:r>
        <w:rPr>
          <w:rFonts w:asciiTheme="minorHAnsi" w:hAnsiTheme="minorHAnsi" w:cstheme="minorHAnsi"/>
          <w:b w:val="0"/>
          <w:bCs/>
          <w:color w:val="auto"/>
          <w:szCs w:val="24"/>
        </w:rPr>
        <w:t xml:space="preserve"> the </w:t>
      </w:r>
      <w:r w:rsidR="00824FB8">
        <w:rPr>
          <w:rFonts w:asciiTheme="minorHAnsi" w:hAnsiTheme="minorHAnsi" w:cstheme="minorHAnsi"/>
          <w:b w:val="0"/>
          <w:bCs/>
          <w:color w:val="auto"/>
          <w:szCs w:val="24"/>
        </w:rPr>
        <w:t xml:space="preserve">high-level </w:t>
      </w:r>
      <w:r>
        <w:rPr>
          <w:rFonts w:asciiTheme="minorHAnsi" w:hAnsiTheme="minorHAnsi" w:cstheme="minorHAnsi"/>
          <w:b w:val="0"/>
          <w:bCs/>
          <w:color w:val="auto"/>
          <w:szCs w:val="24"/>
        </w:rPr>
        <w:t>goals</w:t>
      </w:r>
      <w:r w:rsidR="00824FB8">
        <w:rPr>
          <w:rFonts w:asciiTheme="minorHAnsi" w:hAnsiTheme="minorHAnsi" w:cstheme="minorHAnsi"/>
          <w:b w:val="0"/>
          <w:bCs/>
          <w:color w:val="auto"/>
          <w:szCs w:val="24"/>
        </w:rPr>
        <w:t xml:space="preserve"> (not objectives and details that are included in the annual priorities list)</w:t>
      </w:r>
      <w:r>
        <w:rPr>
          <w:rFonts w:asciiTheme="minorHAnsi" w:hAnsiTheme="minorHAnsi" w:cstheme="minorHAnsi"/>
          <w:b w:val="0"/>
          <w:bCs/>
          <w:color w:val="auto"/>
          <w:szCs w:val="24"/>
        </w:rPr>
        <w:t xml:space="preserve">, </w:t>
      </w:r>
      <w:r w:rsidR="00824FB8">
        <w:rPr>
          <w:rFonts w:asciiTheme="minorHAnsi" w:hAnsiTheme="minorHAnsi" w:cstheme="minorHAnsi"/>
          <w:b w:val="0"/>
          <w:bCs/>
          <w:color w:val="auto"/>
          <w:szCs w:val="24"/>
        </w:rPr>
        <w:t xml:space="preserve">and </w:t>
      </w:r>
      <w:r>
        <w:rPr>
          <w:rFonts w:asciiTheme="minorHAnsi" w:hAnsiTheme="minorHAnsi" w:cstheme="minorHAnsi"/>
          <w:b w:val="0"/>
          <w:bCs/>
          <w:color w:val="auto"/>
          <w:szCs w:val="24"/>
        </w:rPr>
        <w:t xml:space="preserve">to </w:t>
      </w:r>
      <w:r w:rsidR="00824FB8">
        <w:rPr>
          <w:rFonts w:asciiTheme="minorHAnsi" w:hAnsiTheme="minorHAnsi" w:cstheme="minorHAnsi"/>
          <w:b w:val="0"/>
          <w:bCs/>
          <w:color w:val="auto"/>
          <w:szCs w:val="24"/>
        </w:rPr>
        <w:t xml:space="preserve">also </w:t>
      </w:r>
      <w:r>
        <w:rPr>
          <w:rFonts w:asciiTheme="minorHAnsi" w:hAnsiTheme="minorHAnsi" w:cstheme="minorHAnsi"/>
          <w:b w:val="0"/>
          <w:bCs/>
          <w:color w:val="auto"/>
          <w:szCs w:val="24"/>
        </w:rPr>
        <w:t xml:space="preserve">trim the goals down to just include goal 1 and goal 3 and to incorporate engagement in goal 1 by </w:t>
      </w:r>
      <w:r w:rsidR="00824FB8">
        <w:rPr>
          <w:rFonts w:asciiTheme="minorHAnsi" w:hAnsiTheme="minorHAnsi" w:cstheme="minorHAnsi"/>
          <w:b w:val="0"/>
          <w:bCs/>
          <w:color w:val="auto"/>
          <w:szCs w:val="24"/>
        </w:rPr>
        <w:t>revising</w:t>
      </w:r>
      <w:r>
        <w:rPr>
          <w:rFonts w:asciiTheme="minorHAnsi" w:hAnsiTheme="minorHAnsi" w:cstheme="minorHAnsi"/>
          <w:b w:val="0"/>
          <w:bCs/>
          <w:color w:val="auto"/>
          <w:szCs w:val="24"/>
        </w:rPr>
        <w:t xml:space="preserve"> goal 1 to read, “</w:t>
      </w:r>
      <w:r w:rsidRPr="0012507C">
        <w:rPr>
          <w:rFonts w:asciiTheme="minorHAnsi" w:hAnsiTheme="minorHAnsi" w:cstheme="minorHAnsi"/>
          <w:b w:val="0"/>
          <w:bCs/>
          <w:color w:val="auto"/>
          <w:szCs w:val="24"/>
        </w:rPr>
        <w:t>Forum and engagement/involvement”</w:t>
      </w:r>
      <w:r>
        <w:rPr>
          <w:rFonts w:asciiTheme="minorHAnsi" w:hAnsiTheme="minorHAnsi" w:cstheme="minorHAnsi"/>
          <w:b w:val="0"/>
          <w:bCs/>
          <w:color w:val="auto"/>
          <w:szCs w:val="24"/>
        </w:rPr>
        <w:t>.</w:t>
      </w:r>
    </w:p>
    <w:p w14:paraId="2AE87F03" w14:textId="3EDF7382" w:rsidR="0012507C" w:rsidRDefault="0012507C" w:rsidP="0012507C">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The</w:t>
      </w:r>
      <w:r w:rsidRPr="0012507C">
        <w:rPr>
          <w:rFonts w:asciiTheme="minorHAnsi" w:hAnsiTheme="minorHAnsi" w:cstheme="minorHAnsi"/>
          <w:b w:val="0"/>
          <w:bCs/>
          <w:color w:val="auto"/>
          <w:szCs w:val="24"/>
        </w:rPr>
        <w:t xml:space="preserve"> </w:t>
      </w:r>
      <w:proofErr w:type="gramStart"/>
      <w:r w:rsidRPr="0012507C">
        <w:rPr>
          <w:rFonts w:asciiTheme="minorHAnsi" w:hAnsiTheme="minorHAnsi" w:cstheme="minorHAnsi"/>
          <w:b w:val="0"/>
          <w:bCs/>
          <w:color w:val="auto"/>
          <w:szCs w:val="24"/>
        </w:rPr>
        <w:t>Admin</w:t>
      </w:r>
      <w:proofErr w:type="gramEnd"/>
      <w:r w:rsidRPr="0012507C">
        <w:rPr>
          <w:rFonts w:asciiTheme="minorHAnsi" w:hAnsiTheme="minorHAnsi" w:cstheme="minorHAnsi"/>
          <w:b w:val="0"/>
          <w:bCs/>
          <w:color w:val="auto"/>
          <w:szCs w:val="24"/>
        </w:rPr>
        <w:t xml:space="preserve"> work group</w:t>
      </w:r>
      <w:r>
        <w:rPr>
          <w:rFonts w:asciiTheme="minorHAnsi" w:hAnsiTheme="minorHAnsi" w:cstheme="minorHAnsi"/>
          <w:b w:val="0"/>
          <w:bCs/>
          <w:color w:val="auto"/>
          <w:szCs w:val="24"/>
        </w:rPr>
        <w:t>’s intent is to have</w:t>
      </w:r>
      <w:r w:rsidRPr="0012507C">
        <w:rPr>
          <w:rFonts w:asciiTheme="minorHAnsi" w:hAnsiTheme="minorHAnsi" w:cstheme="minorHAnsi"/>
          <w:b w:val="0"/>
          <w:bCs/>
          <w:color w:val="auto"/>
          <w:szCs w:val="24"/>
        </w:rPr>
        <w:t xml:space="preserve"> a </w:t>
      </w:r>
      <w:r>
        <w:rPr>
          <w:rFonts w:asciiTheme="minorHAnsi" w:hAnsiTheme="minorHAnsi" w:cstheme="minorHAnsi"/>
          <w:b w:val="0"/>
          <w:bCs/>
          <w:color w:val="auto"/>
          <w:szCs w:val="24"/>
        </w:rPr>
        <w:t xml:space="preserve">suggested </w:t>
      </w:r>
      <w:r w:rsidRPr="0012507C">
        <w:rPr>
          <w:rFonts w:asciiTheme="minorHAnsi" w:hAnsiTheme="minorHAnsi" w:cstheme="minorHAnsi"/>
          <w:b w:val="0"/>
          <w:bCs/>
          <w:color w:val="auto"/>
          <w:szCs w:val="24"/>
        </w:rPr>
        <w:t>revise for the new draft in early fall and then finalize by November</w:t>
      </w:r>
      <w:r>
        <w:rPr>
          <w:rFonts w:asciiTheme="minorHAnsi" w:hAnsiTheme="minorHAnsi" w:cstheme="minorHAnsi"/>
          <w:b w:val="0"/>
          <w:bCs/>
          <w:color w:val="auto"/>
          <w:szCs w:val="24"/>
        </w:rPr>
        <w:t xml:space="preserve"> general meeting</w:t>
      </w:r>
      <w:r w:rsidRPr="0012507C">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The revised plan would</w:t>
      </w:r>
      <w:r w:rsidRPr="0012507C">
        <w:rPr>
          <w:rFonts w:asciiTheme="minorHAnsi" w:hAnsiTheme="minorHAnsi" w:cstheme="minorHAnsi"/>
          <w:b w:val="0"/>
          <w:bCs/>
          <w:color w:val="auto"/>
          <w:szCs w:val="24"/>
        </w:rPr>
        <w:t xml:space="preserve"> start in 2024</w:t>
      </w:r>
      <w:r>
        <w:rPr>
          <w:rFonts w:asciiTheme="minorHAnsi" w:hAnsiTheme="minorHAnsi" w:cstheme="minorHAnsi"/>
          <w:b w:val="0"/>
          <w:bCs/>
          <w:color w:val="auto"/>
          <w:szCs w:val="24"/>
        </w:rPr>
        <w:t>.</w:t>
      </w:r>
    </w:p>
    <w:p w14:paraId="6628F9CF" w14:textId="77777777" w:rsidR="0012507C" w:rsidRDefault="0012507C" w:rsidP="0012507C">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p>
    <w:p w14:paraId="4D046DAA" w14:textId="77777777" w:rsidR="0012507C" w:rsidRDefault="0012507C" w:rsidP="0012507C">
      <w:pPr>
        <w:autoSpaceDE w:val="0"/>
        <w:autoSpaceDN w:val="0"/>
        <w:adjustRightInd w:val="0"/>
        <w:spacing w:after="0" w:line="240" w:lineRule="auto"/>
        <w:rPr>
          <w:color w:val="FF0000"/>
          <w:sz w:val="24"/>
          <w:szCs w:val="24"/>
        </w:rPr>
      </w:pPr>
    </w:p>
    <w:p w14:paraId="50C10AF8" w14:textId="2472E392" w:rsidR="0012507C" w:rsidRPr="00544419" w:rsidRDefault="0012507C" w:rsidP="00544419">
      <w:pPr>
        <w:pStyle w:val="ListParagraph"/>
        <w:numPr>
          <w:ilvl w:val="0"/>
          <w:numId w:val="6"/>
        </w:numPr>
        <w:autoSpaceDE w:val="0"/>
        <w:autoSpaceDN w:val="0"/>
        <w:adjustRightInd w:val="0"/>
        <w:spacing w:after="0" w:line="240" w:lineRule="auto"/>
        <w:rPr>
          <w:sz w:val="24"/>
          <w:szCs w:val="24"/>
        </w:rPr>
      </w:pPr>
      <w:r>
        <w:rPr>
          <w:sz w:val="24"/>
          <w:szCs w:val="24"/>
        </w:rPr>
        <w:t>Admin work group will prioritize revising the strategic plan based on the feedback received during the meeting</w:t>
      </w:r>
      <w:r w:rsidRPr="006373FF">
        <w:rPr>
          <w:sz w:val="24"/>
          <w:szCs w:val="24"/>
        </w:rPr>
        <w:t>.</w:t>
      </w:r>
    </w:p>
    <w:p w14:paraId="29134B9D" w14:textId="77777777" w:rsidR="00544419" w:rsidRDefault="00544419" w:rsidP="00E872D5">
      <w:pPr>
        <w:pStyle w:val="Heading2"/>
        <w:spacing w:before="240" w:after="240" w:line="240" w:lineRule="auto"/>
        <w:rPr>
          <w:rFonts w:asciiTheme="minorHAnsi" w:hAnsiTheme="minorHAnsi" w:cstheme="minorHAnsi"/>
          <w:color w:val="auto"/>
          <w:szCs w:val="24"/>
        </w:rPr>
      </w:pPr>
    </w:p>
    <w:p w14:paraId="68F78148" w14:textId="507B6660" w:rsidR="00E872D5" w:rsidRDefault="00E872D5" w:rsidP="00E872D5">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Forest Projects Plan (FPP) Phase 1 and Phase 2 Update</w:t>
      </w:r>
    </w:p>
    <w:p w14:paraId="7A279AD8" w14:textId="785E7EDA" w:rsidR="00E872D5" w:rsidRDefault="00E872D5" w:rsidP="00E872D5">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Richard Sykes</w:t>
      </w:r>
    </w:p>
    <w:p w14:paraId="78F9318D" w14:textId="66912AC2" w:rsidR="00471A83" w:rsidRDefault="00471A83" w:rsidP="00544419">
      <w:pPr>
        <w:pStyle w:val="Body"/>
      </w:pPr>
      <w:r>
        <w:t xml:space="preserve">FPP Phase 1 - </w:t>
      </w:r>
      <w:r w:rsidR="0012507C">
        <w:t xml:space="preserve">since last month, finished sequencing plan for Phase 1 and helpful for. Hopeful to do first 2K acres later this year funded by CAL FIRE, and have RFP out now for botanical surveys for the project, dependent on snow. RFPs for contractors to implement is hoping for late spring and begin implementation later this summer, this schedule might be delayed to snow and access. At the end of Feb UMRWA submitted a CAL FIRE grant app for implementation. And possible I lock grant for 10 million most toward Phase 1 implementation, not heard back yet and most likely not for a few more weeks. </w:t>
      </w:r>
    </w:p>
    <w:p w14:paraId="5EEDE9C6" w14:textId="1908ECE0" w:rsidR="0012507C" w:rsidRDefault="00471A83" w:rsidP="0012507C">
      <w:pPr>
        <w:pStyle w:val="Body"/>
      </w:pPr>
      <w:r>
        <w:lastRenderedPageBreak/>
        <w:t xml:space="preserve">Phase 2 - </w:t>
      </w:r>
      <w:r w:rsidR="0012507C">
        <w:t xml:space="preserve">continuing to do planning, continuing to acquire data, working with a couple entities for presentations at general meetings on models in April and May. First stakeholder meeting in Feb, first TAG meeting in early April. Did not get the SNC planning grant that they applied for in fall 2022, however, had a couple suggestions for bolstering and making more competitive and resubmit in the next SNC grant. In the new CAL FIRE grant app just submitted, a small portion will be set aside from Phase 2. Karen had a good conversation with SNC about possible Phase 2 funding. </w:t>
      </w:r>
    </w:p>
    <w:p w14:paraId="79AEA337" w14:textId="1F842614" w:rsidR="00544419" w:rsidRDefault="0012507C" w:rsidP="00ED57FB">
      <w:r>
        <w:t>Question</w:t>
      </w:r>
      <w:r w:rsidR="00544419">
        <w:t>s/feedback</w:t>
      </w:r>
      <w:r>
        <w:t xml:space="preserve">: </w:t>
      </w:r>
    </w:p>
    <w:p w14:paraId="44DE81B1" w14:textId="2D64D135" w:rsidR="007B4EAB" w:rsidRDefault="00544419" w:rsidP="00544419">
      <w:pPr>
        <w:pStyle w:val="ListParagraph"/>
        <w:numPr>
          <w:ilvl w:val="0"/>
          <w:numId w:val="10"/>
        </w:numPr>
      </w:pPr>
      <w:r>
        <w:t>The</w:t>
      </w:r>
      <w:r w:rsidR="0012507C">
        <w:t xml:space="preserve"> potential $10 million block grant from SNC, what it would be for? Phase 1 implementation, but did </w:t>
      </w:r>
      <w:r w:rsidR="0012507C" w:rsidRPr="0012507C">
        <w:t xml:space="preserve">request 10% of </w:t>
      </w:r>
      <w:r w:rsidR="0012507C">
        <w:t>the block grant be used</w:t>
      </w:r>
      <w:r w:rsidR="0012507C" w:rsidRPr="0012507C">
        <w:t xml:space="preserve"> for Phase 2 planning and they agreed to that</w:t>
      </w:r>
      <w:r w:rsidR="0012507C">
        <w:t>.</w:t>
      </w:r>
    </w:p>
    <w:p w14:paraId="3F353ACD" w14:textId="5A0EE5E5" w:rsidR="00544419" w:rsidRPr="00ED57FB" w:rsidRDefault="00544419" w:rsidP="00ED57FB">
      <w:pPr>
        <w:pStyle w:val="ListParagraph"/>
        <w:numPr>
          <w:ilvl w:val="0"/>
          <w:numId w:val="10"/>
        </w:numPr>
      </w:pPr>
      <w:r>
        <w:t>Passing along contact info to Richard of the Boy Scout Camp. John H. will send their contact info to Richard.</w:t>
      </w:r>
    </w:p>
    <w:p w14:paraId="54F01073" w14:textId="77777777" w:rsidR="00253F53" w:rsidRPr="00253F53" w:rsidRDefault="00253F53" w:rsidP="00253F53"/>
    <w:p w14:paraId="60CE17C8" w14:textId="38868EDF" w:rsidR="00FD22EC" w:rsidRPr="005E5112" w:rsidRDefault="00FD22EC" w:rsidP="002101C2">
      <w:pPr>
        <w:pStyle w:val="Heading2"/>
        <w:tabs>
          <w:tab w:val="left" w:pos="1565"/>
        </w:tabs>
        <w:rPr>
          <w:rFonts w:asciiTheme="minorHAnsi" w:hAnsiTheme="minorHAnsi" w:cstheme="minorHAnsi"/>
          <w:szCs w:val="24"/>
        </w:rPr>
      </w:pPr>
      <w:r w:rsidRPr="005E5112">
        <w:rPr>
          <w:rFonts w:asciiTheme="minorHAnsi" w:hAnsiTheme="minorHAnsi" w:cstheme="minorHAnsi"/>
          <w:szCs w:val="24"/>
        </w:rPr>
        <w:t>UPDATES</w:t>
      </w:r>
      <w:r w:rsidR="002101C2" w:rsidRPr="005E5112">
        <w:rPr>
          <w:rFonts w:asciiTheme="minorHAnsi" w:hAnsiTheme="minorHAnsi" w:cstheme="minorHAnsi"/>
          <w:szCs w:val="24"/>
        </w:rPr>
        <w:tab/>
      </w:r>
    </w:p>
    <w:p w14:paraId="51B43602" w14:textId="1C6A73DA" w:rsidR="00497CD4" w:rsidRDefault="00497CD4" w:rsidP="00FD22EC">
      <w:pPr>
        <w:pStyle w:val="Heading2"/>
        <w:spacing w:before="0" w:line="240" w:lineRule="auto"/>
        <w:rPr>
          <w:rFonts w:asciiTheme="minorHAnsi" w:hAnsiTheme="minorHAnsi" w:cstheme="minorHAnsi"/>
          <w:color w:val="auto"/>
          <w:szCs w:val="24"/>
        </w:rPr>
      </w:pPr>
    </w:p>
    <w:p w14:paraId="387F6B61" w14:textId="77777777" w:rsidR="00544419" w:rsidRDefault="00253F53" w:rsidP="00544419">
      <w:pPr>
        <w:rPr>
          <w:rFonts w:cstheme="minorHAnsi"/>
          <w:b/>
          <w:bCs/>
          <w:sz w:val="24"/>
          <w:szCs w:val="24"/>
        </w:rPr>
      </w:pPr>
      <w:r w:rsidRPr="005E5112">
        <w:rPr>
          <w:rFonts w:cstheme="minorHAnsi"/>
          <w:b/>
          <w:bCs/>
          <w:sz w:val="24"/>
          <w:szCs w:val="24"/>
        </w:rPr>
        <w:t>Roundtable</w:t>
      </w:r>
    </w:p>
    <w:p w14:paraId="497526B7" w14:textId="77777777" w:rsidR="00544419" w:rsidRPr="00544419" w:rsidRDefault="00544419" w:rsidP="00544419">
      <w:pPr>
        <w:pStyle w:val="ListParagraph"/>
        <w:numPr>
          <w:ilvl w:val="0"/>
          <w:numId w:val="6"/>
        </w:numPr>
        <w:rPr>
          <w:rFonts w:cstheme="minorHAnsi"/>
          <w:b/>
          <w:bCs/>
          <w:sz w:val="24"/>
          <w:szCs w:val="24"/>
        </w:rPr>
      </w:pPr>
      <w:r w:rsidRPr="00544419">
        <w:rPr>
          <w:rFonts w:cstheme="minorHAnsi"/>
          <w:szCs w:val="24"/>
        </w:rPr>
        <w:t>Chuck - a lot of snow</w:t>
      </w:r>
      <w:r>
        <w:rPr>
          <w:rFonts w:cstheme="minorHAnsi"/>
          <w:szCs w:val="24"/>
        </w:rPr>
        <w:t>; n</w:t>
      </w:r>
      <w:r w:rsidRPr="00544419">
        <w:rPr>
          <w:rFonts w:cstheme="minorHAnsi"/>
          <w:szCs w:val="24"/>
        </w:rPr>
        <w:t xml:space="preserve">ew </w:t>
      </w:r>
      <w:r>
        <w:rPr>
          <w:rFonts w:cstheme="minorHAnsi"/>
          <w:szCs w:val="24"/>
        </w:rPr>
        <w:t>Amador District Ranger,</w:t>
      </w:r>
      <w:r w:rsidRPr="00544419">
        <w:rPr>
          <w:rFonts w:cstheme="minorHAnsi"/>
          <w:szCs w:val="24"/>
        </w:rPr>
        <w:t xml:space="preserve"> Linda Helm, and</w:t>
      </w:r>
      <w:r>
        <w:rPr>
          <w:rFonts w:cstheme="minorHAnsi"/>
          <w:szCs w:val="24"/>
        </w:rPr>
        <w:t xml:space="preserve"> new Forest Supervisor,</w:t>
      </w:r>
      <w:r w:rsidRPr="00544419">
        <w:rPr>
          <w:rFonts w:cstheme="minorHAnsi"/>
          <w:szCs w:val="24"/>
        </w:rPr>
        <w:t xml:space="preserve"> Joe Stout</w:t>
      </w:r>
      <w:r>
        <w:rPr>
          <w:rFonts w:cstheme="minorHAnsi"/>
          <w:szCs w:val="24"/>
        </w:rPr>
        <w:t xml:space="preserve">, </w:t>
      </w:r>
      <w:r w:rsidRPr="00544419">
        <w:rPr>
          <w:rFonts w:cstheme="minorHAnsi"/>
          <w:szCs w:val="24"/>
        </w:rPr>
        <w:t xml:space="preserve">are on next month’s general meeting. </w:t>
      </w:r>
    </w:p>
    <w:p w14:paraId="438AB079" w14:textId="0E5D1DB7" w:rsidR="00544419" w:rsidRPr="00544419" w:rsidRDefault="00544419" w:rsidP="00544419">
      <w:pPr>
        <w:pStyle w:val="ListParagraph"/>
        <w:numPr>
          <w:ilvl w:val="1"/>
          <w:numId w:val="6"/>
        </w:numPr>
        <w:rPr>
          <w:rFonts w:cstheme="minorHAnsi"/>
          <w:b/>
          <w:bCs/>
          <w:sz w:val="24"/>
          <w:szCs w:val="24"/>
        </w:rPr>
      </w:pPr>
      <w:r w:rsidRPr="00544419">
        <w:rPr>
          <w:rFonts w:cstheme="minorHAnsi"/>
          <w:szCs w:val="24"/>
        </w:rPr>
        <w:t xml:space="preserve">Michael </w:t>
      </w:r>
      <w:r>
        <w:rPr>
          <w:rFonts w:cstheme="minorHAnsi"/>
          <w:szCs w:val="24"/>
        </w:rPr>
        <w:t>asked if there were</w:t>
      </w:r>
      <w:r w:rsidRPr="00544419">
        <w:rPr>
          <w:rFonts w:cstheme="minorHAnsi"/>
          <w:szCs w:val="24"/>
        </w:rPr>
        <w:t xml:space="preserve"> a lot of rain damage</w:t>
      </w:r>
      <w:r>
        <w:rPr>
          <w:rFonts w:cstheme="minorHAnsi"/>
          <w:szCs w:val="24"/>
        </w:rPr>
        <w:t>.</w:t>
      </w:r>
      <w:r w:rsidRPr="00544419">
        <w:rPr>
          <w:rFonts w:cstheme="minorHAnsi"/>
          <w:szCs w:val="24"/>
        </w:rPr>
        <w:t xml:space="preserve"> Chuck </w:t>
      </w:r>
      <w:r>
        <w:rPr>
          <w:rFonts w:cstheme="minorHAnsi"/>
          <w:szCs w:val="24"/>
        </w:rPr>
        <w:t>responded that</w:t>
      </w:r>
      <w:r w:rsidRPr="00544419">
        <w:rPr>
          <w:rFonts w:cstheme="minorHAnsi"/>
          <w:szCs w:val="24"/>
        </w:rPr>
        <w:t xml:space="preserve"> downstream of FS lands, snow line stays high then well start seeing some road issues on the FS roads. </w:t>
      </w:r>
    </w:p>
    <w:p w14:paraId="0FE467F4" w14:textId="77777777" w:rsidR="00544419" w:rsidRPr="00544419" w:rsidRDefault="00544419" w:rsidP="00544419">
      <w:pPr>
        <w:pStyle w:val="ListParagraph"/>
        <w:numPr>
          <w:ilvl w:val="0"/>
          <w:numId w:val="6"/>
        </w:numPr>
        <w:rPr>
          <w:rFonts w:cstheme="minorHAnsi"/>
          <w:b/>
          <w:bCs/>
          <w:sz w:val="24"/>
          <w:szCs w:val="24"/>
        </w:rPr>
      </w:pPr>
      <w:r w:rsidRPr="00544419">
        <w:rPr>
          <w:rFonts w:cstheme="minorHAnsi"/>
          <w:szCs w:val="24"/>
        </w:rPr>
        <w:t>Marcie Powers - SNC has approved the McKays Project, park has a town hall meeting on forest management. Rich asked if the town hall meeting is being recorded - Marcie will follow up.</w:t>
      </w:r>
    </w:p>
    <w:p w14:paraId="65E54508" w14:textId="77777777" w:rsidR="00544419" w:rsidRPr="00544419" w:rsidRDefault="00544419" w:rsidP="00544419">
      <w:pPr>
        <w:pStyle w:val="ListParagraph"/>
        <w:numPr>
          <w:ilvl w:val="0"/>
          <w:numId w:val="6"/>
        </w:numPr>
        <w:rPr>
          <w:rFonts w:cstheme="minorHAnsi"/>
          <w:b/>
          <w:bCs/>
          <w:sz w:val="24"/>
          <w:szCs w:val="24"/>
        </w:rPr>
      </w:pPr>
      <w:r>
        <w:rPr>
          <w:rFonts w:cstheme="minorHAnsi"/>
          <w:szCs w:val="24"/>
        </w:rPr>
        <w:t>Emily</w:t>
      </w:r>
      <w:r w:rsidRPr="00544419">
        <w:rPr>
          <w:rFonts w:cstheme="minorHAnsi"/>
          <w:szCs w:val="24"/>
        </w:rPr>
        <w:t xml:space="preserve"> - training program at Columbia College for natural resources sectors, will have heavy equipment at Sierra resources Management - housing will be provided at dorms. 12-week program, in response to industry, integrated fuels management, fire fighter</w:t>
      </w:r>
      <w:r>
        <w:rPr>
          <w:rFonts w:cstheme="minorHAnsi"/>
          <w:szCs w:val="24"/>
        </w:rPr>
        <w:t>.</w:t>
      </w:r>
      <w:r w:rsidRPr="00544419">
        <w:rPr>
          <w:rFonts w:cstheme="minorHAnsi"/>
          <w:szCs w:val="24"/>
        </w:rPr>
        <w:t xml:space="preserve"> Multiple phases. Emily will send me the flyer when they have completed it. Most likely summer 2023.</w:t>
      </w:r>
      <w:r>
        <w:rPr>
          <w:rFonts w:cstheme="minorHAnsi"/>
          <w:szCs w:val="24"/>
        </w:rPr>
        <w:t xml:space="preserve"> </w:t>
      </w:r>
    </w:p>
    <w:p w14:paraId="113508CD" w14:textId="0F9F1B41" w:rsidR="00544419" w:rsidRPr="00544419" w:rsidRDefault="00544419" w:rsidP="00544419">
      <w:pPr>
        <w:pStyle w:val="ListParagraph"/>
        <w:numPr>
          <w:ilvl w:val="1"/>
          <w:numId w:val="6"/>
        </w:numPr>
        <w:rPr>
          <w:rFonts w:cstheme="minorHAnsi"/>
          <w:b/>
          <w:bCs/>
          <w:sz w:val="24"/>
          <w:szCs w:val="24"/>
        </w:rPr>
      </w:pPr>
      <w:r w:rsidRPr="00544419">
        <w:rPr>
          <w:rFonts w:cstheme="minorHAnsi"/>
          <w:szCs w:val="24"/>
        </w:rPr>
        <w:t xml:space="preserve">Sue </w:t>
      </w:r>
      <w:r>
        <w:rPr>
          <w:rFonts w:cstheme="minorHAnsi"/>
          <w:szCs w:val="24"/>
        </w:rPr>
        <w:t>asked about</w:t>
      </w:r>
      <w:r w:rsidRPr="00544419">
        <w:rPr>
          <w:rFonts w:cstheme="minorHAnsi"/>
          <w:szCs w:val="24"/>
        </w:rPr>
        <w:t xml:space="preserve"> </w:t>
      </w:r>
      <w:r>
        <w:rPr>
          <w:rFonts w:cstheme="minorHAnsi"/>
          <w:szCs w:val="24"/>
        </w:rPr>
        <w:t xml:space="preserve">the prevailing wage earlier discussion and how that will be incorporated into the program – Emily responded that </w:t>
      </w:r>
      <w:r w:rsidRPr="00544419">
        <w:rPr>
          <w:rFonts w:cstheme="minorHAnsi"/>
          <w:szCs w:val="24"/>
        </w:rPr>
        <w:t xml:space="preserve">the higher wages is built into the work experience component. </w:t>
      </w:r>
    </w:p>
    <w:p w14:paraId="26695A8A" w14:textId="77777777" w:rsidR="00544419" w:rsidRPr="00544419" w:rsidRDefault="00544419" w:rsidP="00544419">
      <w:pPr>
        <w:pStyle w:val="ListParagraph"/>
        <w:numPr>
          <w:ilvl w:val="1"/>
          <w:numId w:val="6"/>
        </w:numPr>
        <w:rPr>
          <w:rFonts w:cstheme="minorHAnsi"/>
          <w:b/>
          <w:bCs/>
          <w:sz w:val="24"/>
          <w:szCs w:val="24"/>
        </w:rPr>
      </w:pPr>
      <w:r w:rsidRPr="00544419">
        <w:rPr>
          <w:rFonts w:cstheme="minorHAnsi"/>
          <w:szCs w:val="24"/>
        </w:rPr>
        <w:t xml:space="preserve">John B. </w:t>
      </w:r>
      <w:r>
        <w:rPr>
          <w:rFonts w:cstheme="minorHAnsi"/>
          <w:szCs w:val="24"/>
        </w:rPr>
        <w:t xml:space="preserve">added a bit more context, including mentioning that about </w:t>
      </w:r>
      <w:r w:rsidRPr="00544419">
        <w:rPr>
          <w:rFonts w:cstheme="minorHAnsi"/>
          <w:szCs w:val="24"/>
        </w:rPr>
        <w:t>a year or so</w:t>
      </w:r>
      <w:r>
        <w:rPr>
          <w:rFonts w:cstheme="minorHAnsi"/>
          <w:szCs w:val="24"/>
        </w:rPr>
        <w:t xml:space="preserve">, </w:t>
      </w:r>
      <w:r w:rsidRPr="00544419">
        <w:rPr>
          <w:rFonts w:cstheme="minorHAnsi"/>
          <w:szCs w:val="24"/>
        </w:rPr>
        <w:t xml:space="preserve">YSS met with </w:t>
      </w:r>
      <w:r>
        <w:rPr>
          <w:rFonts w:cstheme="minorHAnsi"/>
          <w:szCs w:val="24"/>
        </w:rPr>
        <w:t xml:space="preserve">Tom </w:t>
      </w:r>
      <w:r w:rsidRPr="00544419">
        <w:rPr>
          <w:rFonts w:cstheme="minorHAnsi"/>
          <w:szCs w:val="24"/>
        </w:rPr>
        <w:t xml:space="preserve">Hofstra at the college </w:t>
      </w:r>
      <w:r>
        <w:rPr>
          <w:rFonts w:cstheme="minorHAnsi"/>
          <w:szCs w:val="24"/>
        </w:rPr>
        <w:t xml:space="preserve">and industry folks, who </w:t>
      </w:r>
      <w:r w:rsidRPr="00544419">
        <w:rPr>
          <w:rFonts w:cstheme="minorHAnsi"/>
          <w:szCs w:val="24"/>
        </w:rPr>
        <w:t xml:space="preserve">said </w:t>
      </w:r>
      <w:r>
        <w:rPr>
          <w:rFonts w:cstheme="minorHAnsi"/>
          <w:szCs w:val="24"/>
        </w:rPr>
        <w:t>that what they</w:t>
      </w:r>
      <w:r w:rsidRPr="00544419">
        <w:rPr>
          <w:rFonts w:cstheme="minorHAnsi"/>
          <w:szCs w:val="24"/>
        </w:rPr>
        <w:t xml:space="preserve"> need </w:t>
      </w:r>
      <w:r>
        <w:rPr>
          <w:rFonts w:cstheme="minorHAnsi"/>
          <w:szCs w:val="24"/>
        </w:rPr>
        <w:t>is a</w:t>
      </w:r>
      <w:r w:rsidRPr="00544419">
        <w:rPr>
          <w:rFonts w:cstheme="minorHAnsi"/>
          <w:szCs w:val="24"/>
        </w:rPr>
        <w:t xml:space="preserve"> higher level of training for heavy equipment operations</w:t>
      </w:r>
      <w:r>
        <w:rPr>
          <w:rFonts w:cstheme="minorHAnsi"/>
          <w:szCs w:val="24"/>
        </w:rPr>
        <w:t xml:space="preserve">. Idea is the </w:t>
      </w:r>
      <w:r w:rsidRPr="00544419">
        <w:rPr>
          <w:rFonts w:cstheme="minorHAnsi"/>
          <w:szCs w:val="24"/>
        </w:rPr>
        <w:t xml:space="preserve">college can have students train under a master operator and train to a level where they can be hired for heavy equipment operation. Chris Trott </w:t>
      </w:r>
      <w:r>
        <w:rPr>
          <w:rFonts w:cstheme="minorHAnsi"/>
          <w:szCs w:val="24"/>
        </w:rPr>
        <w:t>and Stan Dodson are</w:t>
      </w:r>
      <w:r w:rsidRPr="00544419">
        <w:rPr>
          <w:rFonts w:cstheme="minorHAnsi"/>
          <w:szCs w:val="24"/>
        </w:rPr>
        <w:t xml:space="preserve"> involved in this process</w:t>
      </w:r>
      <w:r>
        <w:rPr>
          <w:rFonts w:cstheme="minorHAnsi"/>
          <w:szCs w:val="24"/>
        </w:rPr>
        <w:t>,</w:t>
      </w:r>
      <w:r w:rsidRPr="00544419">
        <w:rPr>
          <w:rFonts w:cstheme="minorHAnsi"/>
          <w:szCs w:val="24"/>
        </w:rPr>
        <w:t xml:space="preserve"> as well.</w:t>
      </w:r>
    </w:p>
    <w:p w14:paraId="1EA74CB8" w14:textId="77777777" w:rsidR="00544419" w:rsidRPr="00544419" w:rsidRDefault="00544419" w:rsidP="00544419">
      <w:pPr>
        <w:pStyle w:val="ListParagraph"/>
        <w:numPr>
          <w:ilvl w:val="0"/>
          <w:numId w:val="6"/>
        </w:numPr>
        <w:rPr>
          <w:rFonts w:cstheme="minorHAnsi"/>
          <w:b/>
          <w:bCs/>
          <w:sz w:val="24"/>
          <w:szCs w:val="24"/>
        </w:rPr>
      </w:pPr>
      <w:r w:rsidRPr="00544419">
        <w:rPr>
          <w:rFonts w:cstheme="minorHAnsi"/>
          <w:szCs w:val="24"/>
        </w:rPr>
        <w:t xml:space="preserve">Gordon </w:t>
      </w:r>
      <w:r>
        <w:rPr>
          <w:rFonts w:cstheme="minorHAnsi"/>
          <w:szCs w:val="24"/>
        </w:rPr>
        <w:t>–</w:t>
      </w:r>
      <w:r w:rsidRPr="00544419">
        <w:rPr>
          <w:rFonts w:cstheme="minorHAnsi"/>
          <w:szCs w:val="24"/>
        </w:rPr>
        <w:t xml:space="preserve"> NRCS</w:t>
      </w:r>
      <w:r>
        <w:rPr>
          <w:rFonts w:cstheme="minorHAnsi"/>
          <w:szCs w:val="24"/>
        </w:rPr>
        <w:t xml:space="preserve"> </w:t>
      </w:r>
      <w:r w:rsidRPr="00544419">
        <w:rPr>
          <w:rFonts w:cstheme="minorHAnsi"/>
          <w:szCs w:val="24"/>
        </w:rPr>
        <w:t>just hired new District Conservationists for the tri-county</w:t>
      </w:r>
      <w:r>
        <w:rPr>
          <w:rFonts w:cstheme="minorHAnsi"/>
          <w:szCs w:val="24"/>
        </w:rPr>
        <w:t>,</w:t>
      </w:r>
      <w:r w:rsidRPr="00544419">
        <w:rPr>
          <w:rFonts w:cstheme="minorHAnsi"/>
          <w:szCs w:val="24"/>
        </w:rPr>
        <w:t xml:space="preserve"> Jennifer Wood, going to be a great resource. Might want to engage more with the ACCG. </w:t>
      </w:r>
      <w:r>
        <w:rPr>
          <w:rFonts w:cstheme="minorHAnsi"/>
          <w:szCs w:val="24"/>
        </w:rPr>
        <w:t>Calaveras Co. RCD just h</w:t>
      </w:r>
      <w:r w:rsidRPr="00544419">
        <w:rPr>
          <w:rFonts w:cstheme="minorHAnsi"/>
          <w:szCs w:val="24"/>
        </w:rPr>
        <w:t xml:space="preserve">ired another employee, Admin Assistant. Calaveras High </w:t>
      </w:r>
      <w:r>
        <w:rPr>
          <w:rFonts w:cstheme="minorHAnsi"/>
          <w:szCs w:val="24"/>
        </w:rPr>
        <w:t>S</w:t>
      </w:r>
      <w:r w:rsidRPr="00544419">
        <w:rPr>
          <w:rFonts w:cstheme="minorHAnsi"/>
          <w:szCs w:val="24"/>
        </w:rPr>
        <w:t xml:space="preserve">chool - CAL FIRE grant to do campus work with their forestry class. CA RCD conservation regional partnership grant, get NRCS funding for small landowners with bark beetles, new funding will address bark beetle and fire prevention. Landowners contact RCD or NRCS to apply for the project. Sept-Nov timeline will be online. </w:t>
      </w:r>
    </w:p>
    <w:p w14:paraId="602C6443" w14:textId="77777777" w:rsidR="00544419" w:rsidRPr="00544419" w:rsidRDefault="00544419" w:rsidP="00544419">
      <w:pPr>
        <w:pStyle w:val="ListParagraph"/>
        <w:numPr>
          <w:ilvl w:val="1"/>
          <w:numId w:val="6"/>
        </w:numPr>
        <w:rPr>
          <w:rFonts w:cstheme="minorHAnsi"/>
          <w:b/>
          <w:bCs/>
          <w:sz w:val="24"/>
          <w:szCs w:val="24"/>
        </w:rPr>
      </w:pPr>
      <w:r w:rsidRPr="00544419">
        <w:rPr>
          <w:rFonts w:cstheme="minorHAnsi"/>
          <w:szCs w:val="24"/>
        </w:rPr>
        <w:t xml:space="preserve">Rich </w:t>
      </w:r>
      <w:r>
        <w:rPr>
          <w:rFonts w:cstheme="minorHAnsi"/>
          <w:szCs w:val="24"/>
        </w:rPr>
        <w:t>asked if</w:t>
      </w:r>
      <w:r w:rsidRPr="00544419">
        <w:rPr>
          <w:rFonts w:cstheme="minorHAnsi"/>
          <w:szCs w:val="24"/>
        </w:rPr>
        <w:t xml:space="preserve"> Jennifer </w:t>
      </w:r>
      <w:r>
        <w:rPr>
          <w:rFonts w:cstheme="minorHAnsi"/>
          <w:szCs w:val="24"/>
        </w:rPr>
        <w:t>might</w:t>
      </w:r>
      <w:r w:rsidRPr="00544419">
        <w:rPr>
          <w:rFonts w:cstheme="minorHAnsi"/>
          <w:szCs w:val="24"/>
        </w:rPr>
        <w:t xml:space="preserve"> give </w:t>
      </w:r>
      <w:r>
        <w:rPr>
          <w:rFonts w:cstheme="minorHAnsi"/>
          <w:szCs w:val="24"/>
        </w:rPr>
        <w:t>the ACCG a</w:t>
      </w:r>
      <w:r w:rsidRPr="00544419">
        <w:rPr>
          <w:rFonts w:cstheme="minorHAnsi"/>
          <w:szCs w:val="24"/>
        </w:rPr>
        <w:t xml:space="preserve"> presentation on the program. </w:t>
      </w:r>
    </w:p>
    <w:p w14:paraId="53E89088" w14:textId="77777777" w:rsidR="00544419" w:rsidRPr="00544419" w:rsidRDefault="00544419" w:rsidP="00544419">
      <w:pPr>
        <w:pStyle w:val="ListParagraph"/>
        <w:numPr>
          <w:ilvl w:val="0"/>
          <w:numId w:val="6"/>
        </w:numPr>
        <w:rPr>
          <w:rFonts w:cstheme="minorHAnsi"/>
          <w:b/>
          <w:bCs/>
          <w:sz w:val="24"/>
          <w:szCs w:val="24"/>
        </w:rPr>
      </w:pPr>
      <w:r w:rsidRPr="00544419">
        <w:rPr>
          <w:rFonts w:cstheme="minorHAnsi"/>
          <w:szCs w:val="24"/>
        </w:rPr>
        <w:lastRenderedPageBreak/>
        <w:t xml:space="preserve">John H. - today is due date for </w:t>
      </w:r>
      <w:r>
        <w:rPr>
          <w:rFonts w:cstheme="minorHAnsi"/>
          <w:szCs w:val="24"/>
        </w:rPr>
        <w:t>CAL</w:t>
      </w:r>
      <w:r w:rsidRPr="00544419">
        <w:rPr>
          <w:rFonts w:cstheme="minorHAnsi"/>
          <w:szCs w:val="24"/>
        </w:rPr>
        <w:t xml:space="preserve"> FIRE </w:t>
      </w:r>
      <w:proofErr w:type="spellStart"/>
      <w:r>
        <w:rPr>
          <w:rFonts w:cstheme="minorHAnsi"/>
          <w:szCs w:val="24"/>
        </w:rPr>
        <w:t>Fire</w:t>
      </w:r>
      <w:proofErr w:type="spellEnd"/>
      <w:r>
        <w:rPr>
          <w:rFonts w:cstheme="minorHAnsi"/>
          <w:szCs w:val="24"/>
        </w:rPr>
        <w:t xml:space="preserve"> Prevention</w:t>
      </w:r>
      <w:r w:rsidRPr="00544419">
        <w:rPr>
          <w:rFonts w:cstheme="minorHAnsi"/>
          <w:szCs w:val="24"/>
        </w:rPr>
        <w:t xml:space="preserve"> grants - AFSC submitted grant for a couple of community FBs in Amador Co (1) Volcano and stretch to Pioneer, and (2) Jackson and Sutter Creek area. Amador RCD submitted a grant to CAL FIRE for defensible space work a round homes low-income/disabled communities 1.3 million. </w:t>
      </w:r>
    </w:p>
    <w:p w14:paraId="042F3D2F" w14:textId="77777777" w:rsidR="00346976" w:rsidRPr="00346976" w:rsidRDefault="00544419" w:rsidP="00346976">
      <w:pPr>
        <w:pStyle w:val="ListParagraph"/>
        <w:numPr>
          <w:ilvl w:val="1"/>
          <w:numId w:val="6"/>
        </w:numPr>
        <w:rPr>
          <w:rFonts w:cstheme="minorHAnsi"/>
          <w:b/>
          <w:bCs/>
          <w:sz w:val="24"/>
          <w:szCs w:val="24"/>
        </w:rPr>
      </w:pPr>
      <w:r w:rsidRPr="00544419">
        <w:rPr>
          <w:rFonts w:cstheme="minorHAnsi"/>
          <w:szCs w:val="24"/>
        </w:rPr>
        <w:t xml:space="preserve">John B. </w:t>
      </w:r>
      <w:r>
        <w:rPr>
          <w:rFonts w:cstheme="minorHAnsi"/>
          <w:szCs w:val="24"/>
        </w:rPr>
        <w:t xml:space="preserve">asked John about the process to obtain </w:t>
      </w:r>
      <w:r w:rsidRPr="00544419">
        <w:rPr>
          <w:rFonts w:cstheme="minorHAnsi"/>
          <w:szCs w:val="24"/>
        </w:rPr>
        <w:t xml:space="preserve">permission from property owners to do work and who is doing all of that. The Tuolumne FSC struggles with connecting with property owners. John H. </w:t>
      </w:r>
      <w:r>
        <w:rPr>
          <w:rFonts w:cstheme="minorHAnsi"/>
          <w:szCs w:val="24"/>
        </w:rPr>
        <w:t xml:space="preserve">responded that the </w:t>
      </w:r>
      <w:r w:rsidRPr="00544419">
        <w:rPr>
          <w:rFonts w:cstheme="minorHAnsi"/>
          <w:szCs w:val="24"/>
        </w:rPr>
        <w:t>FSC ask</w:t>
      </w:r>
      <w:r>
        <w:rPr>
          <w:rFonts w:cstheme="minorHAnsi"/>
          <w:szCs w:val="24"/>
        </w:rPr>
        <w:t>s</w:t>
      </w:r>
      <w:r w:rsidRPr="00544419">
        <w:rPr>
          <w:rFonts w:cstheme="minorHAnsi"/>
          <w:szCs w:val="24"/>
        </w:rPr>
        <w:t xml:space="preserve"> communities themselves to put in request for FBs, and are </w:t>
      </w:r>
      <w:r>
        <w:rPr>
          <w:rFonts w:cstheme="minorHAnsi"/>
          <w:szCs w:val="24"/>
        </w:rPr>
        <w:t xml:space="preserve">then </w:t>
      </w:r>
      <w:r w:rsidRPr="00544419">
        <w:rPr>
          <w:rFonts w:cstheme="minorHAnsi"/>
          <w:szCs w:val="24"/>
        </w:rPr>
        <w:t xml:space="preserve">prioritized if neighbors already have ROEs in place. Homeowners </w:t>
      </w:r>
      <w:r w:rsidR="00346976" w:rsidRPr="00544419">
        <w:rPr>
          <w:rFonts w:cstheme="minorHAnsi"/>
          <w:szCs w:val="24"/>
        </w:rPr>
        <w:t>Associations</w:t>
      </w:r>
      <w:r w:rsidR="00346976">
        <w:rPr>
          <w:rFonts w:cstheme="minorHAnsi"/>
          <w:szCs w:val="24"/>
        </w:rPr>
        <w:t xml:space="preserve"> and </w:t>
      </w:r>
      <w:r w:rsidRPr="00544419">
        <w:rPr>
          <w:rFonts w:cstheme="minorHAnsi"/>
          <w:szCs w:val="24"/>
        </w:rPr>
        <w:t xml:space="preserve">road associations make it easier. </w:t>
      </w:r>
      <w:r w:rsidR="00346976">
        <w:rPr>
          <w:rFonts w:cstheme="minorHAnsi"/>
          <w:szCs w:val="24"/>
        </w:rPr>
        <w:t>Noted that Rich Farrington has been really</w:t>
      </w:r>
      <w:r w:rsidRPr="00544419">
        <w:rPr>
          <w:rFonts w:cstheme="minorHAnsi"/>
          <w:szCs w:val="24"/>
        </w:rPr>
        <w:t xml:space="preserve"> helpful in getting this done. </w:t>
      </w:r>
    </w:p>
    <w:p w14:paraId="1759A090" w14:textId="77777777" w:rsidR="00346976" w:rsidRPr="00346976" w:rsidRDefault="00544419" w:rsidP="00346976">
      <w:pPr>
        <w:pStyle w:val="ListParagraph"/>
        <w:numPr>
          <w:ilvl w:val="0"/>
          <w:numId w:val="6"/>
        </w:numPr>
        <w:rPr>
          <w:rFonts w:cstheme="minorHAnsi"/>
          <w:b/>
          <w:bCs/>
          <w:sz w:val="24"/>
          <w:szCs w:val="24"/>
        </w:rPr>
      </w:pPr>
      <w:r w:rsidRPr="00346976">
        <w:rPr>
          <w:rFonts w:cstheme="minorHAnsi"/>
          <w:szCs w:val="24"/>
        </w:rPr>
        <w:t xml:space="preserve">Craig Case - </w:t>
      </w:r>
      <w:r w:rsidR="00346976">
        <w:rPr>
          <w:rFonts w:cstheme="minorHAnsi"/>
          <w:szCs w:val="24"/>
        </w:rPr>
        <w:t>CHIPS</w:t>
      </w:r>
      <w:r w:rsidRPr="00346976">
        <w:rPr>
          <w:rFonts w:cstheme="minorHAnsi"/>
          <w:szCs w:val="24"/>
        </w:rPr>
        <w:t xml:space="preserve"> is busy, </w:t>
      </w:r>
      <w:r w:rsidR="00346976">
        <w:rPr>
          <w:rFonts w:cstheme="minorHAnsi"/>
          <w:szCs w:val="24"/>
        </w:rPr>
        <w:t xml:space="preserve">including </w:t>
      </w:r>
      <w:r w:rsidRPr="00346976">
        <w:rPr>
          <w:rFonts w:cstheme="minorHAnsi"/>
          <w:szCs w:val="24"/>
        </w:rPr>
        <w:t>6 ranger district jobs, 5 smaller jobs,</w:t>
      </w:r>
      <w:r w:rsidR="00346976">
        <w:rPr>
          <w:rFonts w:cstheme="minorHAnsi"/>
          <w:szCs w:val="24"/>
        </w:rPr>
        <w:t xml:space="preserve"> and work in the</w:t>
      </w:r>
      <w:r w:rsidRPr="00346976">
        <w:rPr>
          <w:rFonts w:cstheme="minorHAnsi"/>
          <w:szCs w:val="24"/>
        </w:rPr>
        <w:t xml:space="preserve"> giant sequoia groves in Porterville in </w:t>
      </w:r>
      <w:r w:rsidR="00346976" w:rsidRPr="00346976">
        <w:rPr>
          <w:rFonts w:cstheme="minorHAnsi"/>
          <w:szCs w:val="24"/>
        </w:rPr>
        <w:t>Sequoia</w:t>
      </w:r>
      <w:r w:rsidRPr="00346976">
        <w:rPr>
          <w:rFonts w:cstheme="minorHAnsi"/>
          <w:szCs w:val="24"/>
        </w:rPr>
        <w:t xml:space="preserve"> National Monument project will be starting up soon.</w:t>
      </w:r>
    </w:p>
    <w:p w14:paraId="4F421F91" w14:textId="6AD8427E" w:rsidR="00D63BED" w:rsidRPr="00D63BED" w:rsidRDefault="00544419" w:rsidP="00D63BED">
      <w:pPr>
        <w:pStyle w:val="ListParagraph"/>
        <w:numPr>
          <w:ilvl w:val="0"/>
          <w:numId w:val="6"/>
        </w:numPr>
        <w:rPr>
          <w:rFonts w:cstheme="minorHAnsi"/>
          <w:b/>
          <w:bCs/>
          <w:sz w:val="24"/>
          <w:szCs w:val="24"/>
        </w:rPr>
      </w:pPr>
      <w:r w:rsidRPr="00346976">
        <w:rPr>
          <w:rFonts w:cstheme="minorHAnsi"/>
          <w:szCs w:val="24"/>
        </w:rPr>
        <w:t xml:space="preserve">Kimberley - on behalf of consumes culture waterways </w:t>
      </w:r>
      <w:hyperlink r:id="rId10" w:history="1">
        <w:r w:rsidR="00527D43" w:rsidRPr="00527D43">
          <w:rPr>
            <w:rStyle w:val="Hyperlink"/>
            <w:rFonts w:cstheme="minorHAnsi"/>
            <w:szCs w:val="24"/>
          </w:rPr>
          <w:t>http://www.ccaww.org/about_us</w:t>
        </w:r>
      </w:hyperlink>
      <w:r w:rsidRPr="00346976">
        <w:rPr>
          <w:rFonts w:cstheme="minorHAnsi"/>
          <w:szCs w:val="24"/>
        </w:rPr>
        <w:t>- American River conservancy will sign over 300+ acres back to the tribe. Sue H. - asked for more information about this process lands. Michael - When that transfer happens - give ACCG a presentation on how it went. Kimberley put her info in the chat.</w:t>
      </w:r>
    </w:p>
    <w:p w14:paraId="0F96450C" w14:textId="08D02733" w:rsidR="00D63BED" w:rsidRPr="00D63BED" w:rsidRDefault="00544419" w:rsidP="00D63BED">
      <w:pPr>
        <w:pStyle w:val="ListParagraph"/>
        <w:numPr>
          <w:ilvl w:val="0"/>
          <w:numId w:val="6"/>
        </w:numPr>
        <w:rPr>
          <w:rFonts w:cstheme="minorHAnsi"/>
          <w:b/>
          <w:bCs/>
          <w:sz w:val="24"/>
          <w:szCs w:val="24"/>
        </w:rPr>
      </w:pPr>
      <w:r w:rsidRPr="00D63BED">
        <w:rPr>
          <w:rFonts w:cstheme="minorHAnsi"/>
          <w:szCs w:val="24"/>
        </w:rPr>
        <w:t xml:space="preserve">Gerald Schwartz </w:t>
      </w:r>
      <w:proofErr w:type="gramStart"/>
      <w:r w:rsidRPr="00D63BED">
        <w:rPr>
          <w:rFonts w:cstheme="minorHAnsi"/>
          <w:szCs w:val="24"/>
        </w:rPr>
        <w:t>-  releasing</w:t>
      </w:r>
      <w:proofErr w:type="gramEnd"/>
      <w:r w:rsidRPr="00D63BED">
        <w:rPr>
          <w:rFonts w:cstheme="minorHAnsi"/>
          <w:szCs w:val="24"/>
        </w:rPr>
        <w:t xml:space="preserve"> 350 </w:t>
      </w:r>
      <w:proofErr w:type="spellStart"/>
      <w:r w:rsidRPr="00D63BED">
        <w:rPr>
          <w:rFonts w:cstheme="minorHAnsi"/>
          <w:szCs w:val="24"/>
        </w:rPr>
        <w:t>cfs</w:t>
      </w:r>
      <w:proofErr w:type="spellEnd"/>
      <w:r w:rsidRPr="00D63BED">
        <w:rPr>
          <w:rFonts w:cstheme="minorHAnsi"/>
          <w:szCs w:val="24"/>
        </w:rPr>
        <w:t xml:space="preserve"> from </w:t>
      </w:r>
      <w:r w:rsidR="00D63BED">
        <w:rPr>
          <w:rFonts w:cstheme="minorHAnsi"/>
          <w:szCs w:val="24"/>
        </w:rPr>
        <w:t>C</w:t>
      </w:r>
      <w:r w:rsidRPr="00D63BED">
        <w:rPr>
          <w:rFonts w:cstheme="minorHAnsi"/>
          <w:szCs w:val="24"/>
        </w:rPr>
        <w:t>amanche</w:t>
      </w:r>
      <w:r w:rsidR="00D63BED">
        <w:rPr>
          <w:rFonts w:cstheme="minorHAnsi"/>
          <w:szCs w:val="24"/>
        </w:rPr>
        <w:t xml:space="preserve">. </w:t>
      </w:r>
      <w:r w:rsidRPr="00D63BED">
        <w:rPr>
          <w:rFonts w:cstheme="minorHAnsi"/>
          <w:szCs w:val="24"/>
        </w:rPr>
        <w:t>March 30th is his last day.</w:t>
      </w:r>
    </w:p>
    <w:p w14:paraId="2825365E" w14:textId="77777777" w:rsidR="00D63BED" w:rsidRPr="00D63BED" w:rsidRDefault="00544419" w:rsidP="00D63BED">
      <w:pPr>
        <w:pStyle w:val="ListParagraph"/>
        <w:numPr>
          <w:ilvl w:val="0"/>
          <w:numId w:val="6"/>
        </w:numPr>
        <w:rPr>
          <w:rFonts w:cstheme="minorHAnsi"/>
          <w:b/>
          <w:bCs/>
          <w:sz w:val="24"/>
          <w:szCs w:val="24"/>
        </w:rPr>
      </w:pPr>
      <w:r w:rsidRPr="00D63BED">
        <w:rPr>
          <w:rFonts w:cstheme="minorHAnsi"/>
          <w:szCs w:val="24"/>
        </w:rPr>
        <w:t xml:space="preserve">Jim Suero - CBTSP full crew is returning in April, hit pile burning hard at Indian Rock in Columbia, spring understory burns planned at west </w:t>
      </w:r>
      <w:r w:rsidR="00D63BED" w:rsidRPr="00D63BED">
        <w:rPr>
          <w:rFonts w:cstheme="minorHAnsi"/>
          <w:szCs w:val="24"/>
        </w:rPr>
        <w:t>Moran</w:t>
      </w:r>
      <w:r w:rsidRPr="00D63BED">
        <w:rPr>
          <w:rFonts w:cstheme="minorHAnsi"/>
          <w:szCs w:val="24"/>
        </w:rPr>
        <w:t xml:space="preserve"> unit and around maintenance </w:t>
      </w:r>
      <w:r w:rsidR="00D63BED">
        <w:rPr>
          <w:rFonts w:cstheme="minorHAnsi"/>
          <w:szCs w:val="24"/>
        </w:rPr>
        <w:t>buildings</w:t>
      </w:r>
      <w:r w:rsidRPr="00D63BED">
        <w:rPr>
          <w:rFonts w:cstheme="minorHAnsi"/>
          <w:szCs w:val="24"/>
        </w:rPr>
        <w:t>. Will make sure they record the town hall meeting.</w:t>
      </w:r>
    </w:p>
    <w:p w14:paraId="727DDD99" w14:textId="77777777" w:rsidR="00D63BED" w:rsidRPr="00D63BED" w:rsidRDefault="00544419" w:rsidP="00D63BED">
      <w:pPr>
        <w:pStyle w:val="ListParagraph"/>
        <w:numPr>
          <w:ilvl w:val="0"/>
          <w:numId w:val="6"/>
        </w:numPr>
        <w:rPr>
          <w:rFonts w:cstheme="minorHAnsi"/>
          <w:b/>
          <w:bCs/>
          <w:sz w:val="24"/>
          <w:szCs w:val="24"/>
        </w:rPr>
      </w:pPr>
      <w:r w:rsidRPr="00D63BED">
        <w:rPr>
          <w:rFonts w:cstheme="minorHAnsi"/>
          <w:szCs w:val="24"/>
        </w:rPr>
        <w:t>Rosie - based out of Auburn and are the Private Lands Biologist and a cost-share program and use their funds as match for grants, not a huge funding opportunity $25K. Will add that handout and info in chat.</w:t>
      </w:r>
    </w:p>
    <w:p w14:paraId="0BB49532" w14:textId="77777777" w:rsidR="00527D43" w:rsidRPr="00527D43" w:rsidRDefault="00544419" w:rsidP="00D63BED">
      <w:pPr>
        <w:pStyle w:val="ListParagraph"/>
        <w:numPr>
          <w:ilvl w:val="0"/>
          <w:numId w:val="6"/>
        </w:numPr>
        <w:rPr>
          <w:rFonts w:cstheme="minorHAnsi"/>
          <w:b/>
          <w:bCs/>
          <w:sz w:val="24"/>
          <w:szCs w:val="24"/>
        </w:rPr>
      </w:pPr>
      <w:r w:rsidRPr="00D63BED">
        <w:rPr>
          <w:rFonts w:cstheme="minorHAnsi"/>
          <w:szCs w:val="24"/>
        </w:rPr>
        <w:t xml:space="preserve">Carinna - most crews are working over on the SERAL </w:t>
      </w:r>
      <w:r w:rsidR="00D63BED" w:rsidRPr="00D63BED">
        <w:rPr>
          <w:rFonts w:cstheme="minorHAnsi"/>
          <w:szCs w:val="24"/>
        </w:rPr>
        <w:t>project</w:t>
      </w:r>
      <w:r w:rsidRPr="00D63BED">
        <w:rPr>
          <w:rFonts w:cstheme="minorHAnsi"/>
          <w:szCs w:val="24"/>
        </w:rPr>
        <w:t xml:space="preserve"> in lower elevations</w:t>
      </w:r>
      <w:r w:rsidR="00527D43">
        <w:rPr>
          <w:rFonts w:cstheme="minorHAnsi"/>
          <w:szCs w:val="24"/>
        </w:rPr>
        <w:t>.</w:t>
      </w:r>
      <w:r w:rsidRPr="00D63BED">
        <w:rPr>
          <w:rFonts w:cstheme="minorHAnsi"/>
          <w:szCs w:val="24"/>
        </w:rPr>
        <w:t xml:space="preserve"> </w:t>
      </w:r>
      <w:r w:rsidR="00527D43">
        <w:rPr>
          <w:rFonts w:cstheme="minorHAnsi"/>
          <w:szCs w:val="24"/>
        </w:rPr>
        <w:t>F</w:t>
      </w:r>
      <w:r w:rsidRPr="00D63BED">
        <w:rPr>
          <w:rFonts w:cstheme="minorHAnsi"/>
          <w:szCs w:val="24"/>
        </w:rPr>
        <w:t xml:space="preserve">orest-wide </w:t>
      </w:r>
      <w:r w:rsidR="00527D43">
        <w:rPr>
          <w:rFonts w:cstheme="minorHAnsi"/>
          <w:szCs w:val="24"/>
        </w:rPr>
        <w:t>H</w:t>
      </w:r>
      <w:r w:rsidRPr="00D63BED">
        <w:rPr>
          <w:rFonts w:cstheme="minorHAnsi"/>
          <w:szCs w:val="24"/>
        </w:rPr>
        <w:t xml:space="preserve">azard </w:t>
      </w:r>
      <w:r w:rsidR="00527D43">
        <w:rPr>
          <w:rFonts w:cstheme="minorHAnsi"/>
          <w:szCs w:val="24"/>
        </w:rPr>
        <w:t>Tree NEPA</w:t>
      </w:r>
      <w:r w:rsidRPr="00D63BED">
        <w:rPr>
          <w:rFonts w:cstheme="minorHAnsi"/>
          <w:szCs w:val="24"/>
        </w:rPr>
        <w:t xml:space="preserve"> determination of </w:t>
      </w:r>
      <w:r w:rsidR="00527D43">
        <w:rPr>
          <w:rFonts w:cstheme="minorHAnsi"/>
          <w:szCs w:val="24"/>
        </w:rPr>
        <w:t>NEPA</w:t>
      </w:r>
      <w:r w:rsidRPr="00D63BED">
        <w:rPr>
          <w:rFonts w:cstheme="minorHAnsi"/>
          <w:szCs w:val="24"/>
        </w:rPr>
        <w:t xml:space="preserve"> adequacy (first project using this for),</w:t>
      </w:r>
      <w:r w:rsidR="00527D43">
        <w:rPr>
          <w:rFonts w:cstheme="minorHAnsi"/>
          <w:szCs w:val="24"/>
        </w:rPr>
        <w:t xml:space="preserve"> </w:t>
      </w:r>
      <w:r w:rsidRPr="00D63BED">
        <w:rPr>
          <w:rFonts w:cstheme="minorHAnsi"/>
          <w:szCs w:val="24"/>
        </w:rPr>
        <w:t xml:space="preserve">scoping/comment period most likely in a couple of weeks. </w:t>
      </w:r>
    </w:p>
    <w:p w14:paraId="2F52A899" w14:textId="55092A16" w:rsidR="00544419" w:rsidRPr="00527D43" w:rsidRDefault="00544419" w:rsidP="00527D43">
      <w:pPr>
        <w:pStyle w:val="ListParagraph"/>
        <w:numPr>
          <w:ilvl w:val="1"/>
          <w:numId w:val="6"/>
        </w:numPr>
        <w:rPr>
          <w:rFonts w:cstheme="minorHAnsi"/>
          <w:b/>
          <w:bCs/>
          <w:sz w:val="24"/>
          <w:szCs w:val="24"/>
        </w:rPr>
      </w:pPr>
      <w:r w:rsidRPr="00D63BED">
        <w:rPr>
          <w:rFonts w:cstheme="minorHAnsi"/>
          <w:szCs w:val="24"/>
        </w:rPr>
        <w:t xml:space="preserve">John B. </w:t>
      </w:r>
      <w:r w:rsidR="00527D43">
        <w:rPr>
          <w:rFonts w:cstheme="minorHAnsi"/>
          <w:szCs w:val="24"/>
        </w:rPr>
        <w:t xml:space="preserve">mentioned that </w:t>
      </w:r>
      <w:r w:rsidRPr="00D63BED">
        <w:rPr>
          <w:rFonts w:cstheme="minorHAnsi"/>
          <w:szCs w:val="24"/>
        </w:rPr>
        <w:t>on the SOPA page is not linking to the project page.</w:t>
      </w:r>
    </w:p>
    <w:p w14:paraId="347B10B8" w14:textId="77777777" w:rsidR="00527D43" w:rsidRPr="00527D43" w:rsidRDefault="00527D43" w:rsidP="00527D43">
      <w:pPr>
        <w:pStyle w:val="ListParagraph"/>
        <w:numPr>
          <w:ilvl w:val="1"/>
          <w:numId w:val="6"/>
        </w:numPr>
        <w:rPr>
          <w:rFonts w:cstheme="minorHAnsi"/>
          <w:b/>
          <w:bCs/>
          <w:sz w:val="24"/>
          <w:szCs w:val="24"/>
        </w:rPr>
      </w:pPr>
      <w:r>
        <w:rPr>
          <w:rFonts w:cstheme="minorHAnsi"/>
          <w:szCs w:val="24"/>
        </w:rPr>
        <w:t xml:space="preserve">Lin to project page: </w:t>
      </w:r>
      <w:hyperlink r:id="rId11" w:history="1">
        <w:r w:rsidRPr="00527D43">
          <w:rPr>
            <w:rStyle w:val="Hyperlink"/>
            <w:rFonts w:cstheme="minorHAnsi"/>
            <w:szCs w:val="24"/>
          </w:rPr>
          <w:t>https://www.fs.usda.gov/project/?project=63553</w:t>
        </w:r>
      </w:hyperlink>
    </w:p>
    <w:p w14:paraId="38E0BF4C" w14:textId="6FED73AF" w:rsidR="006A366C" w:rsidRPr="00AC67FF" w:rsidRDefault="00544419" w:rsidP="00527D43">
      <w:pPr>
        <w:pStyle w:val="ListParagraph"/>
        <w:numPr>
          <w:ilvl w:val="0"/>
          <w:numId w:val="6"/>
        </w:numPr>
        <w:rPr>
          <w:rFonts w:cstheme="minorHAnsi"/>
          <w:b/>
          <w:bCs/>
          <w:sz w:val="24"/>
          <w:szCs w:val="24"/>
        </w:rPr>
      </w:pPr>
      <w:r w:rsidRPr="00527D43">
        <w:rPr>
          <w:rFonts w:cstheme="minorHAnsi"/>
          <w:szCs w:val="24"/>
        </w:rPr>
        <w:t xml:space="preserve">Ray - district level, lots of snow and 6 ft of snow in </w:t>
      </w:r>
      <w:r w:rsidR="00D63BED" w:rsidRPr="00527D43">
        <w:rPr>
          <w:rFonts w:cstheme="minorHAnsi"/>
          <w:szCs w:val="24"/>
        </w:rPr>
        <w:t>Dorrington</w:t>
      </w:r>
      <w:r w:rsidRPr="00527D43">
        <w:rPr>
          <w:rFonts w:cstheme="minorHAnsi"/>
          <w:szCs w:val="24"/>
        </w:rPr>
        <w:t xml:space="preserve"> building, not sure what alpine station looks like. As soon as conditions allowed, will do some snow patrolling, hopefully in next couple of weeks. Till melt out, they’ll assess damage.</w:t>
      </w:r>
    </w:p>
    <w:p w14:paraId="037BF3D1" w14:textId="683A5418" w:rsidR="00AC67FF" w:rsidRPr="00527D43" w:rsidRDefault="00AC67FF" w:rsidP="00527D43">
      <w:pPr>
        <w:pStyle w:val="ListParagraph"/>
        <w:numPr>
          <w:ilvl w:val="0"/>
          <w:numId w:val="6"/>
        </w:numPr>
        <w:rPr>
          <w:rFonts w:cstheme="minorHAnsi"/>
          <w:b/>
          <w:bCs/>
          <w:sz w:val="24"/>
          <w:szCs w:val="24"/>
        </w:rPr>
      </w:pPr>
      <w:r>
        <w:rPr>
          <w:rFonts w:cstheme="minorHAnsi"/>
          <w:szCs w:val="24"/>
        </w:rPr>
        <w:t xml:space="preserve">Megan – informed the group the </w:t>
      </w:r>
    </w:p>
    <w:p w14:paraId="15D8C710" w14:textId="7688560F" w:rsidR="006F16AD" w:rsidRPr="00C350E3" w:rsidRDefault="00C350E3" w:rsidP="00E60C6E">
      <w:r>
        <w:t xml:space="preserve">Ran out of time to go through the work group updates. Facilitator referred folks to the work group summaries attached as supplemental materials to the agenda packet to learn more. </w:t>
      </w:r>
      <w:r w:rsidR="00F60349" w:rsidRPr="005E5112">
        <w:rPr>
          <w:rFonts w:cstheme="minorHAnsi"/>
          <w:sz w:val="24"/>
          <w:szCs w:val="24"/>
        </w:rPr>
        <w:t xml:space="preserve">Next meeting is </w:t>
      </w:r>
      <w:r w:rsidR="00D63BED">
        <w:rPr>
          <w:rFonts w:cstheme="minorHAnsi"/>
          <w:sz w:val="24"/>
          <w:szCs w:val="24"/>
        </w:rPr>
        <w:t>April 19th</w:t>
      </w:r>
      <w:r w:rsidR="00DE6F01">
        <w:rPr>
          <w:rFonts w:cstheme="minorHAnsi"/>
          <w:sz w:val="24"/>
          <w:szCs w:val="24"/>
        </w:rPr>
        <w:t>, 2023</w:t>
      </w:r>
      <w:r w:rsidR="00D63BED">
        <w:rPr>
          <w:rFonts w:cstheme="minorHAnsi"/>
          <w:sz w:val="24"/>
          <w:szCs w:val="24"/>
        </w:rPr>
        <w:t>, more info to come, since Megan will be on vacation.</w:t>
      </w:r>
      <w:r w:rsidR="00CF17BF">
        <w:rPr>
          <w:rFonts w:cstheme="minorHAnsi"/>
          <w:sz w:val="24"/>
          <w:szCs w:val="24"/>
        </w:rPr>
        <w:t xml:space="preserve"> </w:t>
      </w:r>
    </w:p>
    <w:p w14:paraId="76AB7498" w14:textId="5EF9FDAB" w:rsidR="008348BE" w:rsidRPr="00431BC6" w:rsidRDefault="001F556F" w:rsidP="00431BC6">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w:t>
      </w:r>
      <w:r w:rsidR="00475748" w:rsidRPr="005E5112">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2062"/>
        <w:gridCol w:w="4680"/>
        <w:gridCol w:w="1795"/>
      </w:tblGrid>
      <w:tr w:rsidR="008134DA" w:rsidRPr="005E5112" w14:paraId="7462BFB7" w14:textId="77777777" w:rsidTr="006373FF">
        <w:tc>
          <w:tcPr>
            <w:tcW w:w="813" w:type="dxa"/>
            <w:shd w:val="clear" w:color="auto" w:fill="A8D08D" w:themeFill="accent6" w:themeFillTint="99"/>
          </w:tcPr>
          <w:p w14:paraId="4DDF34EF" w14:textId="6D9314AA" w:rsidR="008134DA" w:rsidRPr="005E5112" w:rsidRDefault="008134DA" w:rsidP="00906A15">
            <w:pPr>
              <w:jc w:val="center"/>
              <w:rPr>
                <w:rFonts w:cstheme="minorHAnsi"/>
                <w:b/>
                <w:sz w:val="24"/>
                <w:szCs w:val="24"/>
              </w:rPr>
            </w:pPr>
            <w:r w:rsidRPr="005E5112">
              <w:rPr>
                <w:rFonts w:cstheme="minorHAnsi"/>
                <w:b/>
                <w:sz w:val="24"/>
                <w:szCs w:val="24"/>
              </w:rPr>
              <w:t>Count</w:t>
            </w:r>
          </w:p>
        </w:tc>
        <w:tc>
          <w:tcPr>
            <w:tcW w:w="2062" w:type="dxa"/>
            <w:shd w:val="clear" w:color="auto" w:fill="A8D08D" w:themeFill="accent6" w:themeFillTint="99"/>
          </w:tcPr>
          <w:p w14:paraId="2984C2BA" w14:textId="4AD44EC8" w:rsidR="008134DA" w:rsidRPr="005E5112" w:rsidRDefault="008134DA" w:rsidP="00906A15">
            <w:pPr>
              <w:jc w:val="center"/>
              <w:rPr>
                <w:rFonts w:cstheme="minorHAnsi"/>
                <w:b/>
                <w:sz w:val="24"/>
                <w:szCs w:val="24"/>
              </w:rPr>
            </w:pPr>
            <w:r w:rsidRPr="005E5112">
              <w:rPr>
                <w:rFonts w:cstheme="minorHAnsi"/>
                <w:b/>
                <w:sz w:val="24"/>
                <w:szCs w:val="24"/>
              </w:rPr>
              <w:t>Name</w:t>
            </w:r>
          </w:p>
        </w:tc>
        <w:tc>
          <w:tcPr>
            <w:tcW w:w="4680" w:type="dxa"/>
            <w:shd w:val="clear" w:color="auto" w:fill="A8D08D" w:themeFill="accent6" w:themeFillTint="99"/>
          </w:tcPr>
          <w:p w14:paraId="652F10DE" w14:textId="77777777" w:rsidR="008134DA" w:rsidRPr="005E5112" w:rsidRDefault="008134DA" w:rsidP="00906A15">
            <w:pPr>
              <w:jc w:val="center"/>
              <w:rPr>
                <w:rFonts w:cstheme="minorHAnsi"/>
                <w:b/>
                <w:sz w:val="24"/>
                <w:szCs w:val="24"/>
              </w:rPr>
            </w:pPr>
            <w:r w:rsidRPr="005E5112">
              <w:rPr>
                <w:rFonts w:cstheme="minorHAnsi"/>
                <w:b/>
                <w:sz w:val="24"/>
                <w:szCs w:val="24"/>
              </w:rPr>
              <w:t>Affiliation</w:t>
            </w:r>
          </w:p>
        </w:tc>
        <w:tc>
          <w:tcPr>
            <w:tcW w:w="1795" w:type="dxa"/>
            <w:shd w:val="clear" w:color="auto" w:fill="A8D08D" w:themeFill="accent6" w:themeFillTint="99"/>
          </w:tcPr>
          <w:p w14:paraId="59A6F06F" w14:textId="484F55BC" w:rsidR="008134DA" w:rsidRPr="005E5112" w:rsidRDefault="008134DA" w:rsidP="00906A15">
            <w:pPr>
              <w:jc w:val="center"/>
              <w:rPr>
                <w:rFonts w:cstheme="minorHAnsi"/>
                <w:b/>
                <w:sz w:val="24"/>
                <w:szCs w:val="24"/>
              </w:rPr>
            </w:pPr>
            <w:r w:rsidRPr="005E5112">
              <w:rPr>
                <w:rFonts w:cstheme="minorHAnsi"/>
                <w:b/>
                <w:sz w:val="24"/>
                <w:szCs w:val="24"/>
              </w:rPr>
              <w:t>Meeting</w:t>
            </w:r>
            <w:r w:rsidR="00431BC6">
              <w:rPr>
                <w:rFonts w:cstheme="minorHAnsi"/>
                <w:b/>
                <w:sz w:val="24"/>
                <w:szCs w:val="24"/>
              </w:rPr>
              <w:t xml:space="preserve"> Time</w:t>
            </w:r>
          </w:p>
        </w:tc>
      </w:tr>
      <w:tr w:rsidR="0074318C" w:rsidRPr="00E872D5" w14:paraId="5C5E77FB" w14:textId="77777777" w:rsidTr="006373FF">
        <w:trPr>
          <w:trHeight w:val="144"/>
        </w:trPr>
        <w:tc>
          <w:tcPr>
            <w:tcW w:w="813" w:type="dxa"/>
          </w:tcPr>
          <w:p w14:paraId="4FA23F94" w14:textId="56B61245" w:rsidR="0074318C" w:rsidRPr="00E872D5" w:rsidRDefault="0074318C" w:rsidP="0074318C">
            <w:pPr>
              <w:tabs>
                <w:tab w:val="center" w:pos="4680"/>
              </w:tabs>
              <w:rPr>
                <w:rFonts w:cstheme="minorHAnsi"/>
                <w:sz w:val="24"/>
                <w:szCs w:val="24"/>
              </w:rPr>
            </w:pPr>
            <w:r w:rsidRPr="00E872D5">
              <w:rPr>
                <w:rFonts w:cstheme="minorHAnsi"/>
                <w:sz w:val="24"/>
                <w:szCs w:val="24"/>
              </w:rPr>
              <w:t>1</w:t>
            </w:r>
          </w:p>
        </w:tc>
        <w:tc>
          <w:tcPr>
            <w:tcW w:w="2062" w:type="dxa"/>
            <w:shd w:val="clear" w:color="auto" w:fill="auto"/>
          </w:tcPr>
          <w:p w14:paraId="1E6DDE8B" w14:textId="4B9A626E" w:rsidR="0074318C" w:rsidRPr="00E872D5" w:rsidRDefault="0074318C" w:rsidP="0074318C">
            <w:pPr>
              <w:tabs>
                <w:tab w:val="center" w:pos="4680"/>
              </w:tabs>
              <w:rPr>
                <w:rFonts w:cstheme="minorHAnsi"/>
                <w:sz w:val="24"/>
                <w:szCs w:val="24"/>
              </w:rPr>
            </w:pPr>
            <w:r w:rsidRPr="00E872D5">
              <w:rPr>
                <w:rFonts w:cstheme="minorHAnsi"/>
                <w:sz w:val="24"/>
                <w:szCs w:val="24"/>
              </w:rPr>
              <w:t>Megan Layhee</w:t>
            </w:r>
          </w:p>
        </w:tc>
        <w:tc>
          <w:tcPr>
            <w:tcW w:w="4680" w:type="dxa"/>
            <w:shd w:val="clear" w:color="auto" w:fill="auto"/>
          </w:tcPr>
          <w:p w14:paraId="77FF42CC" w14:textId="66C8497F" w:rsidR="0074318C" w:rsidRPr="00E872D5" w:rsidRDefault="0074318C" w:rsidP="0074318C">
            <w:pPr>
              <w:tabs>
                <w:tab w:val="center" w:pos="4680"/>
              </w:tabs>
              <w:rPr>
                <w:rFonts w:cstheme="minorHAnsi"/>
                <w:sz w:val="24"/>
                <w:szCs w:val="24"/>
              </w:rPr>
            </w:pPr>
            <w:r w:rsidRPr="00E872D5">
              <w:rPr>
                <w:rFonts w:cstheme="minorHAnsi"/>
                <w:sz w:val="24"/>
                <w:szCs w:val="24"/>
              </w:rPr>
              <w:t xml:space="preserve">ACCG Administrator </w:t>
            </w:r>
            <w:r w:rsidR="00E872D5" w:rsidRPr="00E872D5">
              <w:rPr>
                <w:rFonts w:cstheme="minorHAnsi"/>
                <w:sz w:val="24"/>
                <w:szCs w:val="24"/>
              </w:rPr>
              <w:t>(in person)</w:t>
            </w:r>
          </w:p>
        </w:tc>
        <w:tc>
          <w:tcPr>
            <w:tcW w:w="1795" w:type="dxa"/>
          </w:tcPr>
          <w:p w14:paraId="16B2972E" w14:textId="4C7D3832" w:rsidR="0074318C" w:rsidRPr="00E872D5" w:rsidRDefault="006E5BC2" w:rsidP="0074318C">
            <w:pPr>
              <w:jc w:val="center"/>
              <w:rPr>
                <w:rFonts w:cstheme="minorHAnsi"/>
                <w:sz w:val="24"/>
                <w:szCs w:val="24"/>
              </w:rPr>
            </w:pPr>
            <w:r w:rsidRPr="00E872D5">
              <w:rPr>
                <w:rFonts w:cstheme="minorHAnsi"/>
                <w:sz w:val="24"/>
                <w:szCs w:val="24"/>
              </w:rPr>
              <w:t>2</w:t>
            </w:r>
            <w:r w:rsidR="006373FF">
              <w:rPr>
                <w:rFonts w:cstheme="minorHAnsi"/>
                <w:sz w:val="24"/>
                <w:szCs w:val="24"/>
              </w:rPr>
              <w:t>.33</w:t>
            </w:r>
          </w:p>
        </w:tc>
      </w:tr>
      <w:tr w:rsidR="006373FF" w:rsidRPr="00E872D5" w14:paraId="5CBF6C73" w14:textId="77777777" w:rsidTr="006373FF">
        <w:trPr>
          <w:trHeight w:val="20"/>
        </w:trPr>
        <w:tc>
          <w:tcPr>
            <w:tcW w:w="813" w:type="dxa"/>
          </w:tcPr>
          <w:p w14:paraId="14D57EBB" w14:textId="4884B5FB" w:rsidR="006373FF" w:rsidRPr="00E872D5" w:rsidRDefault="006373FF" w:rsidP="006373FF">
            <w:pPr>
              <w:tabs>
                <w:tab w:val="center" w:pos="4680"/>
              </w:tabs>
              <w:rPr>
                <w:rFonts w:cstheme="minorHAnsi"/>
                <w:sz w:val="24"/>
                <w:szCs w:val="24"/>
              </w:rPr>
            </w:pPr>
            <w:r w:rsidRPr="00E872D5">
              <w:rPr>
                <w:rFonts w:cstheme="minorHAnsi"/>
                <w:sz w:val="24"/>
                <w:szCs w:val="24"/>
              </w:rPr>
              <w:t>2</w:t>
            </w:r>
          </w:p>
        </w:tc>
        <w:tc>
          <w:tcPr>
            <w:tcW w:w="2062" w:type="dxa"/>
            <w:shd w:val="clear" w:color="auto" w:fill="auto"/>
          </w:tcPr>
          <w:p w14:paraId="5D6B8F98" w14:textId="223F1917" w:rsidR="006373FF" w:rsidRPr="00E872D5" w:rsidRDefault="006373FF" w:rsidP="006373FF">
            <w:pPr>
              <w:tabs>
                <w:tab w:val="center" w:pos="4680"/>
              </w:tabs>
              <w:rPr>
                <w:rFonts w:cstheme="minorHAnsi"/>
                <w:sz w:val="24"/>
                <w:szCs w:val="24"/>
              </w:rPr>
            </w:pPr>
            <w:r w:rsidRPr="00E872D5">
              <w:rPr>
                <w:rFonts w:cstheme="minorHAnsi"/>
                <w:sz w:val="24"/>
                <w:szCs w:val="24"/>
              </w:rPr>
              <w:t>Michael Pickard</w:t>
            </w:r>
          </w:p>
        </w:tc>
        <w:tc>
          <w:tcPr>
            <w:tcW w:w="4680" w:type="dxa"/>
            <w:shd w:val="clear" w:color="auto" w:fill="auto"/>
          </w:tcPr>
          <w:p w14:paraId="027094E3" w14:textId="3EFA6D98" w:rsidR="006373FF" w:rsidRPr="00E872D5" w:rsidRDefault="006373FF" w:rsidP="006373FF">
            <w:pPr>
              <w:tabs>
                <w:tab w:val="center" w:pos="4680"/>
              </w:tabs>
              <w:rPr>
                <w:rFonts w:cstheme="minorHAnsi"/>
                <w:sz w:val="24"/>
                <w:szCs w:val="24"/>
              </w:rPr>
            </w:pPr>
            <w:r w:rsidRPr="00E872D5">
              <w:rPr>
                <w:rFonts w:cstheme="minorHAnsi"/>
                <w:sz w:val="24"/>
                <w:szCs w:val="24"/>
              </w:rPr>
              <w:t>SNC (in person)</w:t>
            </w:r>
          </w:p>
        </w:tc>
        <w:tc>
          <w:tcPr>
            <w:tcW w:w="1795" w:type="dxa"/>
          </w:tcPr>
          <w:p w14:paraId="340C73B3" w14:textId="76477F3D" w:rsidR="006373FF" w:rsidRPr="00E872D5" w:rsidRDefault="006373FF" w:rsidP="006373FF">
            <w:pPr>
              <w:jc w:val="center"/>
              <w:rPr>
                <w:rFonts w:cstheme="minorHAnsi"/>
                <w:sz w:val="24"/>
                <w:szCs w:val="24"/>
              </w:rPr>
            </w:pPr>
            <w:r w:rsidRPr="00580766">
              <w:rPr>
                <w:rFonts w:cstheme="minorHAnsi"/>
                <w:sz w:val="24"/>
                <w:szCs w:val="24"/>
              </w:rPr>
              <w:t>2.33</w:t>
            </w:r>
          </w:p>
        </w:tc>
      </w:tr>
      <w:tr w:rsidR="006373FF" w:rsidRPr="00E872D5" w14:paraId="0D99B30B" w14:textId="77777777" w:rsidTr="006373FF">
        <w:trPr>
          <w:trHeight w:val="20"/>
        </w:trPr>
        <w:tc>
          <w:tcPr>
            <w:tcW w:w="813" w:type="dxa"/>
          </w:tcPr>
          <w:p w14:paraId="2F62699C" w14:textId="57E89AC1" w:rsidR="006373FF" w:rsidRPr="00E872D5" w:rsidRDefault="006373FF" w:rsidP="006373FF">
            <w:pPr>
              <w:tabs>
                <w:tab w:val="center" w:pos="4680"/>
              </w:tabs>
              <w:rPr>
                <w:rFonts w:cstheme="minorHAnsi"/>
                <w:sz w:val="24"/>
                <w:szCs w:val="24"/>
              </w:rPr>
            </w:pPr>
            <w:r w:rsidRPr="00E872D5">
              <w:rPr>
                <w:rFonts w:cstheme="minorHAnsi"/>
                <w:sz w:val="24"/>
                <w:szCs w:val="24"/>
              </w:rPr>
              <w:t>3</w:t>
            </w:r>
          </w:p>
        </w:tc>
        <w:tc>
          <w:tcPr>
            <w:tcW w:w="2062" w:type="dxa"/>
            <w:shd w:val="clear" w:color="auto" w:fill="auto"/>
          </w:tcPr>
          <w:p w14:paraId="6D7A5A57" w14:textId="2A456101" w:rsidR="006373FF" w:rsidRPr="00E872D5" w:rsidRDefault="006373FF" w:rsidP="006373FF">
            <w:pPr>
              <w:tabs>
                <w:tab w:val="center" w:pos="4680"/>
              </w:tabs>
              <w:rPr>
                <w:rFonts w:cstheme="minorHAnsi"/>
                <w:sz w:val="24"/>
                <w:szCs w:val="24"/>
              </w:rPr>
            </w:pPr>
            <w:r w:rsidRPr="00E872D5">
              <w:rPr>
                <w:rFonts w:cstheme="minorHAnsi"/>
                <w:sz w:val="24"/>
                <w:szCs w:val="24"/>
              </w:rPr>
              <w:t>John Heissenbuttel</w:t>
            </w:r>
          </w:p>
        </w:tc>
        <w:tc>
          <w:tcPr>
            <w:tcW w:w="4680" w:type="dxa"/>
            <w:shd w:val="clear" w:color="auto" w:fill="auto"/>
          </w:tcPr>
          <w:p w14:paraId="09E89F30" w14:textId="738456C1" w:rsidR="006373FF" w:rsidRPr="00E872D5" w:rsidRDefault="006373FF" w:rsidP="006373FF">
            <w:pPr>
              <w:tabs>
                <w:tab w:val="center" w:pos="4680"/>
              </w:tabs>
              <w:rPr>
                <w:rFonts w:cstheme="minorHAnsi"/>
                <w:sz w:val="24"/>
                <w:szCs w:val="24"/>
              </w:rPr>
            </w:pPr>
            <w:r w:rsidRPr="00E872D5">
              <w:rPr>
                <w:rFonts w:cstheme="minorHAnsi"/>
                <w:sz w:val="24"/>
                <w:szCs w:val="24"/>
              </w:rPr>
              <w:t xml:space="preserve">Cal Am Team, Heissenbuttel Natural Resource Consulting </w:t>
            </w:r>
          </w:p>
        </w:tc>
        <w:tc>
          <w:tcPr>
            <w:tcW w:w="1795" w:type="dxa"/>
          </w:tcPr>
          <w:p w14:paraId="3C2FB759" w14:textId="1F9AD831" w:rsidR="006373FF" w:rsidRPr="00E872D5" w:rsidRDefault="006373FF" w:rsidP="006373FF">
            <w:pPr>
              <w:jc w:val="center"/>
              <w:rPr>
                <w:rFonts w:cstheme="minorHAnsi"/>
                <w:sz w:val="24"/>
                <w:szCs w:val="24"/>
              </w:rPr>
            </w:pPr>
            <w:r w:rsidRPr="00580766">
              <w:rPr>
                <w:rFonts w:cstheme="minorHAnsi"/>
                <w:sz w:val="24"/>
                <w:szCs w:val="24"/>
              </w:rPr>
              <w:t>2.33</w:t>
            </w:r>
          </w:p>
        </w:tc>
      </w:tr>
      <w:tr w:rsidR="006373FF" w:rsidRPr="00E872D5" w14:paraId="1F53421F" w14:textId="77777777" w:rsidTr="006373FF">
        <w:trPr>
          <w:trHeight w:val="20"/>
        </w:trPr>
        <w:tc>
          <w:tcPr>
            <w:tcW w:w="813" w:type="dxa"/>
          </w:tcPr>
          <w:p w14:paraId="56D105B9" w14:textId="581C7402" w:rsidR="006373FF" w:rsidRPr="00E872D5" w:rsidRDefault="006373FF" w:rsidP="006373FF">
            <w:pPr>
              <w:tabs>
                <w:tab w:val="center" w:pos="4680"/>
              </w:tabs>
              <w:rPr>
                <w:rFonts w:cstheme="minorHAnsi"/>
                <w:sz w:val="24"/>
                <w:szCs w:val="24"/>
              </w:rPr>
            </w:pPr>
            <w:r w:rsidRPr="00E872D5">
              <w:rPr>
                <w:rFonts w:cstheme="minorHAnsi"/>
                <w:sz w:val="24"/>
                <w:szCs w:val="24"/>
              </w:rPr>
              <w:t>4</w:t>
            </w:r>
          </w:p>
        </w:tc>
        <w:tc>
          <w:tcPr>
            <w:tcW w:w="2062" w:type="dxa"/>
            <w:shd w:val="clear" w:color="auto" w:fill="auto"/>
          </w:tcPr>
          <w:p w14:paraId="2BD576A1" w14:textId="478C5189" w:rsidR="006373FF" w:rsidRPr="00E872D5" w:rsidRDefault="006373FF" w:rsidP="006373FF">
            <w:pPr>
              <w:tabs>
                <w:tab w:val="center" w:pos="4680"/>
              </w:tabs>
              <w:rPr>
                <w:rFonts w:cstheme="minorHAnsi"/>
                <w:sz w:val="24"/>
                <w:szCs w:val="24"/>
              </w:rPr>
            </w:pPr>
            <w:r w:rsidRPr="00E872D5">
              <w:rPr>
                <w:rFonts w:cstheme="minorHAnsi"/>
                <w:sz w:val="24"/>
                <w:szCs w:val="24"/>
              </w:rPr>
              <w:t>Byron Krempl</w:t>
            </w:r>
          </w:p>
        </w:tc>
        <w:tc>
          <w:tcPr>
            <w:tcW w:w="4680" w:type="dxa"/>
            <w:shd w:val="clear" w:color="auto" w:fill="auto"/>
          </w:tcPr>
          <w:p w14:paraId="3734D1F6" w14:textId="47BCC7CA" w:rsidR="006373FF" w:rsidRPr="00E872D5" w:rsidRDefault="006373FF" w:rsidP="006373FF">
            <w:pPr>
              <w:tabs>
                <w:tab w:val="center" w:pos="4680"/>
              </w:tabs>
              <w:rPr>
                <w:rFonts w:cstheme="minorHAnsi"/>
                <w:sz w:val="24"/>
                <w:szCs w:val="24"/>
              </w:rPr>
            </w:pPr>
            <w:r>
              <w:rPr>
                <w:rFonts w:cstheme="minorHAnsi"/>
                <w:sz w:val="24"/>
                <w:szCs w:val="24"/>
              </w:rPr>
              <w:t>Krempl Consulting (in person)</w:t>
            </w:r>
          </w:p>
        </w:tc>
        <w:tc>
          <w:tcPr>
            <w:tcW w:w="1795" w:type="dxa"/>
          </w:tcPr>
          <w:p w14:paraId="00678B2F" w14:textId="383A87DE" w:rsidR="006373FF" w:rsidRPr="00E872D5" w:rsidRDefault="006373FF" w:rsidP="006373FF">
            <w:pPr>
              <w:jc w:val="center"/>
              <w:rPr>
                <w:rFonts w:cstheme="minorHAnsi"/>
                <w:sz w:val="24"/>
                <w:szCs w:val="24"/>
              </w:rPr>
            </w:pPr>
            <w:r w:rsidRPr="00580766">
              <w:rPr>
                <w:rFonts w:cstheme="minorHAnsi"/>
                <w:sz w:val="24"/>
                <w:szCs w:val="24"/>
              </w:rPr>
              <w:t>2.33</w:t>
            </w:r>
          </w:p>
        </w:tc>
      </w:tr>
      <w:tr w:rsidR="006373FF" w:rsidRPr="00FA1A66" w14:paraId="3A3FDE0C" w14:textId="77777777" w:rsidTr="006373FF">
        <w:trPr>
          <w:trHeight w:val="20"/>
        </w:trPr>
        <w:tc>
          <w:tcPr>
            <w:tcW w:w="813" w:type="dxa"/>
          </w:tcPr>
          <w:p w14:paraId="25D088BD" w14:textId="65EE2EA9" w:rsidR="006373FF" w:rsidRPr="00FA1A66" w:rsidRDefault="006373FF" w:rsidP="006373FF">
            <w:pPr>
              <w:tabs>
                <w:tab w:val="center" w:pos="4680"/>
              </w:tabs>
              <w:rPr>
                <w:rFonts w:cstheme="minorHAnsi"/>
                <w:sz w:val="24"/>
                <w:szCs w:val="24"/>
              </w:rPr>
            </w:pPr>
            <w:r w:rsidRPr="00FA1A66">
              <w:rPr>
                <w:rFonts w:cstheme="minorHAnsi"/>
                <w:sz w:val="24"/>
                <w:szCs w:val="24"/>
              </w:rPr>
              <w:lastRenderedPageBreak/>
              <w:t>5</w:t>
            </w:r>
          </w:p>
        </w:tc>
        <w:tc>
          <w:tcPr>
            <w:tcW w:w="2062" w:type="dxa"/>
            <w:shd w:val="clear" w:color="auto" w:fill="auto"/>
          </w:tcPr>
          <w:p w14:paraId="4C1A9300" w14:textId="4297EFE8" w:rsidR="006373FF" w:rsidRPr="00FA1A66" w:rsidRDefault="006373FF" w:rsidP="006373FF">
            <w:pPr>
              <w:tabs>
                <w:tab w:val="center" w:pos="4680"/>
              </w:tabs>
              <w:rPr>
                <w:rFonts w:cstheme="minorHAnsi"/>
                <w:sz w:val="24"/>
                <w:szCs w:val="24"/>
              </w:rPr>
            </w:pPr>
            <w:r w:rsidRPr="00FA1A66">
              <w:rPr>
                <w:rFonts w:cstheme="minorHAnsi"/>
                <w:sz w:val="24"/>
                <w:szCs w:val="24"/>
              </w:rPr>
              <w:t>Rich Farrington</w:t>
            </w:r>
          </w:p>
        </w:tc>
        <w:tc>
          <w:tcPr>
            <w:tcW w:w="4680" w:type="dxa"/>
            <w:shd w:val="clear" w:color="auto" w:fill="auto"/>
          </w:tcPr>
          <w:p w14:paraId="328646C2" w14:textId="62EFAFEE" w:rsidR="006373FF" w:rsidRPr="00FA1A66" w:rsidRDefault="006373FF" w:rsidP="006373FF">
            <w:pPr>
              <w:tabs>
                <w:tab w:val="center" w:pos="4680"/>
              </w:tabs>
              <w:rPr>
                <w:rFonts w:cstheme="minorHAnsi"/>
                <w:sz w:val="24"/>
                <w:szCs w:val="24"/>
              </w:rPr>
            </w:pPr>
            <w:r w:rsidRPr="00FA1A66">
              <w:rPr>
                <w:rFonts w:cstheme="minorHAnsi"/>
                <w:sz w:val="24"/>
                <w:szCs w:val="24"/>
              </w:rPr>
              <w:t>UMRWA Board</w:t>
            </w:r>
          </w:p>
        </w:tc>
        <w:tc>
          <w:tcPr>
            <w:tcW w:w="1795" w:type="dxa"/>
          </w:tcPr>
          <w:p w14:paraId="64555F8F" w14:textId="6594ED5E"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E872D5" w14:paraId="72A7C550" w14:textId="77777777" w:rsidTr="006373FF">
        <w:trPr>
          <w:trHeight w:val="20"/>
        </w:trPr>
        <w:tc>
          <w:tcPr>
            <w:tcW w:w="813" w:type="dxa"/>
          </w:tcPr>
          <w:p w14:paraId="3A9A7FE8" w14:textId="4C61D368" w:rsidR="006373FF" w:rsidRPr="00E872D5" w:rsidRDefault="006373FF" w:rsidP="006373FF">
            <w:pPr>
              <w:tabs>
                <w:tab w:val="center" w:pos="4680"/>
              </w:tabs>
              <w:rPr>
                <w:rFonts w:cstheme="minorHAnsi"/>
                <w:sz w:val="24"/>
                <w:szCs w:val="24"/>
              </w:rPr>
            </w:pPr>
            <w:r>
              <w:rPr>
                <w:rFonts w:cstheme="minorHAnsi"/>
                <w:sz w:val="24"/>
                <w:szCs w:val="24"/>
              </w:rPr>
              <w:t>6</w:t>
            </w:r>
          </w:p>
        </w:tc>
        <w:tc>
          <w:tcPr>
            <w:tcW w:w="2062" w:type="dxa"/>
            <w:shd w:val="clear" w:color="auto" w:fill="auto"/>
          </w:tcPr>
          <w:p w14:paraId="5429B3DB" w14:textId="462CD6DF" w:rsidR="006373FF" w:rsidRPr="00E872D5" w:rsidRDefault="006373FF" w:rsidP="006373FF">
            <w:pPr>
              <w:tabs>
                <w:tab w:val="center" w:pos="4680"/>
              </w:tabs>
              <w:rPr>
                <w:rFonts w:cstheme="minorHAnsi"/>
                <w:sz w:val="24"/>
                <w:szCs w:val="24"/>
              </w:rPr>
            </w:pPr>
            <w:r w:rsidRPr="00E872D5">
              <w:rPr>
                <w:rFonts w:cstheme="minorHAnsi"/>
                <w:sz w:val="24"/>
                <w:szCs w:val="24"/>
              </w:rPr>
              <w:t>Chuck Loffland</w:t>
            </w:r>
          </w:p>
        </w:tc>
        <w:tc>
          <w:tcPr>
            <w:tcW w:w="4680" w:type="dxa"/>
            <w:shd w:val="clear" w:color="auto" w:fill="auto"/>
          </w:tcPr>
          <w:p w14:paraId="5EE5CAD3" w14:textId="6DC3102D" w:rsidR="006373FF" w:rsidRPr="00E872D5" w:rsidRDefault="006373FF" w:rsidP="006373FF">
            <w:pPr>
              <w:tabs>
                <w:tab w:val="center" w:pos="4680"/>
              </w:tabs>
              <w:rPr>
                <w:rFonts w:cstheme="minorHAnsi"/>
                <w:sz w:val="24"/>
                <w:szCs w:val="24"/>
              </w:rPr>
            </w:pPr>
            <w:r w:rsidRPr="00E872D5">
              <w:rPr>
                <w:rFonts w:cstheme="minorHAnsi"/>
                <w:sz w:val="24"/>
                <w:szCs w:val="24"/>
              </w:rPr>
              <w:t>ENF, Amador RD</w:t>
            </w:r>
          </w:p>
        </w:tc>
        <w:tc>
          <w:tcPr>
            <w:tcW w:w="1795" w:type="dxa"/>
          </w:tcPr>
          <w:p w14:paraId="30A2DA91" w14:textId="7F1F9841" w:rsidR="006373FF" w:rsidRPr="00E872D5" w:rsidRDefault="006373FF" w:rsidP="006373FF">
            <w:pPr>
              <w:jc w:val="center"/>
              <w:rPr>
                <w:rFonts w:cstheme="minorHAnsi"/>
                <w:sz w:val="24"/>
                <w:szCs w:val="24"/>
              </w:rPr>
            </w:pPr>
            <w:r w:rsidRPr="00580766">
              <w:rPr>
                <w:rFonts w:cstheme="minorHAnsi"/>
                <w:sz w:val="24"/>
                <w:szCs w:val="24"/>
              </w:rPr>
              <w:t>2.33</w:t>
            </w:r>
          </w:p>
        </w:tc>
      </w:tr>
      <w:tr w:rsidR="006373FF" w:rsidRPr="00FA1A66" w14:paraId="7BE57D10" w14:textId="77777777" w:rsidTr="006373FF">
        <w:trPr>
          <w:trHeight w:val="152"/>
        </w:trPr>
        <w:tc>
          <w:tcPr>
            <w:tcW w:w="813" w:type="dxa"/>
          </w:tcPr>
          <w:p w14:paraId="150DE00C" w14:textId="4A778FB8" w:rsidR="006373FF" w:rsidRPr="00FA1A66" w:rsidRDefault="006373FF" w:rsidP="006373FF">
            <w:pPr>
              <w:tabs>
                <w:tab w:val="center" w:pos="4680"/>
              </w:tabs>
              <w:rPr>
                <w:rFonts w:cstheme="minorHAnsi"/>
                <w:sz w:val="24"/>
                <w:szCs w:val="24"/>
              </w:rPr>
            </w:pPr>
            <w:r>
              <w:rPr>
                <w:rFonts w:cstheme="minorHAnsi"/>
                <w:sz w:val="24"/>
                <w:szCs w:val="24"/>
              </w:rPr>
              <w:t>7</w:t>
            </w:r>
          </w:p>
        </w:tc>
        <w:tc>
          <w:tcPr>
            <w:tcW w:w="2062" w:type="dxa"/>
            <w:shd w:val="clear" w:color="auto" w:fill="auto"/>
          </w:tcPr>
          <w:p w14:paraId="5058DABD" w14:textId="2A3F2B74" w:rsidR="006373FF" w:rsidRPr="00FA1A66" w:rsidRDefault="006373FF" w:rsidP="006373FF">
            <w:pPr>
              <w:tabs>
                <w:tab w:val="center" w:pos="4680"/>
              </w:tabs>
              <w:rPr>
                <w:rFonts w:cstheme="minorHAnsi"/>
                <w:sz w:val="24"/>
                <w:szCs w:val="24"/>
              </w:rPr>
            </w:pPr>
            <w:r w:rsidRPr="00FA1A66">
              <w:rPr>
                <w:rFonts w:cstheme="minorHAnsi"/>
                <w:sz w:val="24"/>
                <w:szCs w:val="24"/>
              </w:rPr>
              <w:t>Linda Diesem</w:t>
            </w:r>
          </w:p>
        </w:tc>
        <w:tc>
          <w:tcPr>
            <w:tcW w:w="4680" w:type="dxa"/>
            <w:shd w:val="clear" w:color="auto" w:fill="auto"/>
          </w:tcPr>
          <w:p w14:paraId="7BCC6F34" w14:textId="68948341" w:rsidR="006373FF" w:rsidRPr="00FA1A66" w:rsidRDefault="006373FF" w:rsidP="006373FF">
            <w:pPr>
              <w:tabs>
                <w:tab w:val="center" w:pos="4680"/>
              </w:tabs>
              <w:rPr>
                <w:rFonts w:cstheme="minorHAnsi"/>
                <w:sz w:val="24"/>
                <w:szCs w:val="24"/>
              </w:rPr>
            </w:pPr>
            <w:r w:rsidRPr="00FA1A66">
              <w:rPr>
                <w:rFonts w:cstheme="minorHAnsi"/>
                <w:sz w:val="24"/>
                <w:szCs w:val="24"/>
              </w:rPr>
              <w:t>Private citizen</w:t>
            </w:r>
          </w:p>
        </w:tc>
        <w:tc>
          <w:tcPr>
            <w:tcW w:w="1795" w:type="dxa"/>
          </w:tcPr>
          <w:p w14:paraId="6CD32954" w14:textId="5D860478"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E872D5" w14:paraId="3C9F3D5A" w14:textId="77777777" w:rsidTr="006373FF">
        <w:trPr>
          <w:trHeight w:val="152"/>
        </w:trPr>
        <w:tc>
          <w:tcPr>
            <w:tcW w:w="813" w:type="dxa"/>
          </w:tcPr>
          <w:p w14:paraId="1E87BD12" w14:textId="676D2171" w:rsidR="006373FF" w:rsidRPr="00E872D5" w:rsidRDefault="006373FF" w:rsidP="006373FF">
            <w:pPr>
              <w:tabs>
                <w:tab w:val="center" w:pos="4680"/>
              </w:tabs>
              <w:rPr>
                <w:rFonts w:cstheme="minorHAnsi"/>
                <w:sz w:val="24"/>
                <w:szCs w:val="24"/>
              </w:rPr>
            </w:pPr>
            <w:r>
              <w:rPr>
                <w:rFonts w:cstheme="minorHAnsi"/>
                <w:sz w:val="24"/>
                <w:szCs w:val="24"/>
              </w:rPr>
              <w:t>8</w:t>
            </w:r>
          </w:p>
        </w:tc>
        <w:tc>
          <w:tcPr>
            <w:tcW w:w="2062" w:type="dxa"/>
            <w:shd w:val="clear" w:color="auto" w:fill="auto"/>
          </w:tcPr>
          <w:p w14:paraId="586D0B91" w14:textId="6B1B1DA1" w:rsidR="006373FF" w:rsidRPr="00E872D5" w:rsidRDefault="006373FF" w:rsidP="006373FF">
            <w:pPr>
              <w:tabs>
                <w:tab w:val="center" w:pos="4680"/>
              </w:tabs>
              <w:rPr>
                <w:rFonts w:cstheme="minorHAnsi"/>
                <w:sz w:val="24"/>
                <w:szCs w:val="24"/>
              </w:rPr>
            </w:pPr>
            <w:r w:rsidRPr="00E872D5">
              <w:rPr>
                <w:rFonts w:cstheme="minorHAnsi"/>
                <w:sz w:val="24"/>
                <w:szCs w:val="24"/>
              </w:rPr>
              <w:t>Carinna Robertson</w:t>
            </w:r>
          </w:p>
        </w:tc>
        <w:tc>
          <w:tcPr>
            <w:tcW w:w="4680" w:type="dxa"/>
            <w:shd w:val="clear" w:color="auto" w:fill="auto"/>
          </w:tcPr>
          <w:p w14:paraId="6A61A412" w14:textId="6795DD47" w:rsidR="006373FF" w:rsidRPr="00E872D5" w:rsidRDefault="006373FF" w:rsidP="006373FF">
            <w:pPr>
              <w:tabs>
                <w:tab w:val="center" w:pos="4680"/>
              </w:tabs>
              <w:rPr>
                <w:rFonts w:cstheme="minorHAnsi"/>
                <w:sz w:val="24"/>
                <w:szCs w:val="24"/>
              </w:rPr>
            </w:pPr>
            <w:r>
              <w:rPr>
                <w:rFonts w:cstheme="minorHAnsi"/>
                <w:sz w:val="24"/>
                <w:szCs w:val="24"/>
              </w:rPr>
              <w:t xml:space="preserve">USFS, </w:t>
            </w:r>
            <w:r w:rsidRPr="00E872D5">
              <w:rPr>
                <w:rFonts w:cstheme="minorHAnsi"/>
                <w:sz w:val="24"/>
                <w:szCs w:val="24"/>
              </w:rPr>
              <w:t>STF, Calaveras RD (in person)</w:t>
            </w:r>
          </w:p>
        </w:tc>
        <w:tc>
          <w:tcPr>
            <w:tcW w:w="1795" w:type="dxa"/>
          </w:tcPr>
          <w:p w14:paraId="3EE0440B" w14:textId="636F80C1" w:rsidR="006373FF" w:rsidRPr="00E872D5" w:rsidRDefault="006373FF" w:rsidP="006373FF">
            <w:pPr>
              <w:jc w:val="center"/>
              <w:rPr>
                <w:rFonts w:cstheme="minorHAnsi"/>
                <w:sz w:val="24"/>
                <w:szCs w:val="24"/>
              </w:rPr>
            </w:pPr>
            <w:r w:rsidRPr="00580766">
              <w:rPr>
                <w:rFonts w:cstheme="minorHAnsi"/>
                <w:sz w:val="24"/>
                <w:szCs w:val="24"/>
              </w:rPr>
              <w:t>2.33</w:t>
            </w:r>
          </w:p>
        </w:tc>
      </w:tr>
      <w:tr w:rsidR="006373FF" w:rsidRPr="00FA1A66" w14:paraId="322E340F" w14:textId="77777777" w:rsidTr="006373FF">
        <w:trPr>
          <w:trHeight w:val="152"/>
        </w:trPr>
        <w:tc>
          <w:tcPr>
            <w:tcW w:w="813" w:type="dxa"/>
            <w:shd w:val="clear" w:color="auto" w:fill="auto"/>
          </w:tcPr>
          <w:p w14:paraId="10F7E127" w14:textId="47C4D618" w:rsidR="006373FF" w:rsidRPr="00FA1A66" w:rsidRDefault="006373FF" w:rsidP="006373FF">
            <w:pPr>
              <w:tabs>
                <w:tab w:val="center" w:pos="4680"/>
              </w:tabs>
              <w:rPr>
                <w:rFonts w:cstheme="minorHAnsi"/>
                <w:sz w:val="24"/>
                <w:szCs w:val="24"/>
              </w:rPr>
            </w:pPr>
            <w:r>
              <w:rPr>
                <w:rFonts w:cstheme="minorHAnsi"/>
                <w:sz w:val="24"/>
                <w:szCs w:val="24"/>
              </w:rPr>
              <w:t>9</w:t>
            </w:r>
          </w:p>
        </w:tc>
        <w:tc>
          <w:tcPr>
            <w:tcW w:w="2062" w:type="dxa"/>
            <w:shd w:val="clear" w:color="auto" w:fill="auto"/>
          </w:tcPr>
          <w:p w14:paraId="10853EC2" w14:textId="28B191AA" w:rsidR="006373FF" w:rsidRPr="00FA1A66" w:rsidRDefault="006373FF" w:rsidP="006373FF">
            <w:pPr>
              <w:tabs>
                <w:tab w:val="center" w:pos="4680"/>
              </w:tabs>
              <w:rPr>
                <w:rFonts w:cstheme="minorHAnsi"/>
                <w:sz w:val="24"/>
                <w:szCs w:val="24"/>
              </w:rPr>
            </w:pPr>
            <w:r w:rsidRPr="00FA1A66">
              <w:rPr>
                <w:rFonts w:cstheme="minorHAnsi"/>
                <w:sz w:val="24"/>
                <w:szCs w:val="24"/>
              </w:rPr>
              <w:t>Gerald Schwartz</w:t>
            </w:r>
          </w:p>
        </w:tc>
        <w:tc>
          <w:tcPr>
            <w:tcW w:w="4680" w:type="dxa"/>
            <w:shd w:val="clear" w:color="auto" w:fill="auto"/>
          </w:tcPr>
          <w:p w14:paraId="62C544AF" w14:textId="01C149EA" w:rsidR="006373FF" w:rsidRPr="00FA1A66" w:rsidRDefault="006373FF" w:rsidP="006373FF">
            <w:pPr>
              <w:tabs>
                <w:tab w:val="center" w:pos="4680"/>
              </w:tabs>
              <w:rPr>
                <w:rFonts w:cstheme="minorHAnsi"/>
                <w:sz w:val="24"/>
                <w:szCs w:val="24"/>
              </w:rPr>
            </w:pPr>
            <w:r w:rsidRPr="00FA1A66">
              <w:rPr>
                <w:rFonts w:cstheme="minorHAnsi"/>
                <w:sz w:val="24"/>
                <w:szCs w:val="24"/>
              </w:rPr>
              <w:t>EBMUD</w:t>
            </w:r>
          </w:p>
        </w:tc>
        <w:tc>
          <w:tcPr>
            <w:tcW w:w="1795" w:type="dxa"/>
            <w:shd w:val="clear" w:color="auto" w:fill="auto"/>
          </w:tcPr>
          <w:p w14:paraId="44E8CDDB" w14:textId="132B5659"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FA1A66" w14:paraId="72FE77B5" w14:textId="77777777" w:rsidTr="006373FF">
        <w:trPr>
          <w:trHeight w:val="152"/>
        </w:trPr>
        <w:tc>
          <w:tcPr>
            <w:tcW w:w="813" w:type="dxa"/>
            <w:shd w:val="clear" w:color="auto" w:fill="auto"/>
          </w:tcPr>
          <w:p w14:paraId="697382BA" w14:textId="2FF4DFA1" w:rsidR="006373FF" w:rsidRPr="00FA1A66" w:rsidRDefault="006373FF" w:rsidP="006373FF">
            <w:pPr>
              <w:tabs>
                <w:tab w:val="center" w:pos="4680"/>
              </w:tabs>
              <w:rPr>
                <w:rFonts w:cstheme="minorHAnsi"/>
                <w:sz w:val="24"/>
                <w:szCs w:val="24"/>
              </w:rPr>
            </w:pPr>
            <w:r>
              <w:rPr>
                <w:rFonts w:cstheme="minorHAnsi"/>
                <w:sz w:val="24"/>
                <w:szCs w:val="24"/>
              </w:rPr>
              <w:t>10</w:t>
            </w:r>
          </w:p>
        </w:tc>
        <w:tc>
          <w:tcPr>
            <w:tcW w:w="2062" w:type="dxa"/>
            <w:shd w:val="clear" w:color="auto" w:fill="auto"/>
          </w:tcPr>
          <w:p w14:paraId="0F6AFA75" w14:textId="5E2683B6" w:rsidR="006373FF" w:rsidRPr="00FA1A66" w:rsidRDefault="006373FF" w:rsidP="006373FF">
            <w:pPr>
              <w:tabs>
                <w:tab w:val="center" w:pos="4680"/>
              </w:tabs>
              <w:rPr>
                <w:rFonts w:cstheme="minorHAnsi"/>
                <w:sz w:val="24"/>
                <w:szCs w:val="24"/>
              </w:rPr>
            </w:pPr>
            <w:r w:rsidRPr="00FA1A66">
              <w:rPr>
                <w:rFonts w:cstheme="minorHAnsi"/>
                <w:sz w:val="24"/>
                <w:szCs w:val="24"/>
              </w:rPr>
              <w:t>Sue Holper</w:t>
            </w:r>
          </w:p>
        </w:tc>
        <w:tc>
          <w:tcPr>
            <w:tcW w:w="4680" w:type="dxa"/>
            <w:shd w:val="clear" w:color="auto" w:fill="auto"/>
          </w:tcPr>
          <w:p w14:paraId="161708AA" w14:textId="5255132E" w:rsidR="006373FF" w:rsidRPr="00FA1A66" w:rsidRDefault="006373FF" w:rsidP="006373FF">
            <w:pPr>
              <w:tabs>
                <w:tab w:val="center" w:pos="4680"/>
              </w:tabs>
              <w:rPr>
                <w:rFonts w:cstheme="minorHAnsi"/>
                <w:sz w:val="24"/>
                <w:szCs w:val="24"/>
              </w:rPr>
            </w:pPr>
            <w:r w:rsidRPr="00FA1A66">
              <w:rPr>
                <w:rFonts w:cstheme="minorHAnsi"/>
                <w:sz w:val="24"/>
                <w:szCs w:val="24"/>
              </w:rPr>
              <w:t>Private citizen</w:t>
            </w:r>
          </w:p>
        </w:tc>
        <w:tc>
          <w:tcPr>
            <w:tcW w:w="1795" w:type="dxa"/>
            <w:shd w:val="clear" w:color="auto" w:fill="auto"/>
          </w:tcPr>
          <w:p w14:paraId="0CB4110B" w14:textId="060E66CA"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F46755" w14:paraId="3CE6C9DE" w14:textId="77777777" w:rsidTr="006373FF">
        <w:trPr>
          <w:trHeight w:val="152"/>
        </w:trPr>
        <w:tc>
          <w:tcPr>
            <w:tcW w:w="813" w:type="dxa"/>
            <w:shd w:val="clear" w:color="auto" w:fill="auto"/>
          </w:tcPr>
          <w:p w14:paraId="5DF4A1C0" w14:textId="64EF0830" w:rsidR="006373FF" w:rsidRPr="00F46755" w:rsidRDefault="006373FF" w:rsidP="006373FF">
            <w:pPr>
              <w:tabs>
                <w:tab w:val="center" w:pos="4680"/>
              </w:tabs>
              <w:rPr>
                <w:rFonts w:cstheme="minorHAnsi"/>
                <w:sz w:val="24"/>
                <w:szCs w:val="24"/>
              </w:rPr>
            </w:pPr>
            <w:r>
              <w:rPr>
                <w:rFonts w:cstheme="minorHAnsi"/>
                <w:sz w:val="24"/>
                <w:szCs w:val="24"/>
              </w:rPr>
              <w:t>11</w:t>
            </w:r>
          </w:p>
        </w:tc>
        <w:tc>
          <w:tcPr>
            <w:tcW w:w="2062" w:type="dxa"/>
            <w:shd w:val="clear" w:color="auto" w:fill="auto"/>
          </w:tcPr>
          <w:p w14:paraId="0CEE2536" w14:textId="0E9E8A5B" w:rsidR="006373FF" w:rsidRPr="00F46755" w:rsidRDefault="006373FF" w:rsidP="006373FF">
            <w:pPr>
              <w:tabs>
                <w:tab w:val="center" w:pos="4680"/>
              </w:tabs>
              <w:rPr>
                <w:rFonts w:cstheme="minorHAnsi"/>
                <w:sz w:val="24"/>
                <w:szCs w:val="24"/>
              </w:rPr>
            </w:pPr>
            <w:r w:rsidRPr="00F46755">
              <w:rPr>
                <w:rFonts w:cstheme="minorHAnsi"/>
                <w:sz w:val="24"/>
                <w:szCs w:val="24"/>
              </w:rPr>
              <w:t>Gordon Long</w:t>
            </w:r>
          </w:p>
        </w:tc>
        <w:tc>
          <w:tcPr>
            <w:tcW w:w="4680" w:type="dxa"/>
            <w:shd w:val="clear" w:color="auto" w:fill="auto"/>
          </w:tcPr>
          <w:p w14:paraId="27162FA8" w14:textId="44493461" w:rsidR="006373FF" w:rsidRPr="00F46755" w:rsidRDefault="006373FF" w:rsidP="006373FF">
            <w:pPr>
              <w:tabs>
                <w:tab w:val="center" w:pos="4680"/>
              </w:tabs>
              <w:rPr>
                <w:rFonts w:cstheme="minorHAnsi"/>
                <w:sz w:val="24"/>
                <w:szCs w:val="24"/>
              </w:rPr>
            </w:pPr>
            <w:r>
              <w:rPr>
                <w:rFonts w:cstheme="minorHAnsi"/>
                <w:sz w:val="24"/>
                <w:szCs w:val="24"/>
              </w:rPr>
              <w:t>Calaveras Co. RCD</w:t>
            </w:r>
          </w:p>
        </w:tc>
        <w:tc>
          <w:tcPr>
            <w:tcW w:w="1795" w:type="dxa"/>
            <w:shd w:val="clear" w:color="auto" w:fill="auto"/>
          </w:tcPr>
          <w:p w14:paraId="192F0BDD" w14:textId="579D7E6F" w:rsidR="006373FF" w:rsidRPr="00F46755" w:rsidRDefault="006373FF" w:rsidP="006373FF">
            <w:pPr>
              <w:jc w:val="center"/>
              <w:rPr>
                <w:rFonts w:cstheme="minorHAnsi"/>
                <w:sz w:val="24"/>
                <w:szCs w:val="24"/>
              </w:rPr>
            </w:pPr>
            <w:r w:rsidRPr="00580766">
              <w:rPr>
                <w:rFonts w:cstheme="minorHAnsi"/>
                <w:sz w:val="24"/>
                <w:szCs w:val="24"/>
              </w:rPr>
              <w:t>2.33</w:t>
            </w:r>
          </w:p>
        </w:tc>
      </w:tr>
      <w:tr w:rsidR="006373FF" w:rsidRPr="00FA1A66" w14:paraId="2F7F1A5F" w14:textId="77777777" w:rsidTr="006373FF">
        <w:trPr>
          <w:trHeight w:val="152"/>
        </w:trPr>
        <w:tc>
          <w:tcPr>
            <w:tcW w:w="813" w:type="dxa"/>
            <w:shd w:val="clear" w:color="auto" w:fill="auto"/>
          </w:tcPr>
          <w:p w14:paraId="054BCEC0" w14:textId="6861CF76" w:rsidR="006373FF" w:rsidRPr="00FA1A66" w:rsidRDefault="006373FF" w:rsidP="006373FF">
            <w:pPr>
              <w:tabs>
                <w:tab w:val="center" w:pos="4680"/>
              </w:tabs>
              <w:rPr>
                <w:rFonts w:cstheme="minorHAnsi"/>
                <w:sz w:val="24"/>
                <w:szCs w:val="24"/>
              </w:rPr>
            </w:pPr>
            <w:r>
              <w:rPr>
                <w:rFonts w:cstheme="minorHAnsi"/>
                <w:sz w:val="24"/>
                <w:szCs w:val="24"/>
              </w:rPr>
              <w:t>12</w:t>
            </w:r>
          </w:p>
        </w:tc>
        <w:tc>
          <w:tcPr>
            <w:tcW w:w="2062" w:type="dxa"/>
            <w:shd w:val="clear" w:color="auto" w:fill="auto"/>
          </w:tcPr>
          <w:p w14:paraId="484761E2" w14:textId="69960A5E" w:rsidR="006373FF" w:rsidRPr="00FA1A66" w:rsidRDefault="006373FF" w:rsidP="006373FF">
            <w:pPr>
              <w:tabs>
                <w:tab w:val="center" w:pos="4680"/>
              </w:tabs>
              <w:rPr>
                <w:rFonts w:cstheme="minorHAnsi"/>
                <w:sz w:val="24"/>
                <w:szCs w:val="24"/>
              </w:rPr>
            </w:pPr>
            <w:r w:rsidRPr="00FA1A66">
              <w:rPr>
                <w:rFonts w:cstheme="minorHAnsi"/>
                <w:sz w:val="24"/>
                <w:szCs w:val="24"/>
              </w:rPr>
              <w:t>Richard Sykes</w:t>
            </w:r>
          </w:p>
        </w:tc>
        <w:tc>
          <w:tcPr>
            <w:tcW w:w="4680" w:type="dxa"/>
            <w:shd w:val="clear" w:color="auto" w:fill="auto"/>
          </w:tcPr>
          <w:p w14:paraId="7582F589" w14:textId="1AA79F65" w:rsidR="006373FF" w:rsidRPr="00FA1A66" w:rsidRDefault="006373FF" w:rsidP="006373FF">
            <w:pPr>
              <w:tabs>
                <w:tab w:val="center" w:pos="4680"/>
              </w:tabs>
              <w:rPr>
                <w:rFonts w:cstheme="minorHAnsi"/>
                <w:sz w:val="24"/>
                <w:szCs w:val="24"/>
              </w:rPr>
            </w:pPr>
            <w:r w:rsidRPr="00FA1A66">
              <w:rPr>
                <w:rFonts w:cstheme="minorHAnsi"/>
                <w:sz w:val="24"/>
                <w:szCs w:val="24"/>
              </w:rPr>
              <w:t>UMRWA</w:t>
            </w:r>
          </w:p>
        </w:tc>
        <w:tc>
          <w:tcPr>
            <w:tcW w:w="1795" w:type="dxa"/>
            <w:shd w:val="clear" w:color="auto" w:fill="auto"/>
          </w:tcPr>
          <w:p w14:paraId="3C129230" w14:textId="699F82C1"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F46755" w14:paraId="390ECDD0" w14:textId="77777777" w:rsidTr="006373FF">
        <w:trPr>
          <w:trHeight w:val="152"/>
        </w:trPr>
        <w:tc>
          <w:tcPr>
            <w:tcW w:w="813" w:type="dxa"/>
            <w:shd w:val="clear" w:color="auto" w:fill="auto"/>
          </w:tcPr>
          <w:p w14:paraId="1DF68C15" w14:textId="5F464218" w:rsidR="006373FF" w:rsidRPr="00F46755" w:rsidRDefault="006373FF" w:rsidP="006373FF">
            <w:pPr>
              <w:tabs>
                <w:tab w:val="center" w:pos="4680"/>
              </w:tabs>
              <w:rPr>
                <w:rFonts w:cstheme="minorHAnsi"/>
                <w:sz w:val="24"/>
                <w:szCs w:val="24"/>
              </w:rPr>
            </w:pPr>
            <w:r>
              <w:rPr>
                <w:rFonts w:cstheme="minorHAnsi"/>
                <w:sz w:val="24"/>
                <w:szCs w:val="24"/>
              </w:rPr>
              <w:t>13</w:t>
            </w:r>
          </w:p>
        </w:tc>
        <w:tc>
          <w:tcPr>
            <w:tcW w:w="2062" w:type="dxa"/>
            <w:shd w:val="clear" w:color="auto" w:fill="auto"/>
          </w:tcPr>
          <w:p w14:paraId="1668CD02" w14:textId="5E01B572" w:rsidR="006373FF" w:rsidRPr="00F46755" w:rsidRDefault="006373FF" w:rsidP="006373FF">
            <w:pPr>
              <w:tabs>
                <w:tab w:val="center" w:pos="4680"/>
              </w:tabs>
              <w:rPr>
                <w:rFonts w:cstheme="minorHAnsi"/>
                <w:sz w:val="24"/>
                <w:szCs w:val="24"/>
              </w:rPr>
            </w:pPr>
            <w:r w:rsidRPr="00F46755">
              <w:rPr>
                <w:rFonts w:cstheme="minorHAnsi"/>
                <w:sz w:val="24"/>
                <w:szCs w:val="24"/>
              </w:rPr>
              <w:t>Stan Dodson</w:t>
            </w:r>
          </w:p>
        </w:tc>
        <w:tc>
          <w:tcPr>
            <w:tcW w:w="4680" w:type="dxa"/>
            <w:shd w:val="clear" w:color="auto" w:fill="auto"/>
          </w:tcPr>
          <w:p w14:paraId="4D8D953A" w14:textId="2AA99161" w:rsidR="006373FF" w:rsidRPr="00F46755" w:rsidRDefault="006373FF" w:rsidP="006373FF">
            <w:pPr>
              <w:tabs>
                <w:tab w:val="center" w:pos="4680"/>
              </w:tabs>
              <w:rPr>
                <w:rFonts w:cstheme="minorHAnsi"/>
                <w:sz w:val="24"/>
                <w:szCs w:val="24"/>
              </w:rPr>
            </w:pPr>
            <w:r w:rsidRPr="00F46755">
              <w:rPr>
                <w:rFonts w:cstheme="minorHAnsi"/>
                <w:sz w:val="24"/>
                <w:szCs w:val="24"/>
              </w:rPr>
              <w:t>CSERC</w:t>
            </w:r>
            <w:r>
              <w:rPr>
                <w:rFonts w:cstheme="minorHAnsi"/>
                <w:sz w:val="24"/>
                <w:szCs w:val="24"/>
              </w:rPr>
              <w:t xml:space="preserve"> (in person)</w:t>
            </w:r>
          </w:p>
        </w:tc>
        <w:tc>
          <w:tcPr>
            <w:tcW w:w="1795" w:type="dxa"/>
            <w:shd w:val="clear" w:color="auto" w:fill="auto"/>
          </w:tcPr>
          <w:p w14:paraId="4BA2A132" w14:textId="5D26360D" w:rsidR="006373FF" w:rsidRPr="00F46755" w:rsidRDefault="006373FF" w:rsidP="006373FF">
            <w:pPr>
              <w:jc w:val="center"/>
              <w:rPr>
                <w:rFonts w:cstheme="minorHAnsi"/>
                <w:sz w:val="24"/>
                <w:szCs w:val="24"/>
              </w:rPr>
            </w:pPr>
            <w:r w:rsidRPr="00580766">
              <w:rPr>
                <w:rFonts w:cstheme="minorHAnsi"/>
                <w:sz w:val="24"/>
                <w:szCs w:val="24"/>
              </w:rPr>
              <w:t>2.33</w:t>
            </w:r>
          </w:p>
        </w:tc>
      </w:tr>
      <w:tr w:rsidR="006373FF" w:rsidRPr="00F46755" w14:paraId="7BD778AE" w14:textId="77777777" w:rsidTr="006373FF">
        <w:trPr>
          <w:trHeight w:val="152"/>
        </w:trPr>
        <w:tc>
          <w:tcPr>
            <w:tcW w:w="813" w:type="dxa"/>
            <w:shd w:val="clear" w:color="auto" w:fill="auto"/>
          </w:tcPr>
          <w:p w14:paraId="2913750A" w14:textId="4DEE0479" w:rsidR="006373FF" w:rsidRPr="00F46755" w:rsidRDefault="006373FF" w:rsidP="006373FF">
            <w:pPr>
              <w:tabs>
                <w:tab w:val="center" w:pos="4680"/>
              </w:tabs>
              <w:rPr>
                <w:rFonts w:cstheme="minorHAnsi"/>
                <w:sz w:val="24"/>
                <w:szCs w:val="24"/>
              </w:rPr>
            </w:pPr>
            <w:r>
              <w:rPr>
                <w:rFonts w:cstheme="minorHAnsi"/>
                <w:sz w:val="24"/>
                <w:szCs w:val="24"/>
              </w:rPr>
              <w:t>14</w:t>
            </w:r>
          </w:p>
        </w:tc>
        <w:tc>
          <w:tcPr>
            <w:tcW w:w="2062" w:type="dxa"/>
            <w:shd w:val="clear" w:color="auto" w:fill="auto"/>
          </w:tcPr>
          <w:p w14:paraId="6A7DCEDB" w14:textId="4CB6E95A" w:rsidR="006373FF" w:rsidRPr="00F46755" w:rsidRDefault="006373FF" w:rsidP="006373FF">
            <w:pPr>
              <w:tabs>
                <w:tab w:val="center" w:pos="4680"/>
              </w:tabs>
              <w:rPr>
                <w:rFonts w:cstheme="minorHAnsi"/>
                <w:sz w:val="24"/>
                <w:szCs w:val="24"/>
              </w:rPr>
            </w:pPr>
            <w:r>
              <w:rPr>
                <w:rFonts w:cstheme="minorHAnsi"/>
                <w:sz w:val="24"/>
                <w:szCs w:val="24"/>
              </w:rPr>
              <w:t>John Buckley</w:t>
            </w:r>
          </w:p>
        </w:tc>
        <w:tc>
          <w:tcPr>
            <w:tcW w:w="4680" w:type="dxa"/>
            <w:shd w:val="clear" w:color="auto" w:fill="auto"/>
          </w:tcPr>
          <w:p w14:paraId="777599AC" w14:textId="74F2A2C7" w:rsidR="006373FF" w:rsidRPr="00F46755" w:rsidRDefault="00D63BED" w:rsidP="006373FF">
            <w:pPr>
              <w:tabs>
                <w:tab w:val="center" w:pos="4680"/>
              </w:tabs>
              <w:rPr>
                <w:rFonts w:cstheme="minorHAnsi"/>
                <w:sz w:val="24"/>
                <w:szCs w:val="24"/>
              </w:rPr>
            </w:pPr>
            <w:r w:rsidRPr="00F46755">
              <w:rPr>
                <w:rFonts w:cstheme="minorHAnsi"/>
                <w:sz w:val="24"/>
                <w:szCs w:val="24"/>
              </w:rPr>
              <w:t>CSERC</w:t>
            </w:r>
            <w:r>
              <w:rPr>
                <w:rFonts w:cstheme="minorHAnsi"/>
                <w:sz w:val="24"/>
                <w:szCs w:val="24"/>
              </w:rPr>
              <w:t xml:space="preserve"> (in person)</w:t>
            </w:r>
          </w:p>
        </w:tc>
        <w:tc>
          <w:tcPr>
            <w:tcW w:w="1795" w:type="dxa"/>
            <w:shd w:val="clear" w:color="auto" w:fill="auto"/>
          </w:tcPr>
          <w:p w14:paraId="75954DD2" w14:textId="1DF4768D" w:rsidR="006373FF" w:rsidRPr="00F46755" w:rsidRDefault="006373FF" w:rsidP="006373FF">
            <w:pPr>
              <w:jc w:val="center"/>
              <w:rPr>
                <w:rFonts w:cstheme="minorHAnsi"/>
                <w:sz w:val="24"/>
                <w:szCs w:val="24"/>
              </w:rPr>
            </w:pPr>
            <w:r w:rsidRPr="00580766">
              <w:rPr>
                <w:rFonts w:cstheme="minorHAnsi"/>
                <w:sz w:val="24"/>
                <w:szCs w:val="24"/>
              </w:rPr>
              <w:t>2.33</w:t>
            </w:r>
          </w:p>
        </w:tc>
      </w:tr>
      <w:tr w:rsidR="006373FF" w:rsidRPr="00F46755" w14:paraId="3324D57A" w14:textId="77777777" w:rsidTr="006373FF">
        <w:trPr>
          <w:trHeight w:val="152"/>
        </w:trPr>
        <w:tc>
          <w:tcPr>
            <w:tcW w:w="813" w:type="dxa"/>
            <w:shd w:val="clear" w:color="auto" w:fill="auto"/>
          </w:tcPr>
          <w:p w14:paraId="5E35AC28" w14:textId="722226B0" w:rsidR="006373FF" w:rsidRPr="00F46755" w:rsidRDefault="006373FF" w:rsidP="006373FF">
            <w:pPr>
              <w:tabs>
                <w:tab w:val="center" w:pos="4680"/>
              </w:tabs>
              <w:rPr>
                <w:rFonts w:cstheme="minorHAnsi"/>
                <w:sz w:val="24"/>
                <w:szCs w:val="24"/>
              </w:rPr>
            </w:pPr>
            <w:r>
              <w:rPr>
                <w:rFonts w:cstheme="minorHAnsi"/>
                <w:sz w:val="24"/>
                <w:szCs w:val="24"/>
              </w:rPr>
              <w:t>15</w:t>
            </w:r>
          </w:p>
        </w:tc>
        <w:tc>
          <w:tcPr>
            <w:tcW w:w="2062" w:type="dxa"/>
            <w:shd w:val="clear" w:color="auto" w:fill="auto"/>
          </w:tcPr>
          <w:p w14:paraId="4C1A6A8C" w14:textId="5EF0DDFE" w:rsidR="006373FF" w:rsidRDefault="006373FF" w:rsidP="006373FF">
            <w:pPr>
              <w:tabs>
                <w:tab w:val="center" w:pos="4680"/>
              </w:tabs>
              <w:rPr>
                <w:rFonts w:cstheme="minorHAnsi"/>
                <w:sz w:val="24"/>
                <w:szCs w:val="24"/>
              </w:rPr>
            </w:pPr>
            <w:r>
              <w:rPr>
                <w:rFonts w:cstheme="minorHAnsi"/>
                <w:sz w:val="24"/>
                <w:szCs w:val="24"/>
              </w:rPr>
              <w:t>Ray Cablayan</w:t>
            </w:r>
          </w:p>
        </w:tc>
        <w:tc>
          <w:tcPr>
            <w:tcW w:w="4680" w:type="dxa"/>
            <w:shd w:val="clear" w:color="auto" w:fill="auto"/>
          </w:tcPr>
          <w:p w14:paraId="2C766BE8" w14:textId="29687034" w:rsidR="006373FF" w:rsidRPr="00F46755" w:rsidRDefault="00D63BED" w:rsidP="006373FF">
            <w:pPr>
              <w:tabs>
                <w:tab w:val="center" w:pos="4680"/>
              </w:tabs>
              <w:rPr>
                <w:rFonts w:cstheme="minorHAnsi"/>
                <w:sz w:val="24"/>
                <w:szCs w:val="24"/>
              </w:rPr>
            </w:pPr>
            <w:r>
              <w:rPr>
                <w:rFonts w:cstheme="minorHAnsi"/>
                <w:sz w:val="24"/>
                <w:szCs w:val="24"/>
              </w:rPr>
              <w:t xml:space="preserve">USFS, </w:t>
            </w:r>
            <w:r w:rsidRPr="00E872D5">
              <w:rPr>
                <w:rFonts w:cstheme="minorHAnsi"/>
                <w:sz w:val="24"/>
                <w:szCs w:val="24"/>
              </w:rPr>
              <w:t>STF, Calaveras RD (in person)</w:t>
            </w:r>
          </w:p>
        </w:tc>
        <w:tc>
          <w:tcPr>
            <w:tcW w:w="1795" w:type="dxa"/>
            <w:shd w:val="clear" w:color="auto" w:fill="auto"/>
          </w:tcPr>
          <w:p w14:paraId="56165E19" w14:textId="4674D34B" w:rsidR="006373FF" w:rsidRPr="00F46755" w:rsidRDefault="006373FF" w:rsidP="006373FF">
            <w:pPr>
              <w:jc w:val="center"/>
              <w:rPr>
                <w:rFonts w:cstheme="minorHAnsi"/>
                <w:sz w:val="24"/>
                <w:szCs w:val="24"/>
              </w:rPr>
            </w:pPr>
            <w:r w:rsidRPr="00580766">
              <w:rPr>
                <w:rFonts w:cstheme="minorHAnsi"/>
                <w:sz w:val="24"/>
                <w:szCs w:val="24"/>
              </w:rPr>
              <w:t>2.33</w:t>
            </w:r>
          </w:p>
        </w:tc>
      </w:tr>
      <w:tr w:rsidR="006373FF" w:rsidRPr="00FA1A66" w14:paraId="1AB4A41F" w14:textId="77777777" w:rsidTr="006373FF">
        <w:trPr>
          <w:trHeight w:val="152"/>
        </w:trPr>
        <w:tc>
          <w:tcPr>
            <w:tcW w:w="813" w:type="dxa"/>
            <w:shd w:val="clear" w:color="auto" w:fill="auto"/>
          </w:tcPr>
          <w:p w14:paraId="7C3BC4E8" w14:textId="50D58057" w:rsidR="006373FF" w:rsidRPr="00FA1A66" w:rsidRDefault="006373FF" w:rsidP="006373FF">
            <w:pPr>
              <w:tabs>
                <w:tab w:val="center" w:pos="4680"/>
              </w:tabs>
              <w:rPr>
                <w:rFonts w:cstheme="minorHAnsi"/>
                <w:sz w:val="24"/>
                <w:szCs w:val="24"/>
              </w:rPr>
            </w:pPr>
            <w:r>
              <w:rPr>
                <w:rFonts w:cstheme="minorHAnsi"/>
                <w:sz w:val="24"/>
                <w:szCs w:val="24"/>
              </w:rPr>
              <w:t>16</w:t>
            </w:r>
          </w:p>
        </w:tc>
        <w:tc>
          <w:tcPr>
            <w:tcW w:w="2062" w:type="dxa"/>
            <w:shd w:val="clear" w:color="auto" w:fill="auto"/>
          </w:tcPr>
          <w:p w14:paraId="1BFDF9FC" w14:textId="10D3C3AE" w:rsidR="006373FF" w:rsidRPr="00FA1A66" w:rsidRDefault="006373FF" w:rsidP="006373FF">
            <w:pPr>
              <w:tabs>
                <w:tab w:val="center" w:pos="4680"/>
              </w:tabs>
              <w:rPr>
                <w:rFonts w:cstheme="minorHAnsi"/>
                <w:sz w:val="24"/>
                <w:szCs w:val="24"/>
              </w:rPr>
            </w:pPr>
            <w:r w:rsidRPr="00FA1A66">
              <w:rPr>
                <w:rFonts w:cstheme="minorHAnsi"/>
                <w:sz w:val="24"/>
                <w:szCs w:val="24"/>
              </w:rPr>
              <w:t>Brian Brown</w:t>
            </w:r>
          </w:p>
        </w:tc>
        <w:tc>
          <w:tcPr>
            <w:tcW w:w="4680" w:type="dxa"/>
            <w:shd w:val="clear" w:color="auto" w:fill="auto"/>
          </w:tcPr>
          <w:p w14:paraId="796BFC34" w14:textId="78F66E2F" w:rsidR="006373FF" w:rsidRPr="00FA1A66" w:rsidRDefault="006373FF" w:rsidP="006373FF">
            <w:pPr>
              <w:tabs>
                <w:tab w:val="center" w:pos="4680"/>
              </w:tabs>
              <w:rPr>
                <w:rFonts w:cstheme="minorHAnsi"/>
                <w:sz w:val="24"/>
                <w:szCs w:val="24"/>
              </w:rPr>
            </w:pPr>
            <w:r>
              <w:rPr>
                <w:rFonts w:cstheme="minorHAnsi"/>
                <w:sz w:val="24"/>
                <w:szCs w:val="24"/>
              </w:rPr>
              <w:t xml:space="preserve">USFS, </w:t>
            </w:r>
            <w:r w:rsidRPr="00FA1A66">
              <w:rPr>
                <w:rFonts w:cstheme="minorHAnsi"/>
                <w:sz w:val="24"/>
                <w:szCs w:val="24"/>
              </w:rPr>
              <w:t>ENF</w:t>
            </w:r>
          </w:p>
        </w:tc>
        <w:tc>
          <w:tcPr>
            <w:tcW w:w="1795" w:type="dxa"/>
            <w:shd w:val="clear" w:color="auto" w:fill="auto"/>
          </w:tcPr>
          <w:p w14:paraId="3EB757EB" w14:textId="0395F0DC"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FA1A66" w14:paraId="020BC914" w14:textId="77777777" w:rsidTr="006373FF">
        <w:trPr>
          <w:trHeight w:val="152"/>
        </w:trPr>
        <w:tc>
          <w:tcPr>
            <w:tcW w:w="813" w:type="dxa"/>
            <w:shd w:val="clear" w:color="auto" w:fill="auto"/>
          </w:tcPr>
          <w:p w14:paraId="172D22E9" w14:textId="5AC19A7B" w:rsidR="006373FF" w:rsidRPr="00FA1A66" w:rsidRDefault="006373FF" w:rsidP="006373FF">
            <w:pPr>
              <w:tabs>
                <w:tab w:val="center" w:pos="4680"/>
              </w:tabs>
              <w:rPr>
                <w:rFonts w:cstheme="minorHAnsi"/>
                <w:sz w:val="24"/>
                <w:szCs w:val="24"/>
              </w:rPr>
            </w:pPr>
            <w:r>
              <w:rPr>
                <w:rFonts w:cstheme="minorHAnsi"/>
                <w:sz w:val="24"/>
                <w:szCs w:val="24"/>
              </w:rPr>
              <w:t>17</w:t>
            </w:r>
          </w:p>
        </w:tc>
        <w:tc>
          <w:tcPr>
            <w:tcW w:w="2062" w:type="dxa"/>
            <w:shd w:val="clear" w:color="auto" w:fill="auto"/>
          </w:tcPr>
          <w:p w14:paraId="39A102C3" w14:textId="484DE76D" w:rsidR="006373FF" w:rsidRPr="00FA1A66" w:rsidRDefault="006373FF" w:rsidP="006373FF">
            <w:pPr>
              <w:tabs>
                <w:tab w:val="center" w:pos="4680"/>
              </w:tabs>
              <w:rPr>
                <w:rFonts w:cstheme="minorHAnsi"/>
                <w:sz w:val="24"/>
                <w:szCs w:val="24"/>
              </w:rPr>
            </w:pPr>
            <w:r w:rsidRPr="00FA1A66">
              <w:rPr>
                <w:rFonts w:cstheme="minorHAnsi"/>
                <w:sz w:val="24"/>
                <w:szCs w:val="24"/>
              </w:rPr>
              <w:t xml:space="preserve">Kimberley Petree </w:t>
            </w:r>
          </w:p>
        </w:tc>
        <w:tc>
          <w:tcPr>
            <w:tcW w:w="4680" w:type="dxa"/>
            <w:shd w:val="clear" w:color="auto" w:fill="auto"/>
          </w:tcPr>
          <w:p w14:paraId="70F3BC91" w14:textId="3E9B03DF" w:rsidR="006373FF" w:rsidRPr="00FA1A66" w:rsidRDefault="00C350E3" w:rsidP="00C350E3">
            <w:pPr>
              <w:tabs>
                <w:tab w:val="center" w:pos="4680"/>
              </w:tabs>
              <w:rPr>
                <w:rFonts w:cstheme="minorHAnsi"/>
                <w:sz w:val="24"/>
                <w:szCs w:val="24"/>
              </w:rPr>
            </w:pPr>
            <w:r w:rsidRPr="00C350E3">
              <w:rPr>
                <w:rFonts w:cstheme="minorHAnsi"/>
                <w:sz w:val="24"/>
                <w:szCs w:val="24"/>
              </w:rPr>
              <w:t>El Dorado Band of Miwok Chairwoman</w:t>
            </w:r>
            <w:r>
              <w:rPr>
                <w:rFonts w:cstheme="minorHAnsi"/>
                <w:sz w:val="24"/>
                <w:szCs w:val="24"/>
              </w:rPr>
              <w:t xml:space="preserve">, </w:t>
            </w:r>
            <w:r w:rsidRPr="00C350E3">
              <w:rPr>
                <w:rFonts w:cstheme="minorHAnsi"/>
                <w:sz w:val="24"/>
                <w:szCs w:val="24"/>
              </w:rPr>
              <w:t>Executive Director of CCAWW</w:t>
            </w:r>
          </w:p>
        </w:tc>
        <w:tc>
          <w:tcPr>
            <w:tcW w:w="1795" w:type="dxa"/>
            <w:shd w:val="clear" w:color="auto" w:fill="auto"/>
          </w:tcPr>
          <w:p w14:paraId="5195FCB0" w14:textId="54AE2D59"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FA1A66" w14:paraId="00A15C1A" w14:textId="77777777" w:rsidTr="006373FF">
        <w:trPr>
          <w:trHeight w:val="152"/>
        </w:trPr>
        <w:tc>
          <w:tcPr>
            <w:tcW w:w="813" w:type="dxa"/>
            <w:shd w:val="clear" w:color="auto" w:fill="auto"/>
          </w:tcPr>
          <w:p w14:paraId="01E78B4C" w14:textId="3436B853" w:rsidR="006373FF" w:rsidRPr="00FA1A66" w:rsidRDefault="006373FF" w:rsidP="006373FF">
            <w:pPr>
              <w:tabs>
                <w:tab w:val="center" w:pos="4680"/>
              </w:tabs>
              <w:rPr>
                <w:rFonts w:cstheme="minorHAnsi"/>
                <w:sz w:val="24"/>
                <w:szCs w:val="24"/>
              </w:rPr>
            </w:pPr>
            <w:r>
              <w:rPr>
                <w:rFonts w:cstheme="minorHAnsi"/>
                <w:sz w:val="24"/>
                <w:szCs w:val="24"/>
              </w:rPr>
              <w:t>18</w:t>
            </w:r>
            <w:r w:rsidRPr="00FA1A66">
              <w:rPr>
                <w:rFonts w:cstheme="minorHAnsi"/>
                <w:sz w:val="24"/>
                <w:szCs w:val="24"/>
              </w:rPr>
              <w:t xml:space="preserve"> </w:t>
            </w:r>
          </w:p>
        </w:tc>
        <w:tc>
          <w:tcPr>
            <w:tcW w:w="2062" w:type="dxa"/>
            <w:shd w:val="clear" w:color="auto" w:fill="auto"/>
          </w:tcPr>
          <w:p w14:paraId="2AD7A586" w14:textId="7B45A178" w:rsidR="006373FF" w:rsidRPr="00FA1A66" w:rsidRDefault="006373FF" w:rsidP="006373FF">
            <w:pPr>
              <w:tabs>
                <w:tab w:val="center" w:pos="4680"/>
              </w:tabs>
              <w:rPr>
                <w:rFonts w:cstheme="minorHAnsi"/>
                <w:sz w:val="24"/>
                <w:szCs w:val="24"/>
              </w:rPr>
            </w:pPr>
            <w:r w:rsidRPr="00FA1A66">
              <w:rPr>
                <w:rFonts w:cstheme="minorHAnsi"/>
                <w:sz w:val="24"/>
                <w:szCs w:val="24"/>
              </w:rPr>
              <w:t>Craig Case</w:t>
            </w:r>
          </w:p>
        </w:tc>
        <w:tc>
          <w:tcPr>
            <w:tcW w:w="4680" w:type="dxa"/>
            <w:shd w:val="clear" w:color="auto" w:fill="auto"/>
          </w:tcPr>
          <w:p w14:paraId="2DF5C107" w14:textId="5EF7A9B3" w:rsidR="006373FF" w:rsidRPr="00FA1A66" w:rsidRDefault="006373FF" w:rsidP="006373FF">
            <w:pPr>
              <w:tabs>
                <w:tab w:val="center" w:pos="4680"/>
              </w:tabs>
              <w:rPr>
                <w:rFonts w:cstheme="minorHAnsi"/>
                <w:sz w:val="24"/>
                <w:szCs w:val="24"/>
              </w:rPr>
            </w:pPr>
            <w:r w:rsidRPr="00FA1A66">
              <w:rPr>
                <w:rFonts w:cstheme="minorHAnsi"/>
                <w:sz w:val="24"/>
                <w:szCs w:val="24"/>
              </w:rPr>
              <w:t>CHIPS</w:t>
            </w:r>
          </w:p>
        </w:tc>
        <w:tc>
          <w:tcPr>
            <w:tcW w:w="1795" w:type="dxa"/>
            <w:shd w:val="clear" w:color="auto" w:fill="auto"/>
          </w:tcPr>
          <w:p w14:paraId="47FAEEA0" w14:textId="7DAB6EE9"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FA1A66" w14:paraId="03980981" w14:textId="77777777" w:rsidTr="006373FF">
        <w:trPr>
          <w:trHeight w:val="152"/>
        </w:trPr>
        <w:tc>
          <w:tcPr>
            <w:tcW w:w="813" w:type="dxa"/>
            <w:shd w:val="clear" w:color="auto" w:fill="auto"/>
          </w:tcPr>
          <w:p w14:paraId="6370271B" w14:textId="53BDF67E" w:rsidR="006373FF" w:rsidRPr="00FA1A66" w:rsidRDefault="006373FF" w:rsidP="006373FF">
            <w:pPr>
              <w:tabs>
                <w:tab w:val="center" w:pos="4680"/>
              </w:tabs>
              <w:rPr>
                <w:rFonts w:cstheme="minorHAnsi"/>
                <w:sz w:val="24"/>
                <w:szCs w:val="24"/>
              </w:rPr>
            </w:pPr>
            <w:r>
              <w:rPr>
                <w:rFonts w:cstheme="minorHAnsi"/>
                <w:sz w:val="24"/>
                <w:szCs w:val="24"/>
              </w:rPr>
              <w:t>19</w:t>
            </w:r>
          </w:p>
        </w:tc>
        <w:tc>
          <w:tcPr>
            <w:tcW w:w="2062" w:type="dxa"/>
            <w:shd w:val="clear" w:color="auto" w:fill="auto"/>
          </w:tcPr>
          <w:p w14:paraId="60992062" w14:textId="099102F6" w:rsidR="006373FF" w:rsidRPr="00FA1A66" w:rsidRDefault="006373FF" w:rsidP="006373FF">
            <w:pPr>
              <w:tabs>
                <w:tab w:val="center" w:pos="4680"/>
              </w:tabs>
              <w:rPr>
                <w:rFonts w:cstheme="minorHAnsi"/>
                <w:sz w:val="24"/>
                <w:szCs w:val="24"/>
              </w:rPr>
            </w:pPr>
            <w:r w:rsidRPr="00FA1A66">
              <w:rPr>
                <w:rFonts w:cstheme="minorHAnsi"/>
                <w:sz w:val="24"/>
                <w:szCs w:val="24"/>
              </w:rPr>
              <w:t>Rosie Gonzales</w:t>
            </w:r>
          </w:p>
        </w:tc>
        <w:tc>
          <w:tcPr>
            <w:tcW w:w="4680" w:type="dxa"/>
            <w:shd w:val="clear" w:color="auto" w:fill="auto"/>
          </w:tcPr>
          <w:p w14:paraId="6D7C26D1" w14:textId="30FEB0E9" w:rsidR="006373FF" w:rsidRPr="00FA1A66" w:rsidRDefault="006373FF" w:rsidP="006373FF">
            <w:pPr>
              <w:tabs>
                <w:tab w:val="center" w:pos="4680"/>
              </w:tabs>
              <w:rPr>
                <w:rFonts w:cstheme="minorHAnsi"/>
                <w:sz w:val="24"/>
                <w:szCs w:val="24"/>
              </w:rPr>
            </w:pPr>
            <w:r w:rsidRPr="00FA1A66">
              <w:rPr>
                <w:rFonts w:cstheme="minorHAnsi"/>
                <w:sz w:val="24"/>
                <w:szCs w:val="24"/>
              </w:rPr>
              <w:t>USFWS Private Land Biologist</w:t>
            </w:r>
          </w:p>
        </w:tc>
        <w:tc>
          <w:tcPr>
            <w:tcW w:w="1795" w:type="dxa"/>
            <w:shd w:val="clear" w:color="auto" w:fill="auto"/>
          </w:tcPr>
          <w:p w14:paraId="4EEA0A40" w14:textId="674BA920"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CF17BF" w14:paraId="26A2EED3" w14:textId="77777777" w:rsidTr="006373FF">
        <w:trPr>
          <w:trHeight w:val="152"/>
        </w:trPr>
        <w:tc>
          <w:tcPr>
            <w:tcW w:w="813" w:type="dxa"/>
            <w:shd w:val="clear" w:color="auto" w:fill="auto"/>
          </w:tcPr>
          <w:p w14:paraId="3AF6385B" w14:textId="120210F8" w:rsidR="006373FF" w:rsidRPr="00FA1A66" w:rsidRDefault="006373FF" w:rsidP="006373FF">
            <w:pPr>
              <w:tabs>
                <w:tab w:val="center" w:pos="4680"/>
              </w:tabs>
              <w:rPr>
                <w:rFonts w:cstheme="minorHAnsi"/>
                <w:sz w:val="24"/>
                <w:szCs w:val="24"/>
              </w:rPr>
            </w:pPr>
            <w:r>
              <w:rPr>
                <w:rFonts w:cstheme="minorHAnsi"/>
                <w:sz w:val="24"/>
                <w:szCs w:val="24"/>
              </w:rPr>
              <w:t>20</w:t>
            </w:r>
          </w:p>
        </w:tc>
        <w:tc>
          <w:tcPr>
            <w:tcW w:w="2062" w:type="dxa"/>
            <w:shd w:val="clear" w:color="auto" w:fill="auto"/>
          </w:tcPr>
          <w:p w14:paraId="12DCD2F4" w14:textId="560E092E" w:rsidR="006373FF" w:rsidRPr="00FA1A66" w:rsidRDefault="006373FF" w:rsidP="006373FF">
            <w:pPr>
              <w:tabs>
                <w:tab w:val="center" w:pos="4680"/>
              </w:tabs>
              <w:rPr>
                <w:rFonts w:cstheme="minorHAnsi"/>
                <w:sz w:val="24"/>
                <w:szCs w:val="24"/>
              </w:rPr>
            </w:pPr>
            <w:r>
              <w:rPr>
                <w:rFonts w:cstheme="minorHAnsi"/>
                <w:sz w:val="24"/>
                <w:szCs w:val="24"/>
              </w:rPr>
              <w:t>Jim Suero</w:t>
            </w:r>
          </w:p>
        </w:tc>
        <w:tc>
          <w:tcPr>
            <w:tcW w:w="4680" w:type="dxa"/>
            <w:shd w:val="clear" w:color="auto" w:fill="auto"/>
          </w:tcPr>
          <w:p w14:paraId="3C959097" w14:textId="7682B31C" w:rsidR="006373FF" w:rsidRPr="00FA1A66" w:rsidRDefault="006373FF" w:rsidP="006373FF">
            <w:pPr>
              <w:tabs>
                <w:tab w:val="center" w:pos="4680"/>
              </w:tabs>
              <w:rPr>
                <w:rFonts w:cstheme="minorHAnsi"/>
                <w:sz w:val="24"/>
                <w:szCs w:val="24"/>
              </w:rPr>
            </w:pPr>
            <w:r>
              <w:rPr>
                <w:rFonts w:cstheme="minorHAnsi"/>
                <w:sz w:val="24"/>
                <w:szCs w:val="24"/>
              </w:rPr>
              <w:t>CA Big Trees State Park</w:t>
            </w:r>
          </w:p>
        </w:tc>
        <w:tc>
          <w:tcPr>
            <w:tcW w:w="1795" w:type="dxa"/>
            <w:shd w:val="clear" w:color="auto" w:fill="auto"/>
          </w:tcPr>
          <w:p w14:paraId="50D8C24D" w14:textId="21EF26D2" w:rsidR="006373FF" w:rsidRDefault="006373FF" w:rsidP="006373FF">
            <w:pPr>
              <w:jc w:val="center"/>
              <w:rPr>
                <w:rFonts w:cstheme="minorHAnsi"/>
                <w:sz w:val="24"/>
                <w:szCs w:val="24"/>
              </w:rPr>
            </w:pPr>
            <w:r w:rsidRPr="00580766">
              <w:rPr>
                <w:rFonts w:cstheme="minorHAnsi"/>
                <w:sz w:val="24"/>
                <w:szCs w:val="24"/>
              </w:rPr>
              <w:t>2.33</w:t>
            </w:r>
          </w:p>
        </w:tc>
      </w:tr>
      <w:tr w:rsidR="006373FF" w:rsidRPr="00CF17BF" w14:paraId="4B325665" w14:textId="77777777" w:rsidTr="006373FF">
        <w:trPr>
          <w:trHeight w:val="152"/>
        </w:trPr>
        <w:tc>
          <w:tcPr>
            <w:tcW w:w="813" w:type="dxa"/>
            <w:shd w:val="clear" w:color="auto" w:fill="auto"/>
          </w:tcPr>
          <w:p w14:paraId="7717A12A" w14:textId="78FF4D5A" w:rsidR="006373FF" w:rsidRDefault="006373FF" w:rsidP="006373FF">
            <w:pPr>
              <w:tabs>
                <w:tab w:val="center" w:pos="4680"/>
              </w:tabs>
              <w:rPr>
                <w:rFonts w:cstheme="minorHAnsi"/>
                <w:sz w:val="24"/>
                <w:szCs w:val="24"/>
              </w:rPr>
            </w:pPr>
            <w:r>
              <w:rPr>
                <w:rFonts w:cstheme="minorHAnsi"/>
                <w:sz w:val="24"/>
                <w:szCs w:val="24"/>
              </w:rPr>
              <w:t>21</w:t>
            </w:r>
          </w:p>
        </w:tc>
        <w:tc>
          <w:tcPr>
            <w:tcW w:w="2062" w:type="dxa"/>
            <w:shd w:val="clear" w:color="auto" w:fill="auto"/>
          </w:tcPr>
          <w:p w14:paraId="608EAD56" w14:textId="3370C7FD" w:rsidR="006373FF" w:rsidRDefault="006373FF" w:rsidP="006373FF">
            <w:pPr>
              <w:tabs>
                <w:tab w:val="center" w:pos="4680"/>
              </w:tabs>
              <w:rPr>
                <w:rFonts w:cstheme="minorHAnsi"/>
                <w:sz w:val="24"/>
                <w:szCs w:val="24"/>
              </w:rPr>
            </w:pPr>
            <w:r>
              <w:rPr>
                <w:rFonts w:cstheme="minorHAnsi"/>
                <w:sz w:val="24"/>
                <w:szCs w:val="24"/>
              </w:rPr>
              <w:t>Marcie Powers</w:t>
            </w:r>
          </w:p>
        </w:tc>
        <w:tc>
          <w:tcPr>
            <w:tcW w:w="4680" w:type="dxa"/>
            <w:shd w:val="clear" w:color="auto" w:fill="auto"/>
          </w:tcPr>
          <w:p w14:paraId="5C9C976E" w14:textId="6F8245C5" w:rsidR="006373FF" w:rsidRDefault="00C350E3" w:rsidP="006373FF">
            <w:pPr>
              <w:tabs>
                <w:tab w:val="center" w:pos="4680"/>
              </w:tabs>
              <w:rPr>
                <w:rFonts w:cstheme="minorHAnsi"/>
                <w:sz w:val="24"/>
                <w:szCs w:val="24"/>
              </w:rPr>
            </w:pPr>
            <w:r>
              <w:rPr>
                <w:rFonts w:cstheme="minorHAnsi"/>
                <w:sz w:val="24"/>
                <w:szCs w:val="24"/>
              </w:rPr>
              <w:t>CA Big Trees Association</w:t>
            </w:r>
          </w:p>
        </w:tc>
        <w:tc>
          <w:tcPr>
            <w:tcW w:w="1795" w:type="dxa"/>
            <w:shd w:val="clear" w:color="auto" w:fill="auto"/>
          </w:tcPr>
          <w:p w14:paraId="7E6A32F8" w14:textId="6EB0FD6F"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CF17BF" w14:paraId="30525E03" w14:textId="77777777" w:rsidTr="006373FF">
        <w:trPr>
          <w:trHeight w:val="152"/>
        </w:trPr>
        <w:tc>
          <w:tcPr>
            <w:tcW w:w="813" w:type="dxa"/>
            <w:shd w:val="clear" w:color="auto" w:fill="auto"/>
          </w:tcPr>
          <w:p w14:paraId="3E33B21F" w14:textId="49F1AB0C" w:rsidR="006373FF" w:rsidRDefault="006373FF" w:rsidP="006373FF">
            <w:pPr>
              <w:tabs>
                <w:tab w:val="center" w:pos="4680"/>
              </w:tabs>
              <w:rPr>
                <w:rFonts w:cstheme="minorHAnsi"/>
                <w:sz w:val="24"/>
                <w:szCs w:val="24"/>
              </w:rPr>
            </w:pPr>
            <w:r>
              <w:rPr>
                <w:rFonts w:cstheme="minorHAnsi"/>
                <w:sz w:val="24"/>
                <w:szCs w:val="24"/>
              </w:rPr>
              <w:t>22</w:t>
            </w:r>
          </w:p>
        </w:tc>
        <w:tc>
          <w:tcPr>
            <w:tcW w:w="2062" w:type="dxa"/>
            <w:shd w:val="clear" w:color="auto" w:fill="auto"/>
          </w:tcPr>
          <w:p w14:paraId="604536BC" w14:textId="0DCC29AC" w:rsidR="006373FF" w:rsidRDefault="006373FF" w:rsidP="006373FF">
            <w:pPr>
              <w:tabs>
                <w:tab w:val="center" w:pos="4680"/>
              </w:tabs>
              <w:rPr>
                <w:rFonts w:cstheme="minorHAnsi"/>
                <w:sz w:val="24"/>
                <w:szCs w:val="24"/>
              </w:rPr>
            </w:pPr>
            <w:r>
              <w:rPr>
                <w:rFonts w:cstheme="minorHAnsi"/>
                <w:sz w:val="24"/>
                <w:szCs w:val="24"/>
              </w:rPr>
              <w:t>Scott Sweimers</w:t>
            </w:r>
          </w:p>
        </w:tc>
        <w:tc>
          <w:tcPr>
            <w:tcW w:w="4680" w:type="dxa"/>
            <w:shd w:val="clear" w:color="auto" w:fill="auto"/>
          </w:tcPr>
          <w:p w14:paraId="5A51C494" w14:textId="1A46764D" w:rsidR="006373FF" w:rsidRDefault="006373FF" w:rsidP="006373FF">
            <w:pPr>
              <w:tabs>
                <w:tab w:val="center" w:pos="4680"/>
              </w:tabs>
              <w:rPr>
                <w:rFonts w:cstheme="minorHAnsi"/>
                <w:sz w:val="24"/>
                <w:szCs w:val="24"/>
              </w:rPr>
            </w:pPr>
            <w:r>
              <w:rPr>
                <w:rFonts w:cstheme="minorHAnsi"/>
                <w:sz w:val="24"/>
                <w:szCs w:val="24"/>
              </w:rPr>
              <w:t>EBMUD</w:t>
            </w:r>
          </w:p>
        </w:tc>
        <w:tc>
          <w:tcPr>
            <w:tcW w:w="1795" w:type="dxa"/>
            <w:shd w:val="clear" w:color="auto" w:fill="auto"/>
          </w:tcPr>
          <w:p w14:paraId="0DEF4C64" w14:textId="16F77F8A" w:rsidR="006373FF" w:rsidRPr="00FA1A66" w:rsidRDefault="006373FF" w:rsidP="006373FF">
            <w:pPr>
              <w:jc w:val="center"/>
              <w:rPr>
                <w:rFonts w:cstheme="minorHAnsi"/>
                <w:sz w:val="24"/>
                <w:szCs w:val="24"/>
              </w:rPr>
            </w:pPr>
            <w:r w:rsidRPr="00580766">
              <w:rPr>
                <w:rFonts w:cstheme="minorHAnsi"/>
                <w:sz w:val="24"/>
                <w:szCs w:val="24"/>
              </w:rPr>
              <w:t>2.33</w:t>
            </w:r>
          </w:p>
        </w:tc>
      </w:tr>
      <w:tr w:rsidR="006373FF" w:rsidRPr="00CF17BF" w14:paraId="0A45FA3C" w14:textId="77777777" w:rsidTr="006373FF">
        <w:trPr>
          <w:trHeight w:val="152"/>
        </w:trPr>
        <w:tc>
          <w:tcPr>
            <w:tcW w:w="813" w:type="dxa"/>
            <w:shd w:val="clear" w:color="auto" w:fill="auto"/>
          </w:tcPr>
          <w:p w14:paraId="4E7B2B32" w14:textId="6D8AC607" w:rsidR="006373FF" w:rsidRDefault="006373FF" w:rsidP="006373FF">
            <w:pPr>
              <w:tabs>
                <w:tab w:val="center" w:pos="4680"/>
              </w:tabs>
              <w:rPr>
                <w:rFonts w:cstheme="minorHAnsi"/>
                <w:sz w:val="24"/>
                <w:szCs w:val="24"/>
              </w:rPr>
            </w:pPr>
            <w:r>
              <w:rPr>
                <w:rFonts w:cstheme="minorHAnsi"/>
                <w:sz w:val="24"/>
                <w:szCs w:val="24"/>
              </w:rPr>
              <w:t>23</w:t>
            </w:r>
          </w:p>
        </w:tc>
        <w:tc>
          <w:tcPr>
            <w:tcW w:w="2062" w:type="dxa"/>
            <w:shd w:val="clear" w:color="auto" w:fill="auto"/>
          </w:tcPr>
          <w:p w14:paraId="6634EC83" w14:textId="54C1486C" w:rsidR="006373FF" w:rsidRDefault="006373FF" w:rsidP="006373FF">
            <w:pPr>
              <w:tabs>
                <w:tab w:val="center" w:pos="4680"/>
              </w:tabs>
              <w:rPr>
                <w:rFonts w:cstheme="minorHAnsi"/>
                <w:sz w:val="24"/>
                <w:szCs w:val="24"/>
              </w:rPr>
            </w:pPr>
            <w:r>
              <w:rPr>
                <w:rFonts w:cstheme="minorHAnsi"/>
                <w:sz w:val="24"/>
                <w:szCs w:val="24"/>
              </w:rPr>
              <w:t>Emily Graham</w:t>
            </w:r>
          </w:p>
        </w:tc>
        <w:tc>
          <w:tcPr>
            <w:tcW w:w="4680" w:type="dxa"/>
            <w:shd w:val="clear" w:color="auto" w:fill="auto"/>
          </w:tcPr>
          <w:p w14:paraId="17624525" w14:textId="1AE71E14" w:rsidR="006373FF" w:rsidRDefault="006373FF" w:rsidP="006373FF">
            <w:pPr>
              <w:tabs>
                <w:tab w:val="center" w:pos="4680"/>
              </w:tabs>
              <w:rPr>
                <w:rFonts w:cstheme="minorHAnsi"/>
                <w:sz w:val="24"/>
                <w:szCs w:val="24"/>
              </w:rPr>
            </w:pPr>
            <w:r>
              <w:rPr>
                <w:rFonts w:cstheme="minorHAnsi"/>
                <w:sz w:val="24"/>
                <w:szCs w:val="24"/>
              </w:rPr>
              <w:t>Mother Lode Job Training</w:t>
            </w:r>
          </w:p>
        </w:tc>
        <w:tc>
          <w:tcPr>
            <w:tcW w:w="1795" w:type="dxa"/>
            <w:shd w:val="clear" w:color="auto" w:fill="auto"/>
          </w:tcPr>
          <w:p w14:paraId="300350F8" w14:textId="43EA394E" w:rsidR="006373FF" w:rsidRPr="00580766" w:rsidRDefault="006373FF" w:rsidP="006373FF">
            <w:pPr>
              <w:jc w:val="center"/>
              <w:rPr>
                <w:rFonts w:cstheme="minorHAnsi"/>
                <w:sz w:val="24"/>
                <w:szCs w:val="24"/>
              </w:rPr>
            </w:pPr>
            <w:r>
              <w:rPr>
                <w:rFonts w:cstheme="minorHAnsi"/>
                <w:sz w:val="24"/>
                <w:szCs w:val="24"/>
              </w:rPr>
              <w:t>2.33</w:t>
            </w:r>
          </w:p>
        </w:tc>
      </w:tr>
    </w:tbl>
    <w:p w14:paraId="53E3E25F" w14:textId="77777777" w:rsidR="00D91311" w:rsidRDefault="00D91311">
      <w:pPr>
        <w:tabs>
          <w:tab w:val="center" w:pos="4680"/>
        </w:tabs>
        <w:rPr>
          <w:rFonts w:cstheme="minorHAnsi"/>
          <w:sz w:val="24"/>
          <w:szCs w:val="24"/>
        </w:rPr>
      </w:pPr>
    </w:p>
    <w:p w14:paraId="574FF2E6" w14:textId="77777777" w:rsidR="004334CB" w:rsidRPr="005E5112" w:rsidRDefault="004334CB">
      <w:pPr>
        <w:tabs>
          <w:tab w:val="center" w:pos="4680"/>
        </w:tabs>
        <w:rPr>
          <w:rFonts w:cstheme="minorHAnsi"/>
          <w:sz w:val="24"/>
          <w:szCs w:val="24"/>
        </w:rPr>
      </w:pPr>
    </w:p>
    <w:sectPr w:rsidR="004334CB" w:rsidRPr="005E5112">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5CD4" w14:textId="77777777" w:rsidR="0033076F" w:rsidRDefault="0033076F" w:rsidP="0006632C">
      <w:pPr>
        <w:spacing w:after="0" w:line="240" w:lineRule="auto"/>
      </w:pPr>
      <w:r>
        <w:separator/>
      </w:r>
    </w:p>
  </w:endnote>
  <w:endnote w:type="continuationSeparator" w:id="0">
    <w:p w14:paraId="541D1FD0" w14:textId="77777777" w:rsidR="0033076F" w:rsidRDefault="0033076F"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68D1" w14:textId="77777777" w:rsidR="0033076F" w:rsidRDefault="0033076F" w:rsidP="0006632C">
      <w:pPr>
        <w:spacing w:after="0" w:line="240" w:lineRule="auto"/>
      </w:pPr>
      <w:r>
        <w:separator/>
      </w:r>
    </w:p>
  </w:footnote>
  <w:footnote w:type="continuationSeparator" w:id="0">
    <w:p w14:paraId="0FF78EB2" w14:textId="77777777" w:rsidR="0033076F" w:rsidRDefault="0033076F"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27F8EEAE" w:rsidR="007E3435" w:rsidRDefault="007E3435">
    <w:pPr>
      <w:pStyle w:val="Header"/>
      <w:rPr>
        <w:i/>
      </w:rPr>
    </w:pPr>
    <w:r>
      <w:rPr>
        <w:i/>
      </w:rPr>
      <w:t xml:space="preserve">General Meeting </w:t>
    </w:r>
    <w:r w:rsidR="00AE0D2A">
      <w:rPr>
        <w:i/>
      </w:rPr>
      <w:t>Brief Summary</w:t>
    </w:r>
    <w:r w:rsidR="000239B8">
      <w:rPr>
        <w:i/>
      </w:rPr>
      <w:t xml:space="preserve"> </w:t>
    </w:r>
    <w:r w:rsidR="001618D6">
      <w:rPr>
        <w:i/>
      </w:rPr>
      <w:t>0</w:t>
    </w:r>
    <w:r w:rsidR="00ED57FB">
      <w:rPr>
        <w:i/>
      </w:rPr>
      <w:t>3</w:t>
    </w:r>
    <w:r w:rsidR="001618D6">
      <w:rPr>
        <w:i/>
      </w:rPr>
      <w:t>/15</w:t>
    </w:r>
    <w:r w:rsidR="00523553">
      <w:rPr>
        <w:i/>
      </w:rPr>
      <w:t>/2023</w:t>
    </w:r>
    <w:r>
      <w:rPr>
        <w:i/>
      </w:rPr>
      <w:t xml:space="preserve">, </w:t>
    </w:r>
    <w:r w:rsidR="00F51ADC">
      <w:rPr>
        <w:i/>
      </w:rPr>
      <w:t xml:space="preserve">via </w:t>
    </w:r>
    <w:r>
      <w:rPr>
        <w:i/>
      </w:rPr>
      <w:t>Zoom</w:t>
    </w:r>
    <w:r w:rsidR="00523553">
      <w:rPr>
        <w:i/>
      </w:rPr>
      <w:t xml:space="preserve"> and at the </w:t>
    </w:r>
    <w:r w:rsidR="00F46755">
      <w:rPr>
        <w:i/>
      </w:rPr>
      <w:t>Calaveras RD Office</w:t>
    </w:r>
  </w:p>
  <w:p w14:paraId="6A933CBD" w14:textId="77777777" w:rsidR="00F46755" w:rsidRPr="00692E40" w:rsidRDefault="00F4675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3E82"/>
    <w:multiLevelType w:val="hybridMultilevel"/>
    <w:tmpl w:val="D6B4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4D56"/>
    <w:multiLevelType w:val="hybridMultilevel"/>
    <w:tmpl w:val="3E8ABAFA"/>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4FC5"/>
    <w:multiLevelType w:val="hybridMultilevel"/>
    <w:tmpl w:val="FC7A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70A7"/>
    <w:multiLevelType w:val="hybridMultilevel"/>
    <w:tmpl w:val="15A49C90"/>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70349"/>
    <w:multiLevelType w:val="hybridMultilevel"/>
    <w:tmpl w:val="8CE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67000"/>
    <w:multiLevelType w:val="hybridMultilevel"/>
    <w:tmpl w:val="FEC6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F0087"/>
    <w:multiLevelType w:val="hybridMultilevel"/>
    <w:tmpl w:val="CF3CC5D4"/>
    <w:lvl w:ilvl="0" w:tplc="F88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514FC"/>
    <w:multiLevelType w:val="hybridMultilevel"/>
    <w:tmpl w:val="70168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1"/>
  </w:num>
  <w:num w:numId="2" w16cid:durableId="1737430562">
    <w:abstractNumId w:val="4"/>
  </w:num>
  <w:num w:numId="3" w16cid:durableId="257299877">
    <w:abstractNumId w:val="0"/>
  </w:num>
  <w:num w:numId="4" w16cid:durableId="9380046">
    <w:abstractNumId w:val="6"/>
  </w:num>
  <w:num w:numId="5" w16cid:durableId="348605585">
    <w:abstractNumId w:val="3"/>
  </w:num>
  <w:num w:numId="6" w16cid:durableId="1342900702">
    <w:abstractNumId w:val="9"/>
  </w:num>
  <w:num w:numId="7" w16cid:durableId="847670450">
    <w:abstractNumId w:val="7"/>
  </w:num>
  <w:num w:numId="8" w16cid:durableId="465006398">
    <w:abstractNumId w:val="8"/>
  </w:num>
  <w:num w:numId="9" w16cid:durableId="1353532791">
    <w:abstractNumId w:val="5"/>
  </w:num>
  <w:num w:numId="10" w16cid:durableId="2042184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2BD2"/>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18"/>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4AED"/>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666D"/>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07C"/>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669"/>
    <w:rsid w:val="00156D4C"/>
    <w:rsid w:val="0016070A"/>
    <w:rsid w:val="0016166A"/>
    <w:rsid w:val="001618D6"/>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6C55"/>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E7937"/>
    <w:rsid w:val="001F01F2"/>
    <w:rsid w:val="001F042F"/>
    <w:rsid w:val="001F07ED"/>
    <w:rsid w:val="001F0E7C"/>
    <w:rsid w:val="001F1084"/>
    <w:rsid w:val="001F1A08"/>
    <w:rsid w:val="001F231F"/>
    <w:rsid w:val="001F556F"/>
    <w:rsid w:val="001F56F2"/>
    <w:rsid w:val="001F5F37"/>
    <w:rsid w:val="001F637A"/>
    <w:rsid w:val="001F6F50"/>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0C4"/>
    <w:rsid w:val="00241128"/>
    <w:rsid w:val="00242CFA"/>
    <w:rsid w:val="00243856"/>
    <w:rsid w:val="00243915"/>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3F53"/>
    <w:rsid w:val="002541EB"/>
    <w:rsid w:val="00254851"/>
    <w:rsid w:val="0025618C"/>
    <w:rsid w:val="00256204"/>
    <w:rsid w:val="00256AAC"/>
    <w:rsid w:val="00261847"/>
    <w:rsid w:val="00261896"/>
    <w:rsid w:val="002618FD"/>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B79B1"/>
    <w:rsid w:val="002C0AD0"/>
    <w:rsid w:val="002C3351"/>
    <w:rsid w:val="002C3378"/>
    <w:rsid w:val="002C4448"/>
    <w:rsid w:val="002C5BFF"/>
    <w:rsid w:val="002C5CFA"/>
    <w:rsid w:val="002C67EC"/>
    <w:rsid w:val="002C6DF0"/>
    <w:rsid w:val="002C716D"/>
    <w:rsid w:val="002C717E"/>
    <w:rsid w:val="002C73AA"/>
    <w:rsid w:val="002C751B"/>
    <w:rsid w:val="002D13B1"/>
    <w:rsid w:val="002D3139"/>
    <w:rsid w:val="002D5179"/>
    <w:rsid w:val="002D5268"/>
    <w:rsid w:val="002D52B0"/>
    <w:rsid w:val="002D55EE"/>
    <w:rsid w:val="002D5C94"/>
    <w:rsid w:val="002D6A3E"/>
    <w:rsid w:val="002D6B0A"/>
    <w:rsid w:val="002E0683"/>
    <w:rsid w:val="002E0ED8"/>
    <w:rsid w:val="002E15CD"/>
    <w:rsid w:val="002E18A2"/>
    <w:rsid w:val="002E1D44"/>
    <w:rsid w:val="002E2121"/>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5F69"/>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076F"/>
    <w:rsid w:val="0033158F"/>
    <w:rsid w:val="00331E79"/>
    <w:rsid w:val="00331FD3"/>
    <w:rsid w:val="0033237C"/>
    <w:rsid w:val="003324A2"/>
    <w:rsid w:val="00332B0E"/>
    <w:rsid w:val="003331B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74A"/>
    <w:rsid w:val="003449D7"/>
    <w:rsid w:val="00344A85"/>
    <w:rsid w:val="00344E6A"/>
    <w:rsid w:val="00345502"/>
    <w:rsid w:val="00345D22"/>
    <w:rsid w:val="00346976"/>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3A1"/>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1BC6"/>
    <w:rsid w:val="004334CB"/>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2FEC"/>
    <w:rsid w:val="0046338D"/>
    <w:rsid w:val="004634D5"/>
    <w:rsid w:val="004640C1"/>
    <w:rsid w:val="0046445F"/>
    <w:rsid w:val="00464514"/>
    <w:rsid w:val="004645C7"/>
    <w:rsid w:val="00464C78"/>
    <w:rsid w:val="004678E8"/>
    <w:rsid w:val="00467EC7"/>
    <w:rsid w:val="00467FBF"/>
    <w:rsid w:val="00470240"/>
    <w:rsid w:val="00471587"/>
    <w:rsid w:val="00471A83"/>
    <w:rsid w:val="00471F7F"/>
    <w:rsid w:val="0047214B"/>
    <w:rsid w:val="004726D2"/>
    <w:rsid w:val="004735D7"/>
    <w:rsid w:val="00474199"/>
    <w:rsid w:val="00474D7F"/>
    <w:rsid w:val="00475748"/>
    <w:rsid w:val="004766B0"/>
    <w:rsid w:val="00476BA8"/>
    <w:rsid w:val="0047772B"/>
    <w:rsid w:val="00477BDE"/>
    <w:rsid w:val="00481304"/>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49DC"/>
    <w:rsid w:val="00495033"/>
    <w:rsid w:val="004957FC"/>
    <w:rsid w:val="004958FB"/>
    <w:rsid w:val="00496758"/>
    <w:rsid w:val="0049679B"/>
    <w:rsid w:val="00496A47"/>
    <w:rsid w:val="00497CD4"/>
    <w:rsid w:val="004A12A5"/>
    <w:rsid w:val="004A1F8E"/>
    <w:rsid w:val="004A3038"/>
    <w:rsid w:val="004A46E4"/>
    <w:rsid w:val="004A5E19"/>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553"/>
    <w:rsid w:val="005236AF"/>
    <w:rsid w:val="00523760"/>
    <w:rsid w:val="00523B5B"/>
    <w:rsid w:val="005250FF"/>
    <w:rsid w:val="00525D01"/>
    <w:rsid w:val="0052784A"/>
    <w:rsid w:val="00527D43"/>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4419"/>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5C9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4C42"/>
    <w:rsid w:val="005D507A"/>
    <w:rsid w:val="005D70F7"/>
    <w:rsid w:val="005E0407"/>
    <w:rsid w:val="005E14CE"/>
    <w:rsid w:val="005E16DD"/>
    <w:rsid w:val="005E2079"/>
    <w:rsid w:val="005E3B68"/>
    <w:rsid w:val="005E5112"/>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3FF"/>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141"/>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254"/>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4C7"/>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366C"/>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5BC2"/>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24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52EF"/>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3F55"/>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272D"/>
    <w:rsid w:val="007932BA"/>
    <w:rsid w:val="00794CF6"/>
    <w:rsid w:val="00794D65"/>
    <w:rsid w:val="00794F36"/>
    <w:rsid w:val="00795FAB"/>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4EAB"/>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4F7D"/>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4FB8"/>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300"/>
    <w:rsid w:val="00845912"/>
    <w:rsid w:val="00845A78"/>
    <w:rsid w:val="00845CA5"/>
    <w:rsid w:val="00847669"/>
    <w:rsid w:val="008505AD"/>
    <w:rsid w:val="00850C04"/>
    <w:rsid w:val="008512CB"/>
    <w:rsid w:val="0085158F"/>
    <w:rsid w:val="00851AB3"/>
    <w:rsid w:val="008522A5"/>
    <w:rsid w:val="008523AF"/>
    <w:rsid w:val="00852863"/>
    <w:rsid w:val="008538DB"/>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3EE6"/>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0D10"/>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2662"/>
    <w:rsid w:val="009D34C6"/>
    <w:rsid w:val="009D46D8"/>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1EB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6C5B"/>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55D"/>
    <w:rsid w:val="00A97B52"/>
    <w:rsid w:val="00A97E04"/>
    <w:rsid w:val="00AA1B83"/>
    <w:rsid w:val="00AA2C55"/>
    <w:rsid w:val="00AA35EC"/>
    <w:rsid w:val="00AA3AD9"/>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B765A"/>
    <w:rsid w:val="00AC1C1B"/>
    <w:rsid w:val="00AC1E47"/>
    <w:rsid w:val="00AC2061"/>
    <w:rsid w:val="00AC2A18"/>
    <w:rsid w:val="00AC2C40"/>
    <w:rsid w:val="00AC37F6"/>
    <w:rsid w:val="00AC44B7"/>
    <w:rsid w:val="00AC45D9"/>
    <w:rsid w:val="00AC4EC4"/>
    <w:rsid w:val="00AC50F1"/>
    <w:rsid w:val="00AC5373"/>
    <w:rsid w:val="00AC67FF"/>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0D2A"/>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BBD"/>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67EB4"/>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5671"/>
    <w:rsid w:val="00B86268"/>
    <w:rsid w:val="00B86D35"/>
    <w:rsid w:val="00B86DF7"/>
    <w:rsid w:val="00B8711E"/>
    <w:rsid w:val="00B87EBC"/>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625"/>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6D19"/>
    <w:rsid w:val="00BF7010"/>
    <w:rsid w:val="00BF72F0"/>
    <w:rsid w:val="00C00271"/>
    <w:rsid w:val="00C01432"/>
    <w:rsid w:val="00C01B23"/>
    <w:rsid w:val="00C03DF7"/>
    <w:rsid w:val="00C04411"/>
    <w:rsid w:val="00C047A1"/>
    <w:rsid w:val="00C05D13"/>
    <w:rsid w:val="00C06452"/>
    <w:rsid w:val="00C06681"/>
    <w:rsid w:val="00C07236"/>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82E"/>
    <w:rsid w:val="00C25A1D"/>
    <w:rsid w:val="00C308A6"/>
    <w:rsid w:val="00C3140E"/>
    <w:rsid w:val="00C32120"/>
    <w:rsid w:val="00C328CD"/>
    <w:rsid w:val="00C33944"/>
    <w:rsid w:val="00C350E3"/>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CFE"/>
    <w:rsid w:val="00CA6F7C"/>
    <w:rsid w:val="00CB02DA"/>
    <w:rsid w:val="00CB0E74"/>
    <w:rsid w:val="00CB154B"/>
    <w:rsid w:val="00CB20FE"/>
    <w:rsid w:val="00CB289E"/>
    <w:rsid w:val="00CB2F97"/>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13E"/>
    <w:rsid w:val="00CD7BAF"/>
    <w:rsid w:val="00CE154F"/>
    <w:rsid w:val="00CE21B5"/>
    <w:rsid w:val="00CE2B6B"/>
    <w:rsid w:val="00CE40B0"/>
    <w:rsid w:val="00CE4A26"/>
    <w:rsid w:val="00CE5631"/>
    <w:rsid w:val="00CE5E31"/>
    <w:rsid w:val="00CE707F"/>
    <w:rsid w:val="00CF00FF"/>
    <w:rsid w:val="00CF0808"/>
    <w:rsid w:val="00CF0E51"/>
    <w:rsid w:val="00CF1086"/>
    <w:rsid w:val="00CF1180"/>
    <w:rsid w:val="00CF126A"/>
    <w:rsid w:val="00CF17BF"/>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670"/>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3BED"/>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311"/>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329"/>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03E"/>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6F01"/>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749"/>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19AA"/>
    <w:rsid w:val="00E521E9"/>
    <w:rsid w:val="00E53449"/>
    <w:rsid w:val="00E54C94"/>
    <w:rsid w:val="00E54D0B"/>
    <w:rsid w:val="00E54FD5"/>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4BCF"/>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2D5"/>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7F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2CE5"/>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755"/>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3D3"/>
    <w:rsid w:val="00F53789"/>
    <w:rsid w:val="00F53BF1"/>
    <w:rsid w:val="00F53ECF"/>
    <w:rsid w:val="00F545F7"/>
    <w:rsid w:val="00F554E0"/>
    <w:rsid w:val="00F571CE"/>
    <w:rsid w:val="00F57FA1"/>
    <w:rsid w:val="00F60349"/>
    <w:rsid w:val="00F6191C"/>
    <w:rsid w:val="00F61D7D"/>
    <w:rsid w:val="00F62250"/>
    <w:rsid w:val="00F631ED"/>
    <w:rsid w:val="00F64393"/>
    <w:rsid w:val="00F64411"/>
    <w:rsid w:val="00F64AE8"/>
    <w:rsid w:val="00F64E0F"/>
    <w:rsid w:val="00F662B4"/>
    <w:rsid w:val="00F66943"/>
    <w:rsid w:val="00F6720C"/>
    <w:rsid w:val="00F6784B"/>
    <w:rsid w:val="00F708B6"/>
    <w:rsid w:val="00F7153E"/>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66"/>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856"/>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 w:type="paragraph" w:customStyle="1" w:styleId="Body">
    <w:name w:val="Body"/>
    <w:rsid w:val="00FA1A6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192760582">
      <w:bodyDiv w:val="1"/>
      <w:marLeft w:val="0"/>
      <w:marRight w:val="0"/>
      <w:marTop w:val="0"/>
      <w:marBottom w:val="0"/>
      <w:divBdr>
        <w:top w:val="none" w:sz="0" w:space="0" w:color="auto"/>
        <w:left w:val="none" w:sz="0" w:space="0" w:color="auto"/>
        <w:bottom w:val="none" w:sz="0" w:space="0" w:color="auto"/>
        <w:right w:val="none" w:sz="0" w:space="0" w:color="auto"/>
      </w:divBdr>
    </w:div>
    <w:div w:id="125412280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44903989">
      <w:bodyDiv w:val="1"/>
      <w:marLeft w:val="0"/>
      <w:marRight w:val="0"/>
      <w:marTop w:val="0"/>
      <w:marBottom w:val="0"/>
      <w:divBdr>
        <w:top w:val="none" w:sz="0" w:space="0" w:color="auto"/>
        <w:left w:val="none" w:sz="0" w:space="0" w:color="auto"/>
        <w:bottom w:val="none" w:sz="0" w:space="0" w:color="auto"/>
        <w:right w:val="none" w:sz="0" w:space="0" w:color="auto"/>
      </w:divBdr>
    </w:div>
    <w:div w:id="1549220895">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41751765">
      <w:bodyDiv w:val="1"/>
      <w:marLeft w:val="0"/>
      <w:marRight w:val="0"/>
      <w:marTop w:val="0"/>
      <w:marBottom w:val="0"/>
      <w:divBdr>
        <w:top w:val="none" w:sz="0" w:space="0" w:color="auto"/>
        <w:left w:val="none" w:sz="0" w:space="0" w:color="auto"/>
        <w:bottom w:val="none" w:sz="0" w:space="0" w:color="auto"/>
        <w:right w:val="none" w:sz="0" w:space="0" w:color="auto"/>
      </w:divBdr>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05486553">
      <w:bodyDiv w:val="1"/>
      <w:marLeft w:val="0"/>
      <w:marRight w:val="0"/>
      <w:marTop w:val="0"/>
      <w:marBottom w:val="0"/>
      <w:divBdr>
        <w:top w:val="none" w:sz="0" w:space="0" w:color="auto"/>
        <w:left w:val="none" w:sz="0" w:space="0" w:color="auto"/>
        <w:bottom w:val="none" w:sz="0" w:space="0" w:color="auto"/>
        <w:right w:val="none" w:sz="0" w:space="0" w:color="auto"/>
      </w:divBdr>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3/03/04-ACCG-Project-Submission-Form_Krempl_202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usda.gov/project/?project=635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aww.org/about_us" TargetMode="External"/><Relationship Id="rId4" Type="http://schemas.openxmlformats.org/officeDocument/2006/relationships/settings" Target="settings.xml"/><Relationship Id="rId9" Type="http://schemas.openxmlformats.org/officeDocument/2006/relationships/hyperlink" Target="https://acconsensus.org/wp-content/uploads/2023/03/05-SoW.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6</cp:revision>
  <cp:lastPrinted>2022-03-21T17:28:00Z</cp:lastPrinted>
  <dcterms:created xsi:type="dcterms:W3CDTF">2023-03-22T18:55:00Z</dcterms:created>
  <dcterms:modified xsi:type="dcterms:W3CDTF">2023-04-10T17:14:00Z</dcterms:modified>
</cp:coreProperties>
</file>