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ECDA" w14:textId="6E2100EA" w:rsidR="00F6060A" w:rsidRPr="004410F3" w:rsidRDefault="00D141EB" w:rsidP="007C2031">
      <w:pPr>
        <w:pStyle w:val="Heading1"/>
        <w:spacing w:before="0" w:line="240" w:lineRule="auto"/>
        <w:rPr>
          <w:rFonts w:asciiTheme="minorHAnsi" w:hAnsiTheme="minorHAnsi" w:cstheme="minorHAnsi"/>
          <w:b/>
          <w:bCs/>
          <w:sz w:val="24"/>
          <w:szCs w:val="28"/>
        </w:rPr>
      </w:pPr>
      <w:r w:rsidRPr="00F6060A">
        <w:rPr>
          <w:rFonts w:asciiTheme="minorHAnsi" w:hAnsiTheme="minorHAnsi" w:cstheme="minorHAnsi"/>
          <w:b/>
          <w:bCs/>
          <w:sz w:val="24"/>
          <w:szCs w:val="28"/>
        </w:rPr>
        <w:t>Meeting Brief</w:t>
      </w:r>
    </w:p>
    <w:p w14:paraId="3FD5691F" w14:textId="3CD18F41" w:rsidR="00EE7B1D" w:rsidRPr="00895416" w:rsidRDefault="0091358C" w:rsidP="00895416">
      <w:pPr>
        <w:pStyle w:val="ListParagraph"/>
        <w:numPr>
          <w:ilvl w:val="0"/>
          <w:numId w:val="2"/>
        </w:numPr>
        <w:rPr>
          <w:sz w:val="24"/>
          <w:szCs w:val="24"/>
        </w:rPr>
      </w:pPr>
      <w:r>
        <w:rPr>
          <w:sz w:val="24"/>
          <w:szCs w:val="24"/>
        </w:rPr>
        <w:t xml:space="preserve">Discussion on </w:t>
      </w:r>
      <w:r w:rsidR="00EE7B1D" w:rsidRPr="005C5483">
        <w:rPr>
          <w:sz w:val="24"/>
          <w:szCs w:val="24"/>
        </w:rPr>
        <w:t>FPP Phase 2</w:t>
      </w:r>
      <w:r>
        <w:rPr>
          <w:sz w:val="24"/>
          <w:szCs w:val="24"/>
        </w:rPr>
        <w:t>, including</w:t>
      </w:r>
      <w:r w:rsidR="00EE7B1D" w:rsidRPr="005C5483">
        <w:rPr>
          <w:sz w:val="24"/>
          <w:szCs w:val="24"/>
        </w:rPr>
        <w:t xml:space="preserve"> stakeholder </w:t>
      </w:r>
      <w:r w:rsidR="00895416">
        <w:rPr>
          <w:sz w:val="24"/>
          <w:szCs w:val="24"/>
        </w:rPr>
        <w:t>meeting &amp; ACCG Forest Plan Amendment (Phase 2) Ad Hoc Feb. meeting</w:t>
      </w:r>
      <w:r w:rsidR="00EE7B1D" w:rsidRPr="00895416">
        <w:t>.</w:t>
      </w:r>
    </w:p>
    <w:p w14:paraId="6D3FE127" w14:textId="2AC0CE02" w:rsidR="00BE11AC" w:rsidRPr="005C5483" w:rsidRDefault="00BE11AC">
      <w:pPr>
        <w:pStyle w:val="ListParagraph"/>
        <w:numPr>
          <w:ilvl w:val="0"/>
          <w:numId w:val="2"/>
        </w:numPr>
        <w:rPr>
          <w:sz w:val="24"/>
          <w:szCs w:val="24"/>
        </w:rPr>
      </w:pPr>
      <w:r w:rsidRPr="005C5483">
        <w:rPr>
          <w:sz w:val="24"/>
          <w:szCs w:val="24"/>
        </w:rPr>
        <w:t>Update on</w:t>
      </w:r>
      <w:r w:rsidR="00215882" w:rsidRPr="005C5483">
        <w:rPr>
          <w:sz w:val="24"/>
          <w:szCs w:val="24"/>
        </w:rPr>
        <w:t xml:space="preserve"> next steps of</w:t>
      </w:r>
      <w:r w:rsidRPr="005C5483">
        <w:rPr>
          <w:sz w:val="24"/>
          <w:szCs w:val="24"/>
        </w:rPr>
        <w:t xml:space="preserve"> ACCG Shared Vision on Tribal Engagement</w:t>
      </w:r>
      <w:r w:rsidR="005636F5" w:rsidRPr="005C5483">
        <w:rPr>
          <w:sz w:val="24"/>
          <w:szCs w:val="24"/>
        </w:rPr>
        <w:t>.</w:t>
      </w:r>
      <w:r w:rsidR="00ED1303" w:rsidRPr="005C5483">
        <w:rPr>
          <w:sz w:val="24"/>
          <w:szCs w:val="24"/>
        </w:rPr>
        <w:t xml:space="preserve"> </w:t>
      </w:r>
    </w:p>
    <w:p w14:paraId="2995CD99" w14:textId="493AD7CE" w:rsidR="00C8176A" w:rsidRPr="005C5483" w:rsidRDefault="005636F5">
      <w:pPr>
        <w:pStyle w:val="ListParagraph"/>
        <w:numPr>
          <w:ilvl w:val="0"/>
          <w:numId w:val="2"/>
        </w:numPr>
        <w:rPr>
          <w:sz w:val="24"/>
          <w:szCs w:val="24"/>
        </w:rPr>
      </w:pPr>
      <w:r w:rsidRPr="005C5483">
        <w:rPr>
          <w:sz w:val="24"/>
          <w:szCs w:val="24"/>
        </w:rPr>
        <w:t>U</w:t>
      </w:r>
      <w:r w:rsidR="00C8176A" w:rsidRPr="005C5483">
        <w:rPr>
          <w:sz w:val="24"/>
          <w:szCs w:val="24"/>
        </w:rPr>
        <w:t>pcoming general meeting</w:t>
      </w:r>
      <w:r w:rsidR="003F3A53" w:rsidRPr="005C5483">
        <w:rPr>
          <w:sz w:val="24"/>
          <w:szCs w:val="24"/>
        </w:rPr>
        <w:t>s and</w:t>
      </w:r>
      <w:r w:rsidR="00C8176A" w:rsidRPr="005C5483">
        <w:rPr>
          <w:sz w:val="24"/>
          <w:szCs w:val="24"/>
        </w:rPr>
        <w:t xml:space="preserve"> topics.</w:t>
      </w:r>
      <w:r w:rsidR="00ED1303" w:rsidRPr="005C5483">
        <w:rPr>
          <w:sz w:val="24"/>
          <w:szCs w:val="24"/>
        </w:rPr>
        <w:t xml:space="preserve"> </w:t>
      </w:r>
    </w:p>
    <w:p w14:paraId="1DC8C92C" w14:textId="07220507" w:rsidR="0010197D" w:rsidRPr="005C5483" w:rsidRDefault="00AF508E" w:rsidP="00C73DF7">
      <w:pPr>
        <w:pStyle w:val="ListParagraph"/>
        <w:numPr>
          <w:ilvl w:val="0"/>
          <w:numId w:val="2"/>
        </w:numPr>
        <w:rPr>
          <w:sz w:val="24"/>
          <w:szCs w:val="24"/>
        </w:rPr>
      </w:pPr>
      <w:r w:rsidRPr="005C5483">
        <w:rPr>
          <w:sz w:val="24"/>
          <w:szCs w:val="24"/>
        </w:rPr>
        <w:t xml:space="preserve">Participant </w:t>
      </w:r>
      <w:r w:rsidR="005636F5" w:rsidRPr="005C5483">
        <w:rPr>
          <w:sz w:val="24"/>
          <w:szCs w:val="24"/>
        </w:rPr>
        <w:t xml:space="preserve">and </w:t>
      </w:r>
      <w:r w:rsidRPr="005C5483">
        <w:rPr>
          <w:sz w:val="24"/>
          <w:szCs w:val="24"/>
        </w:rPr>
        <w:t>project-related updates.</w:t>
      </w:r>
    </w:p>
    <w:p w14:paraId="1A7CCC34" w14:textId="032D00E1" w:rsidR="00662C12" w:rsidRPr="004410F3" w:rsidRDefault="00662C12" w:rsidP="004410F3">
      <w:pPr>
        <w:pStyle w:val="Heading1"/>
        <w:spacing w:line="240" w:lineRule="auto"/>
        <w:rPr>
          <w:rFonts w:asciiTheme="minorHAnsi" w:hAnsiTheme="minorHAnsi" w:cstheme="minorHAnsi"/>
          <w:b/>
          <w:bCs/>
          <w:sz w:val="24"/>
          <w:szCs w:val="28"/>
        </w:rPr>
      </w:pPr>
      <w:r w:rsidRPr="00F6060A">
        <w:rPr>
          <w:rFonts w:asciiTheme="minorHAnsi" w:hAnsiTheme="minorHAnsi" w:cstheme="minorHAnsi"/>
          <w:b/>
          <w:bCs/>
          <w:sz w:val="24"/>
          <w:szCs w:val="28"/>
        </w:rPr>
        <w:t>Action Items</w:t>
      </w:r>
    </w:p>
    <w:tbl>
      <w:tblPr>
        <w:tblStyle w:val="TableGridLight"/>
        <w:tblW w:w="5000" w:type="pct"/>
        <w:tblLook w:val="04A0" w:firstRow="1" w:lastRow="0" w:firstColumn="1" w:lastColumn="0" w:noHBand="0" w:noVBand="1"/>
      </w:tblPr>
      <w:tblGrid>
        <w:gridCol w:w="7104"/>
        <w:gridCol w:w="2246"/>
      </w:tblGrid>
      <w:tr w:rsidR="00926B34" w:rsidRPr="00D62CE5" w14:paraId="3735ABFF" w14:textId="77777777" w:rsidTr="006F4A41">
        <w:tc>
          <w:tcPr>
            <w:tcW w:w="3799" w:type="pct"/>
            <w:shd w:val="clear" w:color="auto" w:fill="C5E0B3" w:themeFill="accent6" w:themeFillTint="66"/>
          </w:tcPr>
          <w:p w14:paraId="51BE49A7" w14:textId="77777777" w:rsidR="00926B34" w:rsidRPr="00D62CE5" w:rsidRDefault="00926B34" w:rsidP="007F1DF7">
            <w:pPr>
              <w:jc w:val="center"/>
              <w:rPr>
                <w:rFonts w:cstheme="minorHAnsi"/>
                <w:b/>
              </w:rPr>
            </w:pPr>
            <w:r w:rsidRPr="00D62CE5">
              <w:rPr>
                <w:rFonts w:cstheme="minorHAnsi"/>
                <w:b/>
              </w:rPr>
              <w:t>Actions</w:t>
            </w:r>
          </w:p>
        </w:tc>
        <w:tc>
          <w:tcPr>
            <w:tcW w:w="1201" w:type="pct"/>
            <w:shd w:val="clear" w:color="auto" w:fill="C5E0B3" w:themeFill="accent6" w:themeFillTint="66"/>
          </w:tcPr>
          <w:p w14:paraId="0C1C5D58" w14:textId="77777777" w:rsidR="00926B34" w:rsidRPr="00D62CE5" w:rsidRDefault="00926B34" w:rsidP="007F1DF7">
            <w:pPr>
              <w:jc w:val="center"/>
              <w:rPr>
                <w:rFonts w:cstheme="minorHAnsi"/>
                <w:b/>
              </w:rPr>
            </w:pPr>
            <w:r w:rsidRPr="00D62CE5">
              <w:rPr>
                <w:rFonts w:cstheme="minorHAnsi"/>
                <w:b/>
              </w:rPr>
              <w:t>Point Person(s)</w:t>
            </w:r>
          </w:p>
        </w:tc>
      </w:tr>
      <w:tr w:rsidR="00926B34" w:rsidRPr="00D62CE5" w14:paraId="3F1EC89C" w14:textId="77777777" w:rsidTr="006F4A41">
        <w:tc>
          <w:tcPr>
            <w:tcW w:w="3799" w:type="pct"/>
          </w:tcPr>
          <w:p w14:paraId="211423DD" w14:textId="444D14C8" w:rsidR="00926B34" w:rsidRPr="00D62CE5" w:rsidRDefault="00926B34" w:rsidP="007F1DF7">
            <w:pPr>
              <w:rPr>
                <w:rFonts w:cstheme="minorHAnsi"/>
                <w:bCs/>
              </w:rPr>
            </w:pPr>
            <w:r w:rsidRPr="00D62CE5">
              <w:rPr>
                <w:rFonts w:cstheme="minorHAnsi"/>
                <w:bCs/>
              </w:rPr>
              <w:t xml:space="preserve">Post </w:t>
            </w:r>
            <w:r w:rsidR="00CC5943" w:rsidRPr="00D62CE5">
              <w:rPr>
                <w:rFonts w:cstheme="minorHAnsi"/>
                <w:bCs/>
              </w:rPr>
              <w:t>last month’s</w:t>
            </w:r>
            <w:r w:rsidRPr="00D62CE5">
              <w:rPr>
                <w:rFonts w:cstheme="minorHAnsi"/>
                <w:bCs/>
              </w:rPr>
              <w:t xml:space="preserve"> </w:t>
            </w:r>
            <w:r w:rsidR="0032515C">
              <w:rPr>
                <w:rFonts w:cstheme="minorHAnsi"/>
                <w:bCs/>
              </w:rPr>
              <w:t xml:space="preserve">revised </w:t>
            </w:r>
            <w:r w:rsidRPr="00D62CE5">
              <w:rPr>
                <w:rFonts w:cstheme="minorHAnsi"/>
                <w:bCs/>
              </w:rPr>
              <w:t xml:space="preserve">meeting summary </w:t>
            </w:r>
            <w:r w:rsidR="00CC5943" w:rsidRPr="00D62CE5">
              <w:rPr>
                <w:rFonts w:cstheme="minorHAnsi"/>
                <w:bCs/>
              </w:rPr>
              <w:t xml:space="preserve">and this month’s agenda </w:t>
            </w:r>
            <w:r w:rsidRPr="00D62CE5">
              <w:rPr>
                <w:rFonts w:cstheme="minorHAnsi"/>
                <w:bCs/>
              </w:rPr>
              <w:t>as final to the ACCG website.</w:t>
            </w:r>
          </w:p>
        </w:tc>
        <w:tc>
          <w:tcPr>
            <w:tcW w:w="1201" w:type="pct"/>
          </w:tcPr>
          <w:p w14:paraId="1CB0A10A" w14:textId="0B9FE5C7" w:rsidR="00926B34" w:rsidRPr="00D62CE5" w:rsidRDefault="00926B34" w:rsidP="007F1DF7">
            <w:pPr>
              <w:jc w:val="center"/>
              <w:rPr>
                <w:rFonts w:cstheme="minorHAnsi"/>
                <w:bCs/>
              </w:rPr>
            </w:pPr>
            <w:r w:rsidRPr="00D62CE5">
              <w:rPr>
                <w:rFonts w:cstheme="minorHAnsi"/>
                <w:bCs/>
              </w:rPr>
              <w:t>Layhee</w:t>
            </w:r>
          </w:p>
        </w:tc>
      </w:tr>
      <w:tr w:rsidR="00895416" w:rsidRPr="00D62CE5" w14:paraId="584754FB" w14:textId="77777777" w:rsidTr="006F4A41">
        <w:tc>
          <w:tcPr>
            <w:tcW w:w="3799" w:type="pct"/>
          </w:tcPr>
          <w:p w14:paraId="1EBE3ABA" w14:textId="3B9C8BB7" w:rsidR="00895416" w:rsidRPr="00D62CE5" w:rsidRDefault="00895416" w:rsidP="007F1DF7">
            <w:pPr>
              <w:rPr>
                <w:rFonts w:cstheme="minorHAnsi"/>
                <w:bCs/>
              </w:rPr>
            </w:pPr>
            <w:r>
              <w:rPr>
                <w:rFonts w:cstheme="minorHAnsi"/>
                <w:bCs/>
              </w:rPr>
              <w:t>Create FPP Phase 2 page on ACCG website that will eventually link to the UMRWA and USFS project pages.</w:t>
            </w:r>
          </w:p>
        </w:tc>
        <w:tc>
          <w:tcPr>
            <w:tcW w:w="1201" w:type="pct"/>
          </w:tcPr>
          <w:p w14:paraId="02DFA19A" w14:textId="4A627B06" w:rsidR="00895416" w:rsidRPr="00D62CE5" w:rsidRDefault="00895416" w:rsidP="007F1DF7">
            <w:pPr>
              <w:jc w:val="center"/>
              <w:rPr>
                <w:rFonts w:cstheme="minorHAnsi"/>
                <w:bCs/>
              </w:rPr>
            </w:pPr>
            <w:r>
              <w:rPr>
                <w:rFonts w:cstheme="minorHAnsi"/>
                <w:bCs/>
              </w:rPr>
              <w:t>Layhee</w:t>
            </w:r>
          </w:p>
        </w:tc>
      </w:tr>
      <w:tr w:rsidR="00215882" w:rsidRPr="00D62CE5" w14:paraId="2F657E19" w14:textId="77777777" w:rsidTr="006F4A41">
        <w:tc>
          <w:tcPr>
            <w:tcW w:w="3799" w:type="pct"/>
          </w:tcPr>
          <w:p w14:paraId="3D48BE0C" w14:textId="57DC24D6" w:rsidR="00215882" w:rsidRPr="00D62CE5" w:rsidRDefault="00895416" w:rsidP="007F1DF7">
            <w:pPr>
              <w:rPr>
                <w:rFonts w:cstheme="minorHAnsi"/>
                <w:bCs/>
              </w:rPr>
            </w:pPr>
            <w:r>
              <w:rPr>
                <w:rFonts w:cstheme="minorHAnsi"/>
                <w:bCs/>
              </w:rPr>
              <w:t>Cancel March Planning work group meeting calendar invite and postpone the next work group meeting until April.</w:t>
            </w:r>
          </w:p>
        </w:tc>
        <w:tc>
          <w:tcPr>
            <w:tcW w:w="1201" w:type="pct"/>
          </w:tcPr>
          <w:p w14:paraId="5C9AD666" w14:textId="77777777" w:rsidR="00895416" w:rsidRDefault="00895416" w:rsidP="007F1DF7">
            <w:pPr>
              <w:jc w:val="center"/>
              <w:rPr>
                <w:rFonts w:cstheme="minorHAnsi"/>
                <w:bCs/>
              </w:rPr>
            </w:pPr>
            <w:r>
              <w:rPr>
                <w:rFonts w:cstheme="minorHAnsi"/>
                <w:bCs/>
              </w:rPr>
              <w:t>Layhee</w:t>
            </w:r>
          </w:p>
          <w:p w14:paraId="2AAFA54E" w14:textId="08C3DA50" w:rsidR="00215882" w:rsidRPr="00D62CE5" w:rsidRDefault="00215882" w:rsidP="007F1DF7">
            <w:pPr>
              <w:jc w:val="center"/>
              <w:rPr>
                <w:rFonts w:cstheme="minorHAnsi"/>
                <w:bCs/>
              </w:rPr>
            </w:pPr>
            <w:r w:rsidRPr="00D62CE5">
              <w:rPr>
                <w:rFonts w:cstheme="minorHAnsi"/>
                <w:bCs/>
              </w:rPr>
              <w:t>Planning work group</w:t>
            </w:r>
          </w:p>
        </w:tc>
      </w:tr>
      <w:tr w:rsidR="002575E4" w:rsidRPr="00D62CE5" w14:paraId="060A4224" w14:textId="77777777" w:rsidTr="006F4A41">
        <w:tc>
          <w:tcPr>
            <w:tcW w:w="3799" w:type="pct"/>
          </w:tcPr>
          <w:p w14:paraId="272AECA4" w14:textId="184C769A" w:rsidR="002575E4" w:rsidRDefault="002575E4" w:rsidP="007F1DF7">
            <w:pPr>
              <w:rPr>
                <w:rFonts w:cstheme="minorHAnsi"/>
                <w:bCs/>
              </w:rPr>
            </w:pPr>
            <w:r>
              <w:rPr>
                <w:rFonts w:cstheme="minorHAnsi"/>
                <w:bCs/>
              </w:rPr>
              <w:t>Follow up with potential guest speakers for upcoming general meetings: including biochar study,</w:t>
            </w:r>
            <w:r w:rsidR="00570D3B">
              <w:rPr>
                <w:rFonts w:cstheme="minorHAnsi"/>
                <w:bCs/>
              </w:rPr>
              <w:t xml:space="preserve"> experimental forest treatment impacted by recent wildfires, Caldor</w:t>
            </w:r>
            <w:r>
              <w:rPr>
                <w:rFonts w:cstheme="minorHAnsi"/>
                <w:bCs/>
              </w:rPr>
              <w:t xml:space="preserve"> Fire GTR-270</w:t>
            </w:r>
            <w:r w:rsidR="00570D3B">
              <w:rPr>
                <w:rFonts w:cstheme="minorHAnsi"/>
                <w:bCs/>
              </w:rPr>
              <w:t xml:space="preserve"> report</w:t>
            </w:r>
            <w:r>
              <w:rPr>
                <w:rFonts w:cstheme="minorHAnsi"/>
                <w:bCs/>
              </w:rPr>
              <w:t xml:space="preserve">, PBAs, </w:t>
            </w:r>
            <w:r w:rsidR="00570D3B">
              <w:rPr>
                <w:rFonts w:cstheme="minorHAnsi"/>
                <w:bCs/>
              </w:rPr>
              <w:t>etc.</w:t>
            </w:r>
          </w:p>
        </w:tc>
        <w:tc>
          <w:tcPr>
            <w:tcW w:w="1201" w:type="pct"/>
          </w:tcPr>
          <w:p w14:paraId="27767DA1" w14:textId="77777777" w:rsidR="00570D3B" w:rsidRDefault="00570D3B" w:rsidP="007F1DF7">
            <w:pPr>
              <w:jc w:val="center"/>
              <w:rPr>
                <w:rFonts w:cstheme="minorHAnsi"/>
                <w:bCs/>
              </w:rPr>
            </w:pPr>
            <w:r>
              <w:rPr>
                <w:rFonts w:cstheme="minorHAnsi"/>
                <w:bCs/>
              </w:rPr>
              <w:t>Layhee</w:t>
            </w:r>
          </w:p>
          <w:p w14:paraId="28E7D963" w14:textId="77777777" w:rsidR="002575E4" w:rsidRDefault="00570D3B" w:rsidP="007F1DF7">
            <w:pPr>
              <w:jc w:val="center"/>
              <w:rPr>
                <w:rFonts w:cstheme="minorHAnsi"/>
                <w:bCs/>
              </w:rPr>
            </w:pPr>
            <w:r>
              <w:rPr>
                <w:rFonts w:cstheme="minorHAnsi"/>
                <w:bCs/>
              </w:rPr>
              <w:t>Robertson</w:t>
            </w:r>
          </w:p>
          <w:p w14:paraId="34C50980" w14:textId="7A085143" w:rsidR="00570D3B" w:rsidRDefault="00570D3B" w:rsidP="007F1DF7">
            <w:pPr>
              <w:jc w:val="center"/>
              <w:rPr>
                <w:rFonts w:cstheme="minorHAnsi"/>
                <w:bCs/>
              </w:rPr>
            </w:pPr>
            <w:r>
              <w:rPr>
                <w:rFonts w:cstheme="minorHAnsi"/>
                <w:bCs/>
              </w:rPr>
              <w:t>Farrington</w:t>
            </w:r>
          </w:p>
        </w:tc>
      </w:tr>
      <w:tr w:rsidR="003C2AE5" w:rsidRPr="00D62CE5" w14:paraId="387089DD" w14:textId="77777777" w:rsidTr="006F4A41">
        <w:tc>
          <w:tcPr>
            <w:tcW w:w="3799" w:type="pct"/>
          </w:tcPr>
          <w:p w14:paraId="28090AED" w14:textId="04F54BB5" w:rsidR="003C2AE5" w:rsidRDefault="003C2AE5" w:rsidP="007F1DF7">
            <w:pPr>
              <w:rPr>
                <w:rFonts w:cstheme="minorHAnsi"/>
                <w:bCs/>
              </w:rPr>
            </w:pPr>
            <w:r>
              <w:rPr>
                <w:rFonts w:cstheme="minorHAnsi"/>
                <w:bCs/>
              </w:rPr>
              <w:t xml:space="preserve">Continue to review and address </w:t>
            </w:r>
            <w:hyperlink r:id="rId7" w:history="1">
              <w:r w:rsidRPr="003C2AE5">
                <w:rPr>
                  <w:rStyle w:val="Hyperlink"/>
                  <w:rFonts w:cstheme="minorHAnsi"/>
                  <w:bCs/>
                </w:rPr>
                <w:t>ACCG 2023 Priorities</w:t>
              </w:r>
            </w:hyperlink>
            <w:r>
              <w:rPr>
                <w:rFonts w:cstheme="minorHAnsi"/>
                <w:bCs/>
              </w:rPr>
              <w:t xml:space="preserve"> assigned to this work group.</w:t>
            </w:r>
          </w:p>
        </w:tc>
        <w:tc>
          <w:tcPr>
            <w:tcW w:w="1201" w:type="pct"/>
          </w:tcPr>
          <w:p w14:paraId="7DF4EE8D" w14:textId="74C699C0" w:rsidR="003C2AE5" w:rsidRDefault="003C2AE5" w:rsidP="007F1DF7">
            <w:pPr>
              <w:jc w:val="center"/>
              <w:rPr>
                <w:rFonts w:cstheme="minorHAnsi"/>
                <w:bCs/>
              </w:rPr>
            </w:pPr>
            <w:r w:rsidRPr="00D62CE5">
              <w:rPr>
                <w:rFonts w:cstheme="minorHAnsi"/>
                <w:bCs/>
              </w:rPr>
              <w:t>Planning work group</w:t>
            </w:r>
            <w:r>
              <w:rPr>
                <w:rFonts w:cstheme="minorHAnsi"/>
                <w:bCs/>
              </w:rPr>
              <w:t xml:space="preserve"> (ongoing)</w:t>
            </w:r>
          </w:p>
        </w:tc>
      </w:tr>
      <w:tr w:rsidR="00AF508E" w:rsidRPr="00D62CE5" w14:paraId="3474D425" w14:textId="77777777" w:rsidTr="006F4A41">
        <w:tc>
          <w:tcPr>
            <w:tcW w:w="3799" w:type="pct"/>
          </w:tcPr>
          <w:p w14:paraId="5CCC2134" w14:textId="69A3A17E" w:rsidR="00AF508E" w:rsidRPr="00D62CE5" w:rsidRDefault="00996E42" w:rsidP="007F1DF7">
            <w:pPr>
              <w:rPr>
                <w:rFonts w:cstheme="minorHAnsi"/>
                <w:bCs/>
              </w:rPr>
            </w:pPr>
            <w:r w:rsidRPr="00D62CE5">
              <w:rPr>
                <w:rFonts w:cstheme="minorHAnsi"/>
                <w:bCs/>
              </w:rPr>
              <w:t>Follow up with Becky Estes about getting ENF 2019 LiDAR products.</w:t>
            </w:r>
          </w:p>
        </w:tc>
        <w:tc>
          <w:tcPr>
            <w:tcW w:w="1201" w:type="pct"/>
          </w:tcPr>
          <w:p w14:paraId="1E22B48A" w14:textId="2D9E640D" w:rsidR="00AF508E" w:rsidRPr="00D62CE5" w:rsidRDefault="00AF508E" w:rsidP="007F1DF7">
            <w:pPr>
              <w:jc w:val="center"/>
              <w:rPr>
                <w:rFonts w:cstheme="minorHAnsi"/>
                <w:bCs/>
              </w:rPr>
            </w:pPr>
            <w:r w:rsidRPr="00D62CE5">
              <w:rPr>
                <w:rFonts w:cstheme="minorHAnsi"/>
                <w:bCs/>
              </w:rPr>
              <w:t>Layhee</w:t>
            </w:r>
            <w:r w:rsidR="00207514" w:rsidRPr="00D62CE5">
              <w:rPr>
                <w:rFonts w:cstheme="minorHAnsi"/>
                <w:bCs/>
              </w:rPr>
              <w:t xml:space="preserve"> (ongoing)</w:t>
            </w:r>
          </w:p>
        </w:tc>
      </w:tr>
      <w:tr w:rsidR="00626A8B" w:rsidRPr="00D62CE5" w14:paraId="4AD16389" w14:textId="77777777" w:rsidTr="006F4A41">
        <w:tc>
          <w:tcPr>
            <w:tcW w:w="3799" w:type="pct"/>
          </w:tcPr>
          <w:p w14:paraId="47910F8C" w14:textId="68068C1C" w:rsidR="00626A8B" w:rsidRPr="00D62CE5" w:rsidRDefault="00626A8B" w:rsidP="00B37730">
            <w:r w:rsidRPr="00D62CE5">
              <w:t xml:space="preserve">Perform follow up on potential </w:t>
            </w:r>
            <w:r w:rsidR="00996E42" w:rsidRPr="00D62CE5">
              <w:t>2023 potential</w:t>
            </w:r>
            <w:r w:rsidRPr="00D62CE5">
              <w:t xml:space="preserve"> general meeting topics</w:t>
            </w:r>
            <w:r w:rsidR="00996E42" w:rsidRPr="00D62CE5">
              <w:t>, including panel (i.e., Richard Sykes).</w:t>
            </w:r>
          </w:p>
        </w:tc>
        <w:tc>
          <w:tcPr>
            <w:tcW w:w="1201" w:type="pct"/>
          </w:tcPr>
          <w:p w14:paraId="230E56FC" w14:textId="3B4F65E4" w:rsidR="00626A8B" w:rsidRPr="00D62CE5" w:rsidRDefault="00626A8B" w:rsidP="00B37730">
            <w:pPr>
              <w:jc w:val="center"/>
              <w:rPr>
                <w:rFonts w:cstheme="minorHAnsi"/>
                <w:bCs/>
              </w:rPr>
            </w:pPr>
            <w:r w:rsidRPr="00D62CE5">
              <w:rPr>
                <w:rFonts w:cstheme="minorHAnsi"/>
                <w:bCs/>
              </w:rPr>
              <w:t>Layhee</w:t>
            </w:r>
            <w:r w:rsidR="00207514" w:rsidRPr="00D62CE5">
              <w:rPr>
                <w:rFonts w:cstheme="minorHAnsi"/>
                <w:bCs/>
              </w:rPr>
              <w:t xml:space="preserve"> (</w:t>
            </w:r>
            <w:r w:rsidR="0013059B" w:rsidRPr="00D62CE5">
              <w:rPr>
                <w:rFonts w:cstheme="minorHAnsi"/>
                <w:bCs/>
              </w:rPr>
              <w:t>ongoing</w:t>
            </w:r>
            <w:r w:rsidR="00207514" w:rsidRPr="00D62CE5">
              <w:rPr>
                <w:rFonts w:cstheme="minorHAnsi"/>
                <w:bCs/>
              </w:rPr>
              <w:t>)</w:t>
            </w:r>
          </w:p>
          <w:p w14:paraId="44A3611D" w14:textId="5E3A0981" w:rsidR="00073CD3" w:rsidRPr="00D62CE5" w:rsidRDefault="00073CD3" w:rsidP="00B37730">
            <w:pPr>
              <w:jc w:val="center"/>
              <w:rPr>
                <w:rFonts w:cstheme="minorHAnsi"/>
                <w:bCs/>
              </w:rPr>
            </w:pPr>
          </w:p>
        </w:tc>
      </w:tr>
      <w:tr w:rsidR="0010197D" w:rsidRPr="00D62CE5" w14:paraId="7EC62387" w14:textId="77777777" w:rsidTr="006F4A41">
        <w:tc>
          <w:tcPr>
            <w:tcW w:w="3799" w:type="pct"/>
          </w:tcPr>
          <w:p w14:paraId="16941FF3" w14:textId="28C8975E" w:rsidR="0010197D" w:rsidRPr="00D62CE5" w:rsidRDefault="00C73DF7" w:rsidP="00B37730">
            <w:r w:rsidRPr="00D62CE5">
              <w:t>I</w:t>
            </w:r>
            <w:r w:rsidR="0010197D" w:rsidRPr="00D62CE5">
              <w:t>nform the ACCG is the CBTSP will have a field day for the public around their scheduled prescribed burning days in November 2022.</w:t>
            </w:r>
          </w:p>
        </w:tc>
        <w:tc>
          <w:tcPr>
            <w:tcW w:w="1201" w:type="pct"/>
          </w:tcPr>
          <w:p w14:paraId="4B9A6FF7" w14:textId="22A98EBA" w:rsidR="0010197D" w:rsidRPr="00D62CE5" w:rsidRDefault="0010197D" w:rsidP="00B37730">
            <w:pPr>
              <w:jc w:val="center"/>
              <w:rPr>
                <w:rFonts w:cstheme="minorHAnsi"/>
                <w:bCs/>
              </w:rPr>
            </w:pPr>
            <w:r w:rsidRPr="00D62CE5">
              <w:rPr>
                <w:rFonts w:cstheme="minorHAnsi"/>
                <w:bCs/>
              </w:rPr>
              <w:t>Marcie Powers</w:t>
            </w:r>
            <w:r w:rsidR="00207514" w:rsidRPr="00D62CE5">
              <w:rPr>
                <w:rFonts w:cstheme="minorHAnsi"/>
                <w:bCs/>
              </w:rPr>
              <w:t xml:space="preserve"> (ongoing)</w:t>
            </w:r>
          </w:p>
        </w:tc>
      </w:tr>
    </w:tbl>
    <w:p w14:paraId="66C03458" w14:textId="77777777" w:rsidR="0010197D" w:rsidRDefault="0010197D" w:rsidP="00FF189B">
      <w:pPr>
        <w:pStyle w:val="Heading2"/>
        <w:spacing w:line="240" w:lineRule="auto"/>
        <w:rPr>
          <w:rFonts w:asciiTheme="minorHAnsi" w:hAnsiTheme="minorHAnsi" w:cstheme="minorHAnsi"/>
        </w:rPr>
      </w:pPr>
      <w:bookmarkStart w:id="0" w:name="_Hlk87948382"/>
    </w:p>
    <w:p w14:paraId="4BF37FCF" w14:textId="7860B214" w:rsidR="00FF189B" w:rsidRPr="00326F5F" w:rsidRDefault="00FF189B" w:rsidP="00FF189B">
      <w:pPr>
        <w:pStyle w:val="Heading2"/>
        <w:spacing w:line="240" w:lineRule="auto"/>
        <w:rPr>
          <w:rFonts w:asciiTheme="minorHAnsi" w:hAnsiTheme="minorHAnsi" w:cstheme="minorHAnsi"/>
        </w:rPr>
      </w:pPr>
      <w:r w:rsidRPr="00326F5F">
        <w:rPr>
          <w:rFonts w:asciiTheme="minorHAnsi" w:hAnsiTheme="minorHAnsi" w:cstheme="minorHAnsi"/>
        </w:rPr>
        <w:t>Agenda Review and Meeting Summary Approval</w:t>
      </w:r>
    </w:p>
    <w:bookmarkEnd w:id="0"/>
    <w:p w14:paraId="577AF466" w14:textId="77777777" w:rsidR="00FF189B" w:rsidRDefault="00FF189B" w:rsidP="00FF189B">
      <w:pPr>
        <w:rPr>
          <w:rFonts w:cstheme="minorHAnsi"/>
        </w:rPr>
      </w:pPr>
    </w:p>
    <w:p w14:paraId="22FEE2D8" w14:textId="1A1680F2" w:rsidR="00FF189B" w:rsidRPr="005C5483" w:rsidRDefault="00FF189B" w:rsidP="00FF189B">
      <w:pPr>
        <w:rPr>
          <w:rFonts w:cstheme="minorHAnsi"/>
        </w:rPr>
      </w:pPr>
      <w:r w:rsidRPr="005C5483">
        <w:rPr>
          <w:rFonts w:cstheme="minorHAnsi"/>
        </w:rPr>
        <w:t xml:space="preserve">The Planning Work Group (WG) met via Zoom video-conference. The WG confirmed the </w:t>
      </w:r>
      <w:r w:rsidR="00895416">
        <w:rPr>
          <w:rFonts w:cstheme="minorHAnsi"/>
        </w:rPr>
        <w:t>February</w:t>
      </w:r>
      <w:r w:rsidR="005F224A" w:rsidRPr="005C5483">
        <w:rPr>
          <w:rFonts w:cstheme="minorHAnsi"/>
        </w:rPr>
        <w:t xml:space="preserve"> work group </w:t>
      </w:r>
      <w:r w:rsidRPr="005C5483">
        <w:rPr>
          <w:rFonts w:cstheme="minorHAnsi"/>
        </w:rPr>
        <w:t>agenda</w:t>
      </w:r>
      <w:r w:rsidR="005C5483">
        <w:rPr>
          <w:rFonts w:cstheme="minorHAnsi"/>
        </w:rPr>
        <w:t xml:space="preserve">.  John Buckley had a modification he wanted made to the </w:t>
      </w:r>
      <w:r w:rsidR="00895416">
        <w:rPr>
          <w:rFonts w:cstheme="minorHAnsi"/>
        </w:rPr>
        <w:t>January</w:t>
      </w:r>
      <w:r w:rsidRPr="005C5483">
        <w:rPr>
          <w:rFonts w:cstheme="minorHAnsi"/>
        </w:rPr>
        <w:t xml:space="preserve"> </w:t>
      </w:r>
      <w:r w:rsidR="00C8176A" w:rsidRPr="005C5483">
        <w:rPr>
          <w:rFonts w:cstheme="minorHAnsi"/>
        </w:rPr>
        <w:t>work group</w:t>
      </w:r>
      <w:r w:rsidRPr="005C5483">
        <w:rPr>
          <w:rFonts w:cstheme="minorHAnsi"/>
        </w:rPr>
        <w:t xml:space="preserve"> meeting summary</w:t>
      </w:r>
      <w:r w:rsidR="005C5483">
        <w:rPr>
          <w:rFonts w:cstheme="minorHAnsi"/>
        </w:rPr>
        <w:t xml:space="preserve"> that he emailed to Megan ahead of the meeting, and Megan added that change to the meeting summary during the meeting, and the summary was approved with John’s suggested change</w:t>
      </w:r>
      <w:r w:rsidR="00073CD3" w:rsidRPr="005C5483">
        <w:rPr>
          <w:rFonts w:cstheme="minorHAnsi"/>
        </w:rPr>
        <w:t>.</w:t>
      </w:r>
      <w:r w:rsidR="00207514" w:rsidRPr="005C5483">
        <w:rPr>
          <w:rFonts w:cstheme="minorHAnsi"/>
        </w:rPr>
        <w:t xml:space="preserve"> Megan will post those as final on the ACCG website.</w:t>
      </w:r>
    </w:p>
    <w:p w14:paraId="684DBC02" w14:textId="77777777" w:rsidR="00207514" w:rsidRDefault="00207514" w:rsidP="00C73DF7">
      <w:pPr>
        <w:pStyle w:val="Heading2"/>
        <w:spacing w:line="240" w:lineRule="auto"/>
        <w:rPr>
          <w:rFonts w:asciiTheme="minorHAnsi" w:hAnsiTheme="minorHAnsi" w:cstheme="minorHAnsi"/>
          <w:szCs w:val="24"/>
        </w:rPr>
      </w:pPr>
    </w:p>
    <w:p w14:paraId="784B68FB" w14:textId="6278DF4F" w:rsidR="006B1A37" w:rsidRDefault="006B1A37" w:rsidP="00C73DF7">
      <w:pPr>
        <w:pStyle w:val="Heading2"/>
        <w:spacing w:line="240" w:lineRule="auto"/>
        <w:rPr>
          <w:rFonts w:asciiTheme="minorHAnsi" w:hAnsiTheme="minorHAnsi" w:cstheme="minorHAnsi"/>
          <w:szCs w:val="24"/>
        </w:rPr>
      </w:pPr>
      <w:r>
        <w:rPr>
          <w:rFonts w:asciiTheme="minorHAnsi" w:hAnsiTheme="minorHAnsi" w:cstheme="minorHAnsi"/>
          <w:szCs w:val="24"/>
        </w:rPr>
        <w:t>F</w:t>
      </w:r>
      <w:r w:rsidR="0032515C">
        <w:rPr>
          <w:rFonts w:asciiTheme="minorHAnsi" w:hAnsiTheme="minorHAnsi" w:cstheme="minorHAnsi"/>
          <w:szCs w:val="24"/>
        </w:rPr>
        <w:t xml:space="preserve">orest </w:t>
      </w:r>
      <w:r>
        <w:rPr>
          <w:rFonts w:asciiTheme="minorHAnsi" w:hAnsiTheme="minorHAnsi" w:cstheme="minorHAnsi"/>
          <w:szCs w:val="24"/>
        </w:rPr>
        <w:t>P</w:t>
      </w:r>
      <w:r w:rsidR="0032515C">
        <w:rPr>
          <w:rFonts w:asciiTheme="minorHAnsi" w:hAnsiTheme="minorHAnsi" w:cstheme="minorHAnsi"/>
          <w:szCs w:val="24"/>
        </w:rPr>
        <w:t>rojects Plan (FF</w:t>
      </w:r>
      <w:r>
        <w:rPr>
          <w:rFonts w:asciiTheme="minorHAnsi" w:hAnsiTheme="minorHAnsi" w:cstheme="minorHAnsi"/>
          <w:szCs w:val="24"/>
        </w:rPr>
        <w:t>P</w:t>
      </w:r>
      <w:r w:rsidR="0032515C">
        <w:rPr>
          <w:rFonts w:asciiTheme="minorHAnsi" w:hAnsiTheme="minorHAnsi" w:cstheme="minorHAnsi"/>
          <w:szCs w:val="24"/>
        </w:rPr>
        <w:t>)</w:t>
      </w:r>
      <w:r>
        <w:rPr>
          <w:rFonts w:asciiTheme="minorHAnsi" w:hAnsiTheme="minorHAnsi" w:cstheme="minorHAnsi"/>
          <w:szCs w:val="24"/>
        </w:rPr>
        <w:t xml:space="preserve"> Phase 2  </w:t>
      </w:r>
    </w:p>
    <w:p w14:paraId="01A92C35" w14:textId="2E3ED29A" w:rsidR="006B1A37" w:rsidRDefault="006B1A37" w:rsidP="006B1A37"/>
    <w:p w14:paraId="1BE6529E" w14:textId="5CD47F28" w:rsidR="00DE6F8F" w:rsidRDefault="00DE6F8F" w:rsidP="00DE6F8F">
      <w:r>
        <w:t>Group discussed the take aways from the Forest Plan Amendment Ad Hoc group February meeting. Refer to the draft Ad Hoc meeting summary included in the Planning work group meeting agenda packet.</w:t>
      </w:r>
    </w:p>
    <w:p w14:paraId="01BFFA1D" w14:textId="77777777" w:rsidR="00DE6F8F" w:rsidRDefault="00DE6F8F" w:rsidP="006B1A37"/>
    <w:p w14:paraId="3B22305E" w14:textId="647EE5CE" w:rsidR="00895416" w:rsidRDefault="00895416" w:rsidP="006B1A37">
      <w:r>
        <w:t xml:space="preserve">Discussed the time frame for when the ENF and STF Forest Leadership team meeting will happen. Jason Kuiken suggested that since the new ENF Forest Supervisor (Joe Stout) has just </w:t>
      </w:r>
      <w:r>
        <w:lastRenderedPageBreak/>
        <w:t xml:space="preserve">started and that the new Amador RD District Ranger (Linda Helm) will be starting her position soon, the leadership team will happen once they have had a chance to have internal debriefing on this project, along with all of the other work going on the ENF. </w:t>
      </w:r>
      <w:r w:rsidR="0091358C">
        <w:t>They will work together to find the best path forward. Will be using the best available science to help inform the two forests</w:t>
      </w:r>
    </w:p>
    <w:p w14:paraId="589B170C" w14:textId="77777777" w:rsidR="0091358C" w:rsidRDefault="0091358C" w:rsidP="006B1A37"/>
    <w:p w14:paraId="39B33209" w14:textId="3AC43332" w:rsidR="003407E7" w:rsidRDefault="003407E7" w:rsidP="006B1A37">
      <w:r>
        <w:t xml:space="preserve">Group discussed where the FPP Phase 2 project materials should be housed (e.g., FS website, UMRWA website). For now, Megan will draft up a </w:t>
      </w:r>
      <w:r>
        <w:rPr>
          <w:rFonts w:cstheme="minorHAnsi"/>
          <w:bCs/>
        </w:rPr>
        <w:t>FPP Phase 2 page on ACCG website that will eventually link to the UMRWA and USFS project pages.</w:t>
      </w:r>
    </w:p>
    <w:p w14:paraId="73A4BA38" w14:textId="77777777" w:rsidR="003407E7" w:rsidRDefault="003407E7" w:rsidP="006B1A37"/>
    <w:p w14:paraId="31FF2822" w14:textId="0375857C" w:rsidR="002C1F41" w:rsidRDefault="002C1F41" w:rsidP="002C1F41">
      <w:pPr>
        <w:rPr>
          <w:b/>
          <w:bCs/>
          <w:color w:val="FF0000"/>
        </w:rPr>
      </w:pPr>
      <w:r w:rsidRPr="002C1F41">
        <w:rPr>
          <w:b/>
          <w:bCs/>
          <w:color w:val="FF0000"/>
        </w:rPr>
        <w:t>Action items:</w:t>
      </w:r>
    </w:p>
    <w:p w14:paraId="4E8E8BE3" w14:textId="4D9952E3" w:rsidR="002C1F41" w:rsidRDefault="002C1F41" w:rsidP="002C1F41">
      <w:pPr>
        <w:rPr>
          <w:b/>
          <w:bCs/>
          <w:color w:val="FF0000"/>
        </w:rPr>
      </w:pPr>
    </w:p>
    <w:p w14:paraId="26887BC5" w14:textId="25B01752" w:rsidR="00FD7968" w:rsidRPr="003407E7" w:rsidRDefault="00370618" w:rsidP="00895416">
      <w:pPr>
        <w:pStyle w:val="ListParagraph"/>
        <w:numPr>
          <w:ilvl w:val="0"/>
          <w:numId w:val="31"/>
        </w:numPr>
      </w:pPr>
      <w:r>
        <w:rPr>
          <w:sz w:val="24"/>
          <w:szCs w:val="24"/>
        </w:rPr>
        <w:t xml:space="preserve">Since there were agenda items to discuss, the work group decided to cancel the March work group meeting and postpone their next meeting until the month of April. </w:t>
      </w:r>
    </w:p>
    <w:p w14:paraId="6F7B5D95" w14:textId="6AC21131" w:rsidR="003407E7" w:rsidRPr="003407E7" w:rsidRDefault="003407E7" w:rsidP="00895416">
      <w:pPr>
        <w:pStyle w:val="ListParagraph"/>
        <w:numPr>
          <w:ilvl w:val="0"/>
          <w:numId w:val="31"/>
        </w:numPr>
        <w:rPr>
          <w:sz w:val="24"/>
          <w:szCs w:val="24"/>
        </w:rPr>
      </w:pPr>
      <w:r w:rsidRPr="003407E7">
        <w:rPr>
          <w:rFonts w:cstheme="minorHAnsi"/>
          <w:bCs/>
          <w:sz w:val="24"/>
          <w:szCs w:val="24"/>
        </w:rPr>
        <w:t>Create FPP Phase 2 page on ACCG website that will eventually link to the UMRWA and USFS project pages.</w:t>
      </w:r>
    </w:p>
    <w:p w14:paraId="3371876A" w14:textId="77777777" w:rsidR="004C6D93" w:rsidRPr="004C6D93" w:rsidRDefault="004C6D93" w:rsidP="004C6D93">
      <w:pPr>
        <w:rPr>
          <w:rFonts w:cstheme="minorHAnsi"/>
        </w:rPr>
      </w:pPr>
    </w:p>
    <w:p w14:paraId="283695C8" w14:textId="77777777" w:rsidR="00550456" w:rsidRPr="00550456" w:rsidRDefault="00550456" w:rsidP="00550456"/>
    <w:p w14:paraId="26A648E9" w14:textId="3F517F52" w:rsidR="00AF508E" w:rsidRDefault="002E662F" w:rsidP="00AF508E">
      <w:pPr>
        <w:pStyle w:val="Heading2"/>
        <w:spacing w:line="240" w:lineRule="auto"/>
        <w:rPr>
          <w:rFonts w:asciiTheme="minorHAnsi" w:hAnsiTheme="minorHAnsi" w:cstheme="minorHAnsi"/>
          <w:szCs w:val="24"/>
        </w:rPr>
      </w:pPr>
      <w:r>
        <w:rPr>
          <w:rFonts w:asciiTheme="minorHAnsi" w:hAnsiTheme="minorHAnsi" w:cstheme="minorHAnsi"/>
          <w:szCs w:val="24"/>
        </w:rPr>
        <w:t>ACCG Shared Vision on TEK and Tribal Engagement</w:t>
      </w:r>
    </w:p>
    <w:p w14:paraId="71F4898F" w14:textId="77777777" w:rsidR="004A2CC0" w:rsidRPr="00F6060A" w:rsidRDefault="004A2CC0" w:rsidP="004A2CC0">
      <w:pPr>
        <w:rPr>
          <w:sz w:val="22"/>
          <w:szCs w:val="22"/>
        </w:rPr>
      </w:pPr>
    </w:p>
    <w:p w14:paraId="35F21341" w14:textId="4F8A19C7" w:rsidR="006E11AB" w:rsidRPr="005C294C" w:rsidRDefault="002256C5" w:rsidP="002256C5">
      <w:r>
        <w:t>Rich</w:t>
      </w:r>
      <w:r w:rsidR="0091358C">
        <w:t xml:space="preserve"> added that in the Phase 2 discussions that TEK was added into the TAG portion of the Phase 2 partnership diagram and appreciate that and hope that TEK concepts will be incorporated into the development of FPP Phase 2.</w:t>
      </w:r>
    </w:p>
    <w:p w14:paraId="64654567" w14:textId="77777777" w:rsidR="00895416" w:rsidRDefault="00895416" w:rsidP="00125AF0">
      <w:pPr>
        <w:pStyle w:val="Heading2"/>
        <w:spacing w:line="240" w:lineRule="auto"/>
        <w:rPr>
          <w:rFonts w:asciiTheme="minorHAnsi" w:hAnsiTheme="minorHAnsi" w:cstheme="minorHAnsi"/>
          <w:szCs w:val="24"/>
        </w:rPr>
      </w:pPr>
    </w:p>
    <w:p w14:paraId="4316F7C1" w14:textId="77777777" w:rsidR="00DE6F8F" w:rsidRDefault="00DE6F8F" w:rsidP="00125AF0">
      <w:pPr>
        <w:pStyle w:val="Heading2"/>
        <w:spacing w:line="240" w:lineRule="auto"/>
        <w:rPr>
          <w:rFonts w:asciiTheme="minorHAnsi" w:hAnsiTheme="minorHAnsi" w:cstheme="minorHAnsi"/>
          <w:szCs w:val="24"/>
        </w:rPr>
      </w:pPr>
    </w:p>
    <w:p w14:paraId="0E8E8612" w14:textId="5F1EFE84" w:rsidR="00125AF0" w:rsidRDefault="002256C5" w:rsidP="00125AF0">
      <w:pPr>
        <w:pStyle w:val="Heading2"/>
        <w:spacing w:line="240" w:lineRule="auto"/>
        <w:rPr>
          <w:rFonts w:asciiTheme="minorHAnsi" w:hAnsiTheme="minorHAnsi" w:cstheme="minorHAnsi"/>
          <w:szCs w:val="24"/>
        </w:rPr>
      </w:pPr>
      <w:r>
        <w:rPr>
          <w:rFonts w:asciiTheme="minorHAnsi" w:hAnsiTheme="minorHAnsi" w:cstheme="minorHAnsi"/>
          <w:szCs w:val="24"/>
        </w:rPr>
        <w:t>Upcoming General Meeting and Planning Work Group Meeting</w:t>
      </w:r>
      <w:r w:rsidR="00125AF0">
        <w:rPr>
          <w:rFonts w:asciiTheme="minorHAnsi" w:hAnsiTheme="minorHAnsi" w:cstheme="minorHAnsi"/>
          <w:szCs w:val="24"/>
        </w:rPr>
        <w:t xml:space="preserve"> Topics</w:t>
      </w:r>
    </w:p>
    <w:p w14:paraId="4810B6B0" w14:textId="296CB4C4" w:rsidR="00125AF0" w:rsidRDefault="00125AF0" w:rsidP="00125AF0"/>
    <w:p w14:paraId="719A7390" w14:textId="107E125A" w:rsidR="002256C5" w:rsidRDefault="002256C5" w:rsidP="00125AF0">
      <w:r>
        <w:t xml:space="preserve">Group reviewed upcoming general meeting and planning work group meeting topics. </w:t>
      </w:r>
      <w:r w:rsidR="00895416">
        <w:t>….</w:t>
      </w:r>
    </w:p>
    <w:p w14:paraId="4604C9D5" w14:textId="60B2D0B7" w:rsidR="002256C5" w:rsidRDefault="002256C5" w:rsidP="00125AF0"/>
    <w:p w14:paraId="6E0D0788" w14:textId="6E0EBC59" w:rsidR="0091358C" w:rsidRPr="0091358C" w:rsidRDefault="0091358C" w:rsidP="0091358C">
      <w:pPr>
        <w:pStyle w:val="ListParagraph"/>
        <w:numPr>
          <w:ilvl w:val="0"/>
          <w:numId w:val="35"/>
        </w:numPr>
        <w:rPr>
          <w:sz w:val="24"/>
          <w:szCs w:val="24"/>
        </w:rPr>
      </w:pPr>
      <w:r w:rsidRPr="0091358C">
        <w:rPr>
          <w:sz w:val="24"/>
          <w:szCs w:val="24"/>
        </w:rPr>
        <w:t>March 15th: (Tentative) Golden State Natural Resources Biomass Facilities</w:t>
      </w:r>
    </w:p>
    <w:p w14:paraId="04E6DA41" w14:textId="499B8373" w:rsidR="0091358C" w:rsidRPr="0091358C" w:rsidRDefault="0091358C" w:rsidP="0091358C">
      <w:pPr>
        <w:pStyle w:val="ListParagraph"/>
        <w:numPr>
          <w:ilvl w:val="0"/>
          <w:numId w:val="35"/>
        </w:numPr>
        <w:rPr>
          <w:sz w:val="24"/>
          <w:szCs w:val="24"/>
        </w:rPr>
      </w:pPr>
      <w:r w:rsidRPr="0091358C">
        <w:rPr>
          <w:sz w:val="24"/>
          <w:szCs w:val="24"/>
        </w:rPr>
        <w:t>April 19th: (1) Introductions to the new Eldorado NF Forest Supervisor, Joe Stout, and to the new District Ranger for the Amador RD, Linda Helm; (2) Tentative - Large-landscape decision support tool: Vibrant Planet’s Land Tender</w:t>
      </w:r>
    </w:p>
    <w:p w14:paraId="274FAE2E" w14:textId="2E533817" w:rsidR="0091358C" w:rsidRPr="0091358C" w:rsidRDefault="0091358C" w:rsidP="0091358C">
      <w:pPr>
        <w:pStyle w:val="ListParagraph"/>
        <w:numPr>
          <w:ilvl w:val="0"/>
          <w:numId w:val="35"/>
        </w:numPr>
        <w:rPr>
          <w:sz w:val="24"/>
          <w:szCs w:val="24"/>
        </w:rPr>
      </w:pPr>
      <w:r w:rsidRPr="0091358C">
        <w:rPr>
          <w:sz w:val="24"/>
          <w:szCs w:val="24"/>
        </w:rPr>
        <w:t>May 17th: (Tentative) Large-landscape decision support tool: Planscape/Regional Resource Toolkits</w:t>
      </w:r>
    </w:p>
    <w:p w14:paraId="46FDE634" w14:textId="5F6A56C8" w:rsidR="0091358C" w:rsidRDefault="0091358C" w:rsidP="0091358C">
      <w:pPr>
        <w:pStyle w:val="ListParagraph"/>
        <w:numPr>
          <w:ilvl w:val="0"/>
          <w:numId w:val="35"/>
        </w:numPr>
        <w:rPr>
          <w:sz w:val="24"/>
          <w:szCs w:val="24"/>
        </w:rPr>
      </w:pPr>
      <w:r w:rsidRPr="0091358C">
        <w:rPr>
          <w:sz w:val="24"/>
          <w:szCs w:val="24"/>
        </w:rPr>
        <w:t>June 21st: (Tentative) Caldor Fire (2021) Post-fire Restoration Framework &amp; Post-fire Opportunities for CA Spotted Owl (Becky Estes)</w:t>
      </w:r>
    </w:p>
    <w:p w14:paraId="13FC84FA" w14:textId="61A3D064" w:rsidR="00DE6F8F" w:rsidRDefault="0091358C" w:rsidP="002256C5">
      <w:pPr>
        <w:pStyle w:val="Heading2"/>
        <w:spacing w:line="240" w:lineRule="auto"/>
        <w:rPr>
          <w:rFonts w:asciiTheme="minorHAnsi" w:hAnsiTheme="minorHAnsi" w:cstheme="minorHAnsi"/>
          <w:b w:val="0"/>
          <w:bCs/>
          <w:color w:val="auto"/>
          <w:szCs w:val="24"/>
        </w:rPr>
      </w:pPr>
      <w:r>
        <w:rPr>
          <w:rFonts w:asciiTheme="minorHAnsi" w:hAnsiTheme="minorHAnsi" w:cstheme="minorHAnsi"/>
          <w:b w:val="0"/>
          <w:bCs/>
          <w:color w:val="auto"/>
          <w:szCs w:val="24"/>
        </w:rPr>
        <w:t>Stan recommended having a d</w:t>
      </w:r>
      <w:r w:rsidRPr="0091358C">
        <w:rPr>
          <w:rFonts w:asciiTheme="minorHAnsi" w:hAnsiTheme="minorHAnsi" w:cstheme="minorHAnsi"/>
          <w:b w:val="0"/>
          <w:bCs/>
          <w:color w:val="auto"/>
          <w:szCs w:val="24"/>
        </w:rPr>
        <w:t xml:space="preserve">iscussion on </w:t>
      </w:r>
      <w:r>
        <w:rPr>
          <w:rFonts w:asciiTheme="minorHAnsi" w:hAnsiTheme="minorHAnsi" w:cstheme="minorHAnsi"/>
          <w:b w:val="0"/>
          <w:bCs/>
          <w:color w:val="auto"/>
          <w:szCs w:val="24"/>
        </w:rPr>
        <w:t>soil health and treatments affecting soils, and important topic to address in large landscape projects like Phase 2 about soil health and carbon capture in our fight against.</w:t>
      </w:r>
    </w:p>
    <w:p w14:paraId="647E7095" w14:textId="61B1DF51" w:rsidR="0091358C" w:rsidRDefault="0091358C" w:rsidP="0091358C"/>
    <w:p w14:paraId="7FD1026F" w14:textId="2046A5B3" w:rsidR="0091358C" w:rsidRDefault="0091358C" w:rsidP="0091358C">
      <w:r>
        <w:lastRenderedPageBreak/>
        <w:t xml:space="preserve">Biochar study </w:t>
      </w:r>
      <w:r w:rsidR="002575E4">
        <w:t>was mentioned. Carinna and Megan will follow up with Curtis to arrange a presentation.</w:t>
      </w:r>
    </w:p>
    <w:p w14:paraId="514F8EBB" w14:textId="74237971" w:rsidR="002575E4" w:rsidRDefault="002575E4" w:rsidP="0091358C"/>
    <w:p w14:paraId="0FF6D845" w14:textId="5E47BED9" w:rsidR="002575E4" w:rsidRDefault="002575E4" w:rsidP="0091358C">
      <w:r>
        <w:t>Rich will also reach out to a speaker about what happened to the experimental forest treatments in the wake of recent wildfires.</w:t>
      </w:r>
    </w:p>
    <w:p w14:paraId="01716D11" w14:textId="7771DDAB" w:rsidR="002575E4" w:rsidRDefault="002575E4" w:rsidP="0091358C"/>
    <w:p w14:paraId="5CB18C30" w14:textId="0506C95E" w:rsidR="002575E4" w:rsidRDefault="002575E4" w:rsidP="0091358C">
      <w:r>
        <w:t>PBAs were brought up as a possible presentation. Stan mentioned the Motherlode PBA and Claire Rappaport. Gordon sent out the contact information in the chat earlier this morning.</w:t>
      </w:r>
    </w:p>
    <w:p w14:paraId="5EF13786" w14:textId="77777777" w:rsidR="002575E4" w:rsidRPr="002575E4" w:rsidRDefault="002575E4" w:rsidP="0091358C">
      <w:pPr>
        <w:rPr>
          <w:sz w:val="28"/>
          <w:szCs w:val="28"/>
        </w:rPr>
      </w:pPr>
    </w:p>
    <w:p w14:paraId="164A2C2D" w14:textId="6F34CC36" w:rsidR="002575E4" w:rsidRDefault="002575E4" w:rsidP="002575E4">
      <w:pPr>
        <w:pStyle w:val="ListParagraph"/>
        <w:numPr>
          <w:ilvl w:val="0"/>
          <w:numId w:val="36"/>
        </w:numPr>
        <w:rPr>
          <w:sz w:val="24"/>
          <w:szCs w:val="24"/>
        </w:rPr>
      </w:pPr>
      <w:r w:rsidRPr="002575E4">
        <w:rPr>
          <w:sz w:val="24"/>
          <w:szCs w:val="24"/>
        </w:rPr>
        <w:t>El Dorado/ Amador PBA coordinator- Kestrel Grevatt- kestrelgrevatt@berkeley.edu, and Mother Lode PBA coordinator- Claire Rappaport- Claire@tcrcd.org</w:t>
      </w:r>
    </w:p>
    <w:p w14:paraId="426D18DD" w14:textId="2FD194E7" w:rsidR="002575E4" w:rsidRPr="002575E4" w:rsidRDefault="002575E4" w:rsidP="002575E4">
      <w:pPr>
        <w:pStyle w:val="ListParagraph"/>
        <w:numPr>
          <w:ilvl w:val="0"/>
          <w:numId w:val="36"/>
        </w:numPr>
        <w:rPr>
          <w:sz w:val="24"/>
          <w:szCs w:val="24"/>
        </w:rPr>
      </w:pPr>
      <w:r w:rsidRPr="002575E4">
        <w:rPr>
          <w:sz w:val="24"/>
          <w:szCs w:val="24"/>
        </w:rPr>
        <w:t>Motherlode PBA on Facebook: https://www.facebook.com/groups/291058566347260/</w:t>
      </w:r>
    </w:p>
    <w:p w14:paraId="50B4BE71" w14:textId="77777777" w:rsidR="002575E4" w:rsidRPr="0091358C" w:rsidRDefault="002575E4" w:rsidP="0091358C"/>
    <w:p w14:paraId="1A328CCC" w14:textId="0ED9DA87" w:rsidR="0091358C" w:rsidRDefault="002575E4" w:rsidP="0091358C">
      <w:r>
        <w:t xml:space="preserve">Jason mentioned the USFWS announcement for the SN DPS of CSO being proposed as Threatened. Press release: </w:t>
      </w:r>
      <w:r w:rsidRPr="002575E4">
        <w:t>https://www.fws.gov/press-release/2023-02/public-comment-sought-proposal-list-california-spotted-owl</w:t>
      </w:r>
    </w:p>
    <w:p w14:paraId="14EA6F91" w14:textId="00C6C9B3" w:rsidR="002575E4" w:rsidRDefault="002575E4" w:rsidP="0091358C"/>
    <w:p w14:paraId="65347818" w14:textId="77777777" w:rsidR="002575E4" w:rsidRPr="0091358C" w:rsidRDefault="002575E4" w:rsidP="0091358C"/>
    <w:p w14:paraId="756619F3" w14:textId="632B6CDF" w:rsidR="002256C5" w:rsidRDefault="0078767E" w:rsidP="002256C5">
      <w:pPr>
        <w:pStyle w:val="Heading2"/>
        <w:spacing w:line="240" w:lineRule="auto"/>
        <w:rPr>
          <w:rFonts w:asciiTheme="minorHAnsi" w:hAnsiTheme="minorHAnsi" w:cstheme="minorHAnsi"/>
          <w:szCs w:val="24"/>
        </w:rPr>
      </w:pPr>
      <w:r>
        <w:rPr>
          <w:rFonts w:asciiTheme="minorHAnsi" w:hAnsiTheme="minorHAnsi" w:cstheme="minorHAnsi"/>
          <w:szCs w:val="24"/>
        </w:rPr>
        <w:t>Participant Updates/News</w:t>
      </w:r>
      <w:r w:rsidR="00DE6F8F">
        <w:rPr>
          <w:rFonts w:asciiTheme="minorHAnsi" w:hAnsiTheme="minorHAnsi" w:cstheme="minorHAnsi"/>
          <w:szCs w:val="24"/>
        </w:rPr>
        <w:t>, Next Meeting</w:t>
      </w:r>
    </w:p>
    <w:p w14:paraId="2378AED4" w14:textId="77777777" w:rsidR="002256C5" w:rsidRDefault="002256C5" w:rsidP="002256C5"/>
    <w:p w14:paraId="52221593" w14:textId="5C8FF304" w:rsidR="002575E4" w:rsidRPr="002575E4" w:rsidRDefault="002575E4" w:rsidP="002575E4">
      <w:pPr>
        <w:pStyle w:val="ListParagraph"/>
        <w:numPr>
          <w:ilvl w:val="0"/>
          <w:numId w:val="34"/>
        </w:numPr>
        <w:rPr>
          <w:sz w:val="24"/>
          <w:szCs w:val="24"/>
        </w:rPr>
      </w:pPr>
      <w:r>
        <w:rPr>
          <w:sz w:val="24"/>
          <w:szCs w:val="24"/>
        </w:rPr>
        <w:t>Group decided to not have a March meeting. Tentatively next meeting is April 26</w:t>
      </w:r>
      <w:r w:rsidRPr="002575E4">
        <w:rPr>
          <w:sz w:val="24"/>
          <w:szCs w:val="24"/>
          <w:vertAlign w:val="superscript"/>
        </w:rPr>
        <w:t>th</w:t>
      </w:r>
      <w:r>
        <w:rPr>
          <w:sz w:val="24"/>
          <w:szCs w:val="24"/>
        </w:rPr>
        <w:t>.</w:t>
      </w:r>
    </w:p>
    <w:p w14:paraId="505C8B5B" w14:textId="1EADF781"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tbl>
      <w:tblPr>
        <w:tblStyle w:val="TableGridLight"/>
        <w:tblW w:w="0" w:type="auto"/>
        <w:tblLayout w:type="fixed"/>
        <w:tblLook w:val="04A0" w:firstRow="1" w:lastRow="0" w:firstColumn="1" w:lastColumn="0" w:noHBand="0" w:noVBand="1"/>
      </w:tblPr>
      <w:tblGrid>
        <w:gridCol w:w="460"/>
        <w:gridCol w:w="1965"/>
        <w:gridCol w:w="5040"/>
        <w:gridCol w:w="900"/>
        <w:gridCol w:w="927"/>
      </w:tblGrid>
      <w:tr w:rsidR="007C77E9" w:rsidRPr="008335D1" w14:paraId="562EAD46" w14:textId="77777777" w:rsidTr="002575E4">
        <w:tc>
          <w:tcPr>
            <w:tcW w:w="460" w:type="dxa"/>
            <w:shd w:val="clear" w:color="auto" w:fill="C5E0B3" w:themeFill="accent6" w:themeFillTint="66"/>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1965" w:type="dxa"/>
            <w:shd w:val="clear" w:color="auto" w:fill="C5E0B3" w:themeFill="accent6" w:themeFillTint="66"/>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5040" w:type="dxa"/>
            <w:shd w:val="clear" w:color="auto" w:fill="C5E0B3" w:themeFill="accent6" w:themeFillTint="66"/>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900" w:type="dxa"/>
            <w:shd w:val="clear" w:color="auto" w:fill="C5E0B3" w:themeFill="accent6" w:themeFillTint="66"/>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927" w:type="dxa"/>
            <w:shd w:val="clear" w:color="auto" w:fill="C5E0B3" w:themeFill="accent6" w:themeFillTint="66"/>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2B5215" w:rsidRPr="0038233A" w14:paraId="70F88241" w14:textId="77777777" w:rsidTr="002575E4">
        <w:tc>
          <w:tcPr>
            <w:tcW w:w="460" w:type="dxa"/>
          </w:tcPr>
          <w:p w14:paraId="09DE44E3" w14:textId="1F2E347E" w:rsidR="002B5215" w:rsidRPr="0038233A" w:rsidRDefault="002B5215" w:rsidP="002B5215">
            <w:pPr>
              <w:rPr>
                <w:rFonts w:cstheme="minorHAnsi"/>
                <w:sz w:val="22"/>
                <w:szCs w:val="22"/>
              </w:rPr>
            </w:pPr>
            <w:r w:rsidRPr="0038233A">
              <w:rPr>
                <w:rFonts w:cstheme="minorHAnsi"/>
                <w:sz w:val="22"/>
                <w:szCs w:val="22"/>
              </w:rPr>
              <w:t>1</w:t>
            </w:r>
          </w:p>
        </w:tc>
        <w:tc>
          <w:tcPr>
            <w:tcW w:w="1965" w:type="dxa"/>
          </w:tcPr>
          <w:p w14:paraId="2F057DDA" w14:textId="483BDCED" w:rsidR="002B5215" w:rsidRPr="0038233A" w:rsidRDefault="002B5215" w:rsidP="002B5215">
            <w:pPr>
              <w:rPr>
                <w:rFonts w:cstheme="minorHAnsi"/>
                <w:sz w:val="22"/>
                <w:szCs w:val="22"/>
              </w:rPr>
            </w:pPr>
            <w:r w:rsidRPr="0038233A">
              <w:rPr>
                <w:rFonts w:cstheme="minorHAnsi"/>
                <w:sz w:val="22"/>
                <w:szCs w:val="22"/>
              </w:rPr>
              <w:t>Megan Layhee</w:t>
            </w:r>
          </w:p>
        </w:tc>
        <w:tc>
          <w:tcPr>
            <w:tcW w:w="5040" w:type="dxa"/>
          </w:tcPr>
          <w:p w14:paraId="00B9CF51" w14:textId="58A5A0D7" w:rsidR="002B5215" w:rsidRPr="0038233A" w:rsidRDefault="002B5215" w:rsidP="002B5215">
            <w:pPr>
              <w:rPr>
                <w:rFonts w:cstheme="minorHAnsi"/>
                <w:sz w:val="22"/>
                <w:szCs w:val="22"/>
              </w:rPr>
            </w:pPr>
            <w:r w:rsidRPr="0038233A">
              <w:rPr>
                <w:rFonts w:cstheme="minorHAnsi"/>
                <w:sz w:val="22"/>
                <w:szCs w:val="22"/>
              </w:rPr>
              <w:t>ACCG Administrator (facilitator)</w:t>
            </w:r>
          </w:p>
        </w:tc>
        <w:tc>
          <w:tcPr>
            <w:tcW w:w="900" w:type="dxa"/>
          </w:tcPr>
          <w:p w14:paraId="735315F6" w14:textId="7D8625AB" w:rsidR="002B5215" w:rsidRPr="0038233A" w:rsidRDefault="002B5215" w:rsidP="002B5215">
            <w:pPr>
              <w:jc w:val="center"/>
              <w:rPr>
                <w:rFonts w:cstheme="minorHAnsi"/>
                <w:sz w:val="22"/>
                <w:szCs w:val="22"/>
              </w:rPr>
            </w:pPr>
            <w:r w:rsidRPr="0038233A">
              <w:rPr>
                <w:rFonts w:cstheme="minorHAnsi"/>
                <w:sz w:val="22"/>
                <w:szCs w:val="22"/>
              </w:rPr>
              <w:t>--</w:t>
            </w:r>
          </w:p>
        </w:tc>
        <w:tc>
          <w:tcPr>
            <w:tcW w:w="927" w:type="dxa"/>
          </w:tcPr>
          <w:p w14:paraId="557E7FC5" w14:textId="0F7F4A27" w:rsidR="002B5215" w:rsidRPr="0038233A" w:rsidRDefault="00895416" w:rsidP="002575E4">
            <w:pPr>
              <w:jc w:val="center"/>
              <w:rPr>
                <w:rFonts w:cstheme="minorHAnsi"/>
                <w:sz w:val="22"/>
                <w:szCs w:val="22"/>
              </w:rPr>
            </w:pPr>
            <w:r>
              <w:rPr>
                <w:rFonts w:cstheme="minorHAnsi"/>
                <w:sz w:val="22"/>
                <w:szCs w:val="22"/>
              </w:rPr>
              <w:t>0.75</w:t>
            </w:r>
          </w:p>
        </w:tc>
      </w:tr>
      <w:tr w:rsidR="00895416" w:rsidRPr="00BF5479" w14:paraId="5A75ACB2" w14:textId="77777777" w:rsidTr="002575E4">
        <w:tc>
          <w:tcPr>
            <w:tcW w:w="460" w:type="dxa"/>
          </w:tcPr>
          <w:p w14:paraId="2D344B65" w14:textId="45C030A8" w:rsidR="00895416" w:rsidRPr="00BF5479" w:rsidRDefault="00895416" w:rsidP="00895416">
            <w:pPr>
              <w:rPr>
                <w:rFonts w:cstheme="minorHAnsi"/>
                <w:sz w:val="22"/>
                <w:szCs w:val="22"/>
              </w:rPr>
            </w:pPr>
            <w:r>
              <w:rPr>
                <w:rFonts w:cstheme="minorHAnsi"/>
                <w:sz w:val="22"/>
                <w:szCs w:val="22"/>
              </w:rPr>
              <w:t>2</w:t>
            </w:r>
          </w:p>
        </w:tc>
        <w:tc>
          <w:tcPr>
            <w:tcW w:w="1965" w:type="dxa"/>
          </w:tcPr>
          <w:p w14:paraId="4A3D3742" w14:textId="01AD4339" w:rsidR="00895416" w:rsidRPr="00BF5479" w:rsidRDefault="00895416" w:rsidP="00895416">
            <w:pPr>
              <w:rPr>
                <w:rFonts w:cstheme="minorHAnsi"/>
                <w:sz w:val="22"/>
                <w:szCs w:val="22"/>
              </w:rPr>
            </w:pPr>
            <w:r w:rsidRPr="00BF5479">
              <w:rPr>
                <w:rFonts w:cstheme="minorHAnsi"/>
                <w:sz w:val="22"/>
                <w:szCs w:val="22"/>
              </w:rPr>
              <w:t>Rich Farrington</w:t>
            </w:r>
          </w:p>
        </w:tc>
        <w:tc>
          <w:tcPr>
            <w:tcW w:w="5040" w:type="dxa"/>
          </w:tcPr>
          <w:p w14:paraId="297DC974" w14:textId="51662D49" w:rsidR="00895416" w:rsidRPr="00BF5479" w:rsidRDefault="00895416" w:rsidP="00895416">
            <w:pPr>
              <w:rPr>
                <w:rFonts w:cstheme="minorHAnsi"/>
                <w:sz w:val="22"/>
                <w:szCs w:val="22"/>
              </w:rPr>
            </w:pPr>
            <w:r w:rsidRPr="00BF5479">
              <w:rPr>
                <w:rFonts w:cstheme="minorHAnsi"/>
                <w:sz w:val="22"/>
                <w:szCs w:val="22"/>
              </w:rPr>
              <w:t>UMRWA Board</w:t>
            </w:r>
          </w:p>
        </w:tc>
        <w:tc>
          <w:tcPr>
            <w:tcW w:w="900" w:type="dxa"/>
          </w:tcPr>
          <w:p w14:paraId="59A61EE3" w14:textId="39992C36" w:rsidR="00895416" w:rsidRPr="00BF5479" w:rsidRDefault="00895416" w:rsidP="00895416">
            <w:pPr>
              <w:jc w:val="center"/>
              <w:rPr>
                <w:rFonts w:cstheme="minorHAnsi"/>
                <w:sz w:val="22"/>
                <w:szCs w:val="22"/>
              </w:rPr>
            </w:pPr>
            <w:r w:rsidRPr="00BF5479">
              <w:rPr>
                <w:rFonts w:cstheme="minorHAnsi"/>
                <w:sz w:val="22"/>
                <w:szCs w:val="22"/>
              </w:rPr>
              <w:t>--</w:t>
            </w:r>
          </w:p>
        </w:tc>
        <w:tc>
          <w:tcPr>
            <w:tcW w:w="927" w:type="dxa"/>
          </w:tcPr>
          <w:p w14:paraId="54FBC9B3" w14:textId="734F7117" w:rsidR="00895416" w:rsidRPr="00BF5479" w:rsidRDefault="00895416" w:rsidP="002575E4">
            <w:pPr>
              <w:jc w:val="center"/>
              <w:rPr>
                <w:rFonts w:cstheme="minorHAnsi"/>
                <w:sz w:val="22"/>
                <w:szCs w:val="22"/>
              </w:rPr>
            </w:pPr>
            <w:r w:rsidRPr="00766239">
              <w:rPr>
                <w:rFonts w:cstheme="minorHAnsi"/>
                <w:sz w:val="22"/>
                <w:szCs w:val="22"/>
              </w:rPr>
              <w:t>0.75</w:t>
            </w:r>
          </w:p>
        </w:tc>
      </w:tr>
      <w:tr w:rsidR="00895416" w:rsidRPr="009508B9" w14:paraId="007CF33E" w14:textId="77777777" w:rsidTr="002575E4">
        <w:tc>
          <w:tcPr>
            <w:tcW w:w="460" w:type="dxa"/>
          </w:tcPr>
          <w:p w14:paraId="3F627C7E" w14:textId="137A6339" w:rsidR="00895416" w:rsidRPr="009508B9" w:rsidRDefault="00895416" w:rsidP="00895416">
            <w:pPr>
              <w:rPr>
                <w:rFonts w:cstheme="minorHAnsi"/>
                <w:sz w:val="22"/>
                <w:szCs w:val="22"/>
              </w:rPr>
            </w:pPr>
            <w:r>
              <w:rPr>
                <w:rFonts w:cstheme="minorHAnsi"/>
                <w:sz w:val="22"/>
                <w:szCs w:val="22"/>
              </w:rPr>
              <w:t>3</w:t>
            </w:r>
          </w:p>
        </w:tc>
        <w:tc>
          <w:tcPr>
            <w:tcW w:w="1965" w:type="dxa"/>
          </w:tcPr>
          <w:p w14:paraId="404ECDFB" w14:textId="5CCE977F" w:rsidR="00895416" w:rsidRPr="009508B9" w:rsidRDefault="00895416" w:rsidP="00895416">
            <w:pPr>
              <w:rPr>
                <w:rFonts w:cstheme="minorHAnsi"/>
                <w:sz w:val="22"/>
                <w:szCs w:val="22"/>
              </w:rPr>
            </w:pPr>
            <w:r w:rsidRPr="009508B9">
              <w:rPr>
                <w:rFonts w:cstheme="minorHAnsi"/>
                <w:sz w:val="22"/>
                <w:szCs w:val="22"/>
              </w:rPr>
              <w:t>John Buckley</w:t>
            </w:r>
          </w:p>
        </w:tc>
        <w:tc>
          <w:tcPr>
            <w:tcW w:w="5040" w:type="dxa"/>
          </w:tcPr>
          <w:p w14:paraId="2A40F8B7" w14:textId="3EB87C98" w:rsidR="00895416" w:rsidRPr="009508B9" w:rsidRDefault="00895416" w:rsidP="00895416">
            <w:pPr>
              <w:rPr>
                <w:rFonts w:cstheme="minorHAnsi"/>
                <w:sz w:val="22"/>
                <w:szCs w:val="22"/>
              </w:rPr>
            </w:pPr>
            <w:r w:rsidRPr="009508B9">
              <w:rPr>
                <w:rFonts w:cstheme="minorHAnsi"/>
                <w:sz w:val="22"/>
                <w:szCs w:val="22"/>
              </w:rPr>
              <w:t>CSERC</w:t>
            </w:r>
          </w:p>
        </w:tc>
        <w:tc>
          <w:tcPr>
            <w:tcW w:w="900" w:type="dxa"/>
          </w:tcPr>
          <w:p w14:paraId="199258DA" w14:textId="75863384" w:rsidR="00895416" w:rsidRPr="009508B9" w:rsidRDefault="00895416" w:rsidP="00895416">
            <w:pPr>
              <w:jc w:val="center"/>
              <w:rPr>
                <w:rFonts w:cstheme="minorHAnsi"/>
                <w:sz w:val="22"/>
                <w:szCs w:val="22"/>
              </w:rPr>
            </w:pPr>
            <w:r w:rsidRPr="009508B9">
              <w:rPr>
                <w:rFonts w:cstheme="minorHAnsi"/>
                <w:sz w:val="22"/>
                <w:szCs w:val="22"/>
              </w:rPr>
              <w:t>--</w:t>
            </w:r>
          </w:p>
        </w:tc>
        <w:tc>
          <w:tcPr>
            <w:tcW w:w="927" w:type="dxa"/>
          </w:tcPr>
          <w:p w14:paraId="1E676AE7" w14:textId="5EA69059" w:rsidR="00895416" w:rsidRPr="009508B9" w:rsidRDefault="00895416" w:rsidP="002575E4">
            <w:pPr>
              <w:jc w:val="center"/>
              <w:rPr>
                <w:rFonts w:cstheme="minorHAnsi"/>
                <w:sz w:val="22"/>
                <w:szCs w:val="22"/>
              </w:rPr>
            </w:pPr>
            <w:r w:rsidRPr="00766239">
              <w:rPr>
                <w:rFonts w:cstheme="minorHAnsi"/>
                <w:sz w:val="22"/>
                <w:szCs w:val="22"/>
              </w:rPr>
              <w:t>0.75</w:t>
            </w:r>
          </w:p>
        </w:tc>
      </w:tr>
      <w:tr w:rsidR="00895416" w:rsidRPr="00867411" w14:paraId="1EFD12EA" w14:textId="77777777" w:rsidTr="002575E4">
        <w:tc>
          <w:tcPr>
            <w:tcW w:w="460" w:type="dxa"/>
          </w:tcPr>
          <w:p w14:paraId="00B599A9" w14:textId="1CA11893" w:rsidR="00895416" w:rsidRPr="00867411" w:rsidRDefault="00895416" w:rsidP="00895416">
            <w:pPr>
              <w:rPr>
                <w:rFonts w:cstheme="minorHAnsi"/>
                <w:sz w:val="22"/>
                <w:szCs w:val="22"/>
              </w:rPr>
            </w:pPr>
            <w:r>
              <w:rPr>
                <w:rFonts w:cstheme="minorHAnsi"/>
                <w:sz w:val="22"/>
                <w:szCs w:val="22"/>
              </w:rPr>
              <w:t>4</w:t>
            </w:r>
          </w:p>
        </w:tc>
        <w:tc>
          <w:tcPr>
            <w:tcW w:w="1965" w:type="dxa"/>
          </w:tcPr>
          <w:p w14:paraId="51D485EA" w14:textId="03BBB7D2" w:rsidR="00895416" w:rsidRPr="00867411" w:rsidRDefault="00895416" w:rsidP="00895416">
            <w:pPr>
              <w:rPr>
                <w:rFonts w:cstheme="minorHAnsi"/>
                <w:sz w:val="22"/>
                <w:szCs w:val="22"/>
              </w:rPr>
            </w:pPr>
            <w:r>
              <w:rPr>
                <w:rFonts w:cstheme="minorHAnsi"/>
                <w:sz w:val="22"/>
                <w:szCs w:val="22"/>
              </w:rPr>
              <w:t>Terry Woodrow</w:t>
            </w:r>
          </w:p>
        </w:tc>
        <w:tc>
          <w:tcPr>
            <w:tcW w:w="5040" w:type="dxa"/>
          </w:tcPr>
          <w:p w14:paraId="61225193" w14:textId="61712FA1" w:rsidR="00895416" w:rsidRPr="00867411" w:rsidRDefault="00895416" w:rsidP="00895416">
            <w:pPr>
              <w:rPr>
                <w:rFonts w:cstheme="minorHAnsi"/>
                <w:sz w:val="22"/>
                <w:szCs w:val="22"/>
              </w:rPr>
            </w:pPr>
            <w:r>
              <w:rPr>
                <w:rFonts w:cstheme="minorHAnsi"/>
                <w:sz w:val="22"/>
                <w:szCs w:val="22"/>
              </w:rPr>
              <w:t xml:space="preserve">Alpine County, Calaveras FSC </w:t>
            </w:r>
          </w:p>
        </w:tc>
        <w:tc>
          <w:tcPr>
            <w:tcW w:w="900" w:type="dxa"/>
          </w:tcPr>
          <w:p w14:paraId="7CA06B76" w14:textId="01A238F8" w:rsidR="00895416" w:rsidRPr="00867411" w:rsidRDefault="00895416" w:rsidP="00895416">
            <w:pPr>
              <w:jc w:val="center"/>
              <w:rPr>
                <w:rFonts w:cstheme="minorHAnsi"/>
                <w:sz w:val="22"/>
                <w:szCs w:val="22"/>
              </w:rPr>
            </w:pPr>
            <w:r w:rsidRPr="002F65DD">
              <w:rPr>
                <w:rFonts w:cstheme="minorHAnsi"/>
                <w:sz w:val="22"/>
                <w:szCs w:val="22"/>
              </w:rPr>
              <w:t>--</w:t>
            </w:r>
          </w:p>
        </w:tc>
        <w:tc>
          <w:tcPr>
            <w:tcW w:w="927" w:type="dxa"/>
          </w:tcPr>
          <w:p w14:paraId="31477FC2" w14:textId="136E5FE3" w:rsidR="00895416" w:rsidRPr="00867411" w:rsidRDefault="00895416" w:rsidP="002575E4">
            <w:pPr>
              <w:jc w:val="center"/>
              <w:rPr>
                <w:rFonts w:cstheme="minorHAnsi"/>
                <w:sz w:val="22"/>
                <w:szCs w:val="22"/>
              </w:rPr>
            </w:pPr>
            <w:r w:rsidRPr="00766239">
              <w:rPr>
                <w:rFonts w:cstheme="minorHAnsi"/>
                <w:sz w:val="22"/>
                <w:szCs w:val="22"/>
              </w:rPr>
              <w:t>0.75</w:t>
            </w:r>
          </w:p>
        </w:tc>
      </w:tr>
      <w:tr w:rsidR="00895416" w:rsidRPr="008335D1" w14:paraId="4BFD6B6A" w14:textId="77777777" w:rsidTr="002575E4">
        <w:tc>
          <w:tcPr>
            <w:tcW w:w="460" w:type="dxa"/>
          </w:tcPr>
          <w:p w14:paraId="0C913BFC" w14:textId="0BBB5E8A" w:rsidR="00895416" w:rsidRPr="00BF5479" w:rsidRDefault="00895416" w:rsidP="00895416">
            <w:pPr>
              <w:rPr>
                <w:rFonts w:cstheme="minorHAnsi"/>
                <w:sz w:val="22"/>
                <w:szCs w:val="22"/>
              </w:rPr>
            </w:pPr>
            <w:r>
              <w:rPr>
                <w:rFonts w:cstheme="minorHAnsi"/>
                <w:sz w:val="22"/>
                <w:szCs w:val="22"/>
              </w:rPr>
              <w:t>5</w:t>
            </w:r>
          </w:p>
        </w:tc>
        <w:tc>
          <w:tcPr>
            <w:tcW w:w="1965" w:type="dxa"/>
          </w:tcPr>
          <w:p w14:paraId="3AB6E9D8" w14:textId="09066CD0" w:rsidR="00895416" w:rsidRPr="00BF5479" w:rsidRDefault="00895416" w:rsidP="00895416">
            <w:pPr>
              <w:rPr>
                <w:rFonts w:cstheme="minorHAnsi"/>
                <w:sz w:val="22"/>
                <w:szCs w:val="22"/>
              </w:rPr>
            </w:pPr>
            <w:r w:rsidRPr="00BF5479">
              <w:rPr>
                <w:rFonts w:cstheme="minorHAnsi"/>
                <w:sz w:val="22"/>
                <w:szCs w:val="22"/>
              </w:rPr>
              <w:t>Coleen Shade</w:t>
            </w:r>
          </w:p>
        </w:tc>
        <w:tc>
          <w:tcPr>
            <w:tcW w:w="5040" w:type="dxa"/>
          </w:tcPr>
          <w:p w14:paraId="1635DF42" w14:textId="21B20BA0" w:rsidR="00895416" w:rsidRPr="00BF5479" w:rsidRDefault="00895416" w:rsidP="00895416">
            <w:pPr>
              <w:rPr>
                <w:rFonts w:cstheme="minorHAnsi"/>
                <w:sz w:val="22"/>
                <w:szCs w:val="22"/>
              </w:rPr>
            </w:pPr>
            <w:r>
              <w:rPr>
                <w:rFonts w:cstheme="minorHAnsi"/>
                <w:sz w:val="22"/>
                <w:szCs w:val="22"/>
              </w:rPr>
              <w:t>UMRWA Phase 2 Team/Stantec</w:t>
            </w:r>
          </w:p>
        </w:tc>
        <w:tc>
          <w:tcPr>
            <w:tcW w:w="900" w:type="dxa"/>
          </w:tcPr>
          <w:p w14:paraId="2BC2AE03" w14:textId="7E9B9BD7" w:rsidR="00895416" w:rsidRPr="00BF5479" w:rsidRDefault="00895416" w:rsidP="00895416">
            <w:pPr>
              <w:jc w:val="center"/>
              <w:rPr>
                <w:rFonts w:cstheme="minorHAnsi"/>
                <w:sz w:val="22"/>
                <w:szCs w:val="22"/>
              </w:rPr>
            </w:pPr>
            <w:r w:rsidRPr="002F65DD">
              <w:rPr>
                <w:rFonts w:cstheme="minorHAnsi"/>
                <w:sz w:val="22"/>
                <w:szCs w:val="22"/>
              </w:rPr>
              <w:t>--</w:t>
            </w:r>
          </w:p>
        </w:tc>
        <w:tc>
          <w:tcPr>
            <w:tcW w:w="927" w:type="dxa"/>
          </w:tcPr>
          <w:p w14:paraId="669A640E" w14:textId="0ACB4DF5" w:rsidR="00895416" w:rsidRPr="00BF5479" w:rsidRDefault="00895416" w:rsidP="002575E4">
            <w:pPr>
              <w:jc w:val="center"/>
              <w:rPr>
                <w:rFonts w:cstheme="minorHAnsi"/>
                <w:sz w:val="22"/>
                <w:szCs w:val="22"/>
              </w:rPr>
            </w:pPr>
            <w:r w:rsidRPr="00766239">
              <w:rPr>
                <w:rFonts w:cstheme="minorHAnsi"/>
                <w:sz w:val="22"/>
                <w:szCs w:val="22"/>
              </w:rPr>
              <w:t>0.75</w:t>
            </w:r>
          </w:p>
        </w:tc>
      </w:tr>
      <w:tr w:rsidR="00895416" w:rsidRPr="008335D1" w14:paraId="216F4771" w14:textId="77777777" w:rsidTr="002575E4">
        <w:tc>
          <w:tcPr>
            <w:tcW w:w="460" w:type="dxa"/>
          </w:tcPr>
          <w:p w14:paraId="5F087812" w14:textId="1A777774" w:rsidR="00895416" w:rsidRPr="00BF5479" w:rsidRDefault="00895416" w:rsidP="00895416">
            <w:pPr>
              <w:rPr>
                <w:rFonts w:cstheme="minorHAnsi"/>
                <w:sz w:val="22"/>
                <w:szCs w:val="22"/>
              </w:rPr>
            </w:pPr>
            <w:r>
              <w:rPr>
                <w:rFonts w:cstheme="minorHAnsi"/>
                <w:sz w:val="22"/>
                <w:szCs w:val="22"/>
              </w:rPr>
              <w:t>6</w:t>
            </w:r>
          </w:p>
        </w:tc>
        <w:tc>
          <w:tcPr>
            <w:tcW w:w="1965" w:type="dxa"/>
          </w:tcPr>
          <w:p w14:paraId="62F342F2" w14:textId="4252FD46" w:rsidR="00895416" w:rsidRPr="00BF5479" w:rsidRDefault="00895416" w:rsidP="00895416">
            <w:pPr>
              <w:rPr>
                <w:rFonts w:cstheme="minorHAnsi"/>
                <w:sz w:val="22"/>
                <w:szCs w:val="22"/>
              </w:rPr>
            </w:pPr>
            <w:r w:rsidRPr="00BF5479">
              <w:rPr>
                <w:rFonts w:cstheme="minorHAnsi"/>
                <w:sz w:val="22"/>
                <w:szCs w:val="22"/>
              </w:rPr>
              <w:t>Brian Brown</w:t>
            </w:r>
          </w:p>
        </w:tc>
        <w:tc>
          <w:tcPr>
            <w:tcW w:w="5040" w:type="dxa"/>
          </w:tcPr>
          <w:p w14:paraId="295C3A26" w14:textId="11299910" w:rsidR="00895416" w:rsidRPr="00BF5479" w:rsidRDefault="00895416" w:rsidP="00895416">
            <w:pPr>
              <w:rPr>
                <w:rFonts w:cstheme="minorHAnsi"/>
                <w:sz w:val="22"/>
                <w:szCs w:val="22"/>
              </w:rPr>
            </w:pPr>
            <w:r>
              <w:rPr>
                <w:rFonts w:cstheme="minorHAnsi"/>
                <w:sz w:val="22"/>
                <w:szCs w:val="22"/>
              </w:rPr>
              <w:t>ENF</w:t>
            </w:r>
          </w:p>
        </w:tc>
        <w:tc>
          <w:tcPr>
            <w:tcW w:w="900" w:type="dxa"/>
          </w:tcPr>
          <w:p w14:paraId="522F7D6C" w14:textId="32B67759" w:rsidR="00895416" w:rsidRPr="00BF5479" w:rsidRDefault="00895416" w:rsidP="00895416">
            <w:pPr>
              <w:jc w:val="center"/>
              <w:rPr>
                <w:rFonts w:cstheme="minorHAnsi"/>
                <w:sz w:val="22"/>
                <w:szCs w:val="22"/>
              </w:rPr>
            </w:pPr>
            <w:r w:rsidRPr="002F65DD">
              <w:rPr>
                <w:rFonts w:cstheme="minorHAnsi"/>
                <w:sz w:val="22"/>
                <w:szCs w:val="22"/>
              </w:rPr>
              <w:t>--</w:t>
            </w:r>
          </w:p>
        </w:tc>
        <w:tc>
          <w:tcPr>
            <w:tcW w:w="927" w:type="dxa"/>
          </w:tcPr>
          <w:p w14:paraId="02EB8C3A" w14:textId="562D5885" w:rsidR="00895416" w:rsidRPr="00BF5479" w:rsidRDefault="00895416" w:rsidP="002575E4">
            <w:pPr>
              <w:jc w:val="center"/>
              <w:rPr>
                <w:rFonts w:cstheme="minorHAnsi"/>
                <w:sz w:val="22"/>
                <w:szCs w:val="22"/>
              </w:rPr>
            </w:pPr>
            <w:r w:rsidRPr="00766239">
              <w:rPr>
                <w:rFonts w:cstheme="minorHAnsi"/>
                <w:sz w:val="22"/>
                <w:szCs w:val="22"/>
              </w:rPr>
              <w:t>0.75</w:t>
            </w:r>
          </w:p>
        </w:tc>
      </w:tr>
      <w:tr w:rsidR="00895416" w:rsidRPr="00BF5479" w14:paraId="2507EAA3" w14:textId="77777777" w:rsidTr="002575E4">
        <w:tc>
          <w:tcPr>
            <w:tcW w:w="460" w:type="dxa"/>
          </w:tcPr>
          <w:p w14:paraId="4035B011" w14:textId="32CB8D0F" w:rsidR="00895416" w:rsidRDefault="00895416" w:rsidP="00895416">
            <w:pPr>
              <w:rPr>
                <w:rFonts w:cstheme="minorHAnsi"/>
                <w:sz w:val="22"/>
                <w:szCs w:val="22"/>
              </w:rPr>
            </w:pPr>
            <w:r>
              <w:rPr>
                <w:rFonts w:cstheme="minorHAnsi"/>
                <w:sz w:val="22"/>
                <w:szCs w:val="22"/>
              </w:rPr>
              <w:t>7</w:t>
            </w:r>
          </w:p>
        </w:tc>
        <w:tc>
          <w:tcPr>
            <w:tcW w:w="1965" w:type="dxa"/>
          </w:tcPr>
          <w:p w14:paraId="66B04D9F" w14:textId="742F0D24" w:rsidR="00895416" w:rsidRDefault="00895416" w:rsidP="00895416">
            <w:pPr>
              <w:rPr>
                <w:rFonts w:cstheme="minorHAnsi"/>
                <w:sz w:val="22"/>
                <w:szCs w:val="22"/>
              </w:rPr>
            </w:pPr>
            <w:r>
              <w:rPr>
                <w:rFonts w:cstheme="minorHAnsi"/>
                <w:sz w:val="22"/>
                <w:szCs w:val="22"/>
              </w:rPr>
              <w:t>Chuck Loffland</w:t>
            </w:r>
          </w:p>
        </w:tc>
        <w:tc>
          <w:tcPr>
            <w:tcW w:w="5040" w:type="dxa"/>
          </w:tcPr>
          <w:p w14:paraId="149EB79D" w14:textId="37FB3012" w:rsidR="00895416" w:rsidRDefault="00895416" w:rsidP="00895416">
            <w:pPr>
              <w:rPr>
                <w:rFonts w:cstheme="minorHAnsi"/>
                <w:sz w:val="22"/>
                <w:szCs w:val="22"/>
              </w:rPr>
            </w:pPr>
            <w:r>
              <w:rPr>
                <w:rFonts w:cstheme="minorHAnsi"/>
                <w:sz w:val="22"/>
                <w:szCs w:val="22"/>
              </w:rPr>
              <w:t>ENF, Amador RD</w:t>
            </w:r>
          </w:p>
        </w:tc>
        <w:tc>
          <w:tcPr>
            <w:tcW w:w="900" w:type="dxa"/>
          </w:tcPr>
          <w:p w14:paraId="27F6B643" w14:textId="27E23993" w:rsidR="00895416" w:rsidRPr="002F65DD" w:rsidRDefault="00895416" w:rsidP="00895416">
            <w:pPr>
              <w:jc w:val="center"/>
              <w:rPr>
                <w:rFonts w:cstheme="minorHAnsi"/>
                <w:sz w:val="22"/>
                <w:szCs w:val="22"/>
              </w:rPr>
            </w:pPr>
            <w:r w:rsidRPr="002F65DD">
              <w:rPr>
                <w:rFonts w:cstheme="minorHAnsi"/>
                <w:sz w:val="22"/>
                <w:szCs w:val="22"/>
              </w:rPr>
              <w:t>--</w:t>
            </w:r>
          </w:p>
        </w:tc>
        <w:tc>
          <w:tcPr>
            <w:tcW w:w="927" w:type="dxa"/>
          </w:tcPr>
          <w:p w14:paraId="3EBAF2F8" w14:textId="1EFB732E" w:rsidR="00895416" w:rsidRDefault="00895416" w:rsidP="002575E4">
            <w:pPr>
              <w:jc w:val="center"/>
              <w:rPr>
                <w:rFonts w:cstheme="minorHAnsi"/>
                <w:sz w:val="22"/>
                <w:szCs w:val="22"/>
              </w:rPr>
            </w:pPr>
            <w:r w:rsidRPr="00766239">
              <w:rPr>
                <w:rFonts w:cstheme="minorHAnsi"/>
                <w:sz w:val="22"/>
                <w:szCs w:val="22"/>
              </w:rPr>
              <w:t>0.75</w:t>
            </w:r>
          </w:p>
        </w:tc>
      </w:tr>
      <w:tr w:rsidR="00895416" w:rsidRPr="00DB3605" w14:paraId="30834D4E" w14:textId="77777777" w:rsidTr="002575E4">
        <w:tc>
          <w:tcPr>
            <w:tcW w:w="460" w:type="dxa"/>
          </w:tcPr>
          <w:p w14:paraId="40FF8647" w14:textId="07B383E3" w:rsidR="00895416" w:rsidRPr="00DB3605" w:rsidRDefault="00895416" w:rsidP="00895416">
            <w:pPr>
              <w:rPr>
                <w:rFonts w:cstheme="minorHAnsi"/>
                <w:sz w:val="22"/>
                <w:szCs w:val="22"/>
                <w:highlight w:val="yellow"/>
              </w:rPr>
            </w:pPr>
            <w:r>
              <w:rPr>
                <w:rFonts w:cstheme="minorHAnsi"/>
                <w:sz w:val="22"/>
                <w:szCs w:val="22"/>
              </w:rPr>
              <w:t>8</w:t>
            </w:r>
          </w:p>
        </w:tc>
        <w:tc>
          <w:tcPr>
            <w:tcW w:w="1965" w:type="dxa"/>
          </w:tcPr>
          <w:p w14:paraId="25CF36E0" w14:textId="26C3A1A2" w:rsidR="00895416" w:rsidRPr="00DB3605" w:rsidRDefault="00895416" w:rsidP="00895416">
            <w:pPr>
              <w:rPr>
                <w:rFonts w:cstheme="minorHAnsi"/>
                <w:sz w:val="22"/>
                <w:szCs w:val="22"/>
                <w:highlight w:val="yellow"/>
              </w:rPr>
            </w:pPr>
            <w:r w:rsidRPr="0078767E">
              <w:rPr>
                <w:rFonts w:cstheme="minorHAnsi"/>
                <w:sz w:val="22"/>
                <w:szCs w:val="22"/>
              </w:rPr>
              <w:t>Kimberley Petree</w:t>
            </w:r>
          </w:p>
        </w:tc>
        <w:tc>
          <w:tcPr>
            <w:tcW w:w="5040" w:type="dxa"/>
          </w:tcPr>
          <w:p w14:paraId="1978E421" w14:textId="30B5219B" w:rsidR="00895416" w:rsidRPr="007D558E" w:rsidRDefault="00895416" w:rsidP="00895416">
            <w:pPr>
              <w:rPr>
                <w:rFonts w:cstheme="minorHAnsi"/>
                <w:sz w:val="22"/>
                <w:szCs w:val="22"/>
              </w:rPr>
            </w:pPr>
            <w:r w:rsidRPr="007D558E">
              <w:rPr>
                <w:rFonts w:cstheme="minorHAnsi"/>
                <w:sz w:val="22"/>
                <w:szCs w:val="22"/>
              </w:rPr>
              <w:t>El Dorado Band of Miwok Chairwoman</w:t>
            </w:r>
            <w:r>
              <w:rPr>
                <w:rFonts w:cstheme="minorHAnsi"/>
                <w:sz w:val="22"/>
                <w:szCs w:val="22"/>
              </w:rPr>
              <w:t xml:space="preserve">, </w:t>
            </w:r>
            <w:r w:rsidRPr="007D558E">
              <w:rPr>
                <w:rFonts w:cstheme="minorHAnsi"/>
                <w:sz w:val="22"/>
                <w:szCs w:val="22"/>
              </w:rPr>
              <w:t>E</w:t>
            </w:r>
            <w:r>
              <w:rPr>
                <w:rFonts w:cstheme="minorHAnsi"/>
                <w:sz w:val="22"/>
                <w:szCs w:val="22"/>
              </w:rPr>
              <w:t xml:space="preserve">D </w:t>
            </w:r>
            <w:r w:rsidRPr="007D558E">
              <w:rPr>
                <w:rFonts w:cstheme="minorHAnsi"/>
                <w:sz w:val="22"/>
                <w:szCs w:val="22"/>
              </w:rPr>
              <w:t>of CCAWW</w:t>
            </w:r>
          </w:p>
        </w:tc>
        <w:tc>
          <w:tcPr>
            <w:tcW w:w="900" w:type="dxa"/>
          </w:tcPr>
          <w:p w14:paraId="4DD474AB" w14:textId="7857FDAD" w:rsidR="00895416" w:rsidRPr="00DB3605" w:rsidRDefault="00895416" w:rsidP="00895416">
            <w:pPr>
              <w:jc w:val="center"/>
              <w:rPr>
                <w:rFonts w:cstheme="minorHAnsi"/>
                <w:sz w:val="22"/>
                <w:szCs w:val="22"/>
              </w:rPr>
            </w:pPr>
            <w:r w:rsidRPr="007A06DB">
              <w:rPr>
                <w:rFonts w:cstheme="minorHAnsi"/>
                <w:sz w:val="22"/>
                <w:szCs w:val="22"/>
              </w:rPr>
              <w:t>--</w:t>
            </w:r>
          </w:p>
        </w:tc>
        <w:tc>
          <w:tcPr>
            <w:tcW w:w="927" w:type="dxa"/>
          </w:tcPr>
          <w:p w14:paraId="6A8CA42D" w14:textId="20BA07B8" w:rsidR="00895416" w:rsidRPr="00DB3605" w:rsidRDefault="00895416" w:rsidP="002575E4">
            <w:pPr>
              <w:jc w:val="center"/>
              <w:rPr>
                <w:rFonts w:cstheme="minorHAnsi"/>
                <w:sz w:val="22"/>
                <w:szCs w:val="22"/>
              </w:rPr>
            </w:pPr>
            <w:r w:rsidRPr="00766239">
              <w:rPr>
                <w:rFonts w:cstheme="minorHAnsi"/>
                <w:sz w:val="22"/>
                <w:szCs w:val="22"/>
              </w:rPr>
              <w:t>0.75</w:t>
            </w:r>
          </w:p>
        </w:tc>
      </w:tr>
      <w:tr w:rsidR="00895416" w:rsidRPr="00BF5479" w14:paraId="6E65B712" w14:textId="77777777" w:rsidTr="002575E4">
        <w:tc>
          <w:tcPr>
            <w:tcW w:w="460" w:type="dxa"/>
          </w:tcPr>
          <w:p w14:paraId="041B3460" w14:textId="3D2FABE0" w:rsidR="00895416" w:rsidRDefault="00895416" w:rsidP="00895416">
            <w:pPr>
              <w:rPr>
                <w:rFonts w:cstheme="minorHAnsi"/>
                <w:sz w:val="22"/>
                <w:szCs w:val="22"/>
              </w:rPr>
            </w:pPr>
            <w:r>
              <w:rPr>
                <w:rFonts w:cstheme="minorHAnsi"/>
                <w:sz w:val="22"/>
                <w:szCs w:val="22"/>
              </w:rPr>
              <w:t>9</w:t>
            </w:r>
          </w:p>
        </w:tc>
        <w:tc>
          <w:tcPr>
            <w:tcW w:w="1965" w:type="dxa"/>
          </w:tcPr>
          <w:p w14:paraId="22B4F3D6" w14:textId="511111D3" w:rsidR="00895416" w:rsidRDefault="00895416" w:rsidP="00895416">
            <w:pPr>
              <w:rPr>
                <w:rFonts w:cstheme="minorHAnsi"/>
                <w:sz w:val="22"/>
                <w:szCs w:val="22"/>
              </w:rPr>
            </w:pPr>
            <w:r>
              <w:rPr>
                <w:rFonts w:cstheme="minorHAnsi"/>
                <w:sz w:val="22"/>
                <w:szCs w:val="22"/>
              </w:rPr>
              <w:t>Stan Dodson</w:t>
            </w:r>
          </w:p>
        </w:tc>
        <w:tc>
          <w:tcPr>
            <w:tcW w:w="5040" w:type="dxa"/>
          </w:tcPr>
          <w:p w14:paraId="12FB0B9F" w14:textId="60A45DDE" w:rsidR="00895416" w:rsidRDefault="00895416" w:rsidP="00895416">
            <w:pPr>
              <w:rPr>
                <w:rFonts w:cstheme="minorHAnsi"/>
                <w:sz w:val="22"/>
                <w:szCs w:val="22"/>
              </w:rPr>
            </w:pPr>
            <w:r>
              <w:rPr>
                <w:rFonts w:cstheme="minorHAnsi"/>
                <w:sz w:val="22"/>
                <w:szCs w:val="22"/>
              </w:rPr>
              <w:t>CSERC</w:t>
            </w:r>
          </w:p>
        </w:tc>
        <w:tc>
          <w:tcPr>
            <w:tcW w:w="900" w:type="dxa"/>
          </w:tcPr>
          <w:p w14:paraId="43F9930D" w14:textId="75DD9B6E" w:rsidR="00895416" w:rsidRPr="002F65DD" w:rsidRDefault="00895416" w:rsidP="00895416">
            <w:pPr>
              <w:jc w:val="center"/>
              <w:rPr>
                <w:rFonts w:cstheme="minorHAnsi"/>
                <w:sz w:val="22"/>
                <w:szCs w:val="22"/>
              </w:rPr>
            </w:pPr>
            <w:r w:rsidRPr="007A06DB">
              <w:rPr>
                <w:rFonts w:cstheme="minorHAnsi"/>
                <w:sz w:val="22"/>
                <w:szCs w:val="22"/>
              </w:rPr>
              <w:t>--</w:t>
            </w:r>
          </w:p>
        </w:tc>
        <w:tc>
          <w:tcPr>
            <w:tcW w:w="927" w:type="dxa"/>
          </w:tcPr>
          <w:p w14:paraId="588B2DB7" w14:textId="39A03730" w:rsidR="00895416" w:rsidRDefault="00895416" w:rsidP="002575E4">
            <w:pPr>
              <w:jc w:val="center"/>
              <w:rPr>
                <w:rFonts w:cstheme="minorHAnsi"/>
                <w:sz w:val="22"/>
                <w:szCs w:val="22"/>
              </w:rPr>
            </w:pPr>
            <w:r w:rsidRPr="00766239">
              <w:rPr>
                <w:rFonts w:cstheme="minorHAnsi"/>
                <w:sz w:val="22"/>
                <w:szCs w:val="22"/>
              </w:rPr>
              <w:t>0.75</w:t>
            </w:r>
          </w:p>
        </w:tc>
      </w:tr>
      <w:tr w:rsidR="00895416" w:rsidRPr="00BF5479" w14:paraId="4B4853A8" w14:textId="77777777" w:rsidTr="002575E4">
        <w:tc>
          <w:tcPr>
            <w:tcW w:w="460" w:type="dxa"/>
          </w:tcPr>
          <w:p w14:paraId="1D3F2CEC" w14:textId="6CD0852D" w:rsidR="00895416" w:rsidRPr="0078767E" w:rsidRDefault="00895416" w:rsidP="00895416">
            <w:pPr>
              <w:rPr>
                <w:rFonts w:cstheme="minorHAnsi"/>
                <w:sz w:val="22"/>
                <w:szCs w:val="22"/>
              </w:rPr>
            </w:pPr>
            <w:r>
              <w:rPr>
                <w:rFonts w:cstheme="minorHAnsi"/>
                <w:sz w:val="22"/>
                <w:szCs w:val="22"/>
              </w:rPr>
              <w:t>10</w:t>
            </w:r>
          </w:p>
        </w:tc>
        <w:tc>
          <w:tcPr>
            <w:tcW w:w="1965" w:type="dxa"/>
          </w:tcPr>
          <w:p w14:paraId="1BAB0A24" w14:textId="30CE0EE9" w:rsidR="00895416" w:rsidRPr="0078767E" w:rsidRDefault="00895416" w:rsidP="00895416">
            <w:pPr>
              <w:rPr>
                <w:rFonts w:cstheme="minorHAnsi"/>
                <w:sz w:val="22"/>
                <w:szCs w:val="22"/>
              </w:rPr>
            </w:pPr>
            <w:r w:rsidRPr="0078767E">
              <w:rPr>
                <w:rFonts w:cstheme="minorHAnsi"/>
                <w:sz w:val="22"/>
                <w:szCs w:val="22"/>
              </w:rPr>
              <w:t>Chris Trott</w:t>
            </w:r>
          </w:p>
        </w:tc>
        <w:tc>
          <w:tcPr>
            <w:tcW w:w="5040" w:type="dxa"/>
          </w:tcPr>
          <w:p w14:paraId="0BB0C798" w14:textId="7D3E0BA5" w:rsidR="00895416" w:rsidRPr="0078767E" w:rsidRDefault="00895416" w:rsidP="00895416">
            <w:pPr>
              <w:rPr>
                <w:rFonts w:cstheme="minorHAnsi"/>
                <w:sz w:val="22"/>
                <w:szCs w:val="22"/>
              </w:rPr>
            </w:pPr>
            <w:r w:rsidRPr="0078767E">
              <w:t>Golden State Natural Resources</w:t>
            </w:r>
          </w:p>
        </w:tc>
        <w:tc>
          <w:tcPr>
            <w:tcW w:w="900" w:type="dxa"/>
          </w:tcPr>
          <w:p w14:paraId="17E5D4C2" w14:textId="51A0B5CF" w:rsidR="00895416" w:rsidRPr="0078767E" w:rsidRDefault="00895416" w:rsidP="00895416">
            <w:pPr>
              <w:jc w:val="center"/>
              <w:rPr>
                <w:rFonts w:cstheme="minorHAnsi"/>
                <w:sz w:val="22"/>
                <w:szCs w:val="22"/>
              </w:rPr>
            </w:pPr>
            <w:r w:rsidRPr="007A06DB">
              <w:rPr>
                <w:rFonts w:cstheme="minorHAnsi"/>
                <w:sz w:val="22"/>
                <w:szCs w:val="22"/>
              </w:rPr>
              <w:t>--</w:t>
            </w:r>
          </w:p>
        </w:tc>
        <w:tc>
          <w:tcPr>
            <w:tcW w:w="927" w:type="dxa"/>
          </w:tcPr>
          <w:p w14:paraId="671FD557" w14:textId="7BC0BF74" w:rsidR="00895416" w:rsidRDefault="00895416" w:rsidP="002575E4">
            <w:pPr>
              <w:jc w:val="center"/>
              <w:rPr>
                <w:rFonts w:cstheme="minorHAnsi"/>
                <w:sz w:val="22"/>
                <w:szCs w:val="22"/>
              </w:rPr>
            </w:pPr>
            <w:r w:rsidRPr="00766239">
              <w:rPr>
                <w:rFonts w:cstheme="minorHAnsi"/>
                <w:sz w:val="22"/>
                <w:szCs w:val="22"/>
              </w:rPr>
              <w:t>0.75</w:t>
            </w:r>
          </w:p>
        </w:tc>
      </w:tr>
      <w:tr w:rsidR="00895416" w:rsidRPr="00BF5479" w14:paraId="398999C1" w14:textId="77777777" w:rsidTr="002575E4">
        <w:tc>
          <w:tcPr>
            <w:tcW w:w="460" w:type="dxa"/>
          </w:tcPr>
          <w:p w14:paraId="56ED1996" w14:textId="648DCBBB" w:rsidR="00895416" w:rsidRDefault="00895416" w:rsidP="00895416">
            <w:pPr>
              <w:rPr>
                <w:rFonts w:cstheme="minorHAnsi"/>
                <w:sz w:val="22"/>
                <w:szCs w:val="22"/>
              </w:rPr>
            </w:pPr>
            <w:r>
              <w:rPr>
                <w:rFonts w:cstheme="minorHAnsi"/>
                <w:sz w:val="22"/>
                <w:szCs w:val="22"/>
              </w:rPr>
              <w:t>11</w:t>
            </w:r>
          </w:p>
        </w:tc>
        <w:tc>
          <w:tcPr>
            <w:tcW w:w="1965" w:type="dxa"/>
          </w:tcPr>
          <w:p w14:paraId="60FB81D5" w14:textId="7E271910" w:rsidR="00895416" w:rsidRDefault="00895416" w:rsidP="00895416">
            <w:pPr>
              <w:rPr>
                <w:rFonts w:cstheme="minorHAnsi"/>
                <w:sz w:val="22"/>
                <w:szCs w:val="22"/>
              </w:rPr>
            </w:pPr>
            <w:r>
              <w:rPr>
                <w:rFonts w:cstheme="minorHAnsi"/>
                <w:sz w:val="22"/>
                <w:szCs w:val="22"/>
              </w:rPr>
              <w:t>Carinna Robertson</w:t>
            </w:r>
          </w:p>
        </w:tc>
        <w:tc>
          <w:tcPr>
            <w:tcW w:w="5040" w:type="dxa"/>
          </w:tcPr>
          <w:p w14:paraId="2BB0A943" w14:textId="22CD0E96" w:rsidR="00895416" w:rsidRDefault="00895416" w:rsidP="00895416">
            <w:pPr>
              <w:rPr>
                <w:rFonts w:cstheme="minorHAnsi"/>
                <w:sz w:val="22"/>
                <w:szCs w:val="22"/>
              </w:rPr>
            </w:pPr>
            <w:r>
              <w:rPr>
                <w:rFonts w:cstheme="minorHAnsi"/>
                <w:sz w:val="22"/>
                <w:szCs w:val="22"/>
              </w:rPr>
              <w:t>STF, Calaveras RD</w:t>
            </w:r>
          </w:p>
        </w:tc>
        <w:tc>
          <w:tcPr>
            <w:tcW w:w="900" w:type="dxa"/>
          </w:tcPr>
          <w:p w14:paraId="335A43DC" w14:textId="6BA86C51" w:rsidR="00895416" w:rsidRPr="002F65DD" w:rsidRDefault="00895416" w:rsidP="00895416">
            <w:pPr>
              <w:jc w:val="center"/>
              <w:rPr>
                <w:rFonts w:cstheme="minorHAnsi"/>
                <w:sz w:val="22"/>
                <w:szCs w:val="22"/>
              </w:rPr>
            </w:pPr>
            <w:r w:rsidRPr="007A06DB">
              <w:rPr>
                <w:rFonts w:cstheme="minorHAnsi"/>
                <w:sz w:val="22"/>
                <w:szCs w:val="22"/>
              </w:rPr>
              <w:t>--</w:t>
            </w:r>
          </w:p>
        </w:tc>
        <w:tc>
          <w:tcPr>
            <w:tcW w:w="927" w:type="dxa"/>
          </w:tcPr>
          <w:p w14:paraId="28EA2491" w14:textId="6E118945" w:rsidR="00895416" w:rsidRDefault="00895416" w:rsidP="002575E4">
            <w:pPr>
              <w:jc w:val="center"/>
              <w:rPr>
                <w:rFonts w:cstheme="minorHAnsi"/>
                <w:sz w:val="22"/>
                <w:szCs w:val="22"/>
              </w:rPr>
            </w:pPr>
            <w:r w:rsidRPr="00766239">
              <w:rPr>
                <w:rFonts w:cstheme="minorHAnsi"/>
                <w:sz w:val="22"/>
                <w:szCs w:val="22"/>
              </w:rPr>
              <w:t>0.75</w:t>
            </w:r>
          </w:p>
        </w:tc>
      </w:tr>
      <w:tr w:rsidR="00895416" w:rsidRPr="00BF5479" w14:paraId="24A4E729" w14:textId="77777777" w:rsidTr="002575E4">
        <w:tc>
          <w:tcPr>
            <w:tcW w:w="460" w:type="dxa"/>
          </w:tcPr>
          <w:p w14:paraId="12B14DD3" w14:textId="269DA690" w:rsidR="00895416" w:rsidRDefault="00895416" w:rsidP="00895416">
            <w:pPr>
              <w:rPr>
                <w:rFonts w:cstheme="minorHAnsi"/>
                <w:sz w:val="22"/>
                <w:szCs w:val="22"/>
              </w:rPr>
            </w:pPr>
            <w:r>
              <w:rPr>
                <w:rFonts w:cstheme="minorHAnsi"/>
                <w:sz w:val="22"/>
                <w:szCs w:val="22"/>
              </w:rPr>
              <w:t>12</w:t>
            </w:r>
          </w:p>
        </w:tc>
        <w:tc>
          <w:tcPr>
            <w:tcW w:w="1965" w:type="dxa"/>
          </w:tcPr>
          <w:p w14:paraId="3703431D" w14:textId="19D9FC6E" w:rsidR="00895416" w:rsidRDefault="00895416" w:rsidP="00895416">
            <w:pPr>
              <w:rPr>
                <w:rFonts w:cstheme="minorHAnsi"/>
                <w:sz w:val="22"/>
                <w:szCs w:val="22"/>
              </w:rPr>
            </w:pPr>
            <w:r>
              <w:rPr>
                <w:rFonts w:cstheme="minorHAnsi"/>
                <w:sz w:val="22"/>
                <w:szCs w:val="22"/>
              </w:rPr>
              <w:t>Ray Cablayan</w:t>
            </w:r>
          </w:p>
        </w:tc>
        <w:tc>
          <w:tcPr>
            <w:tcW w:w="5040" w:type="dxa"/>
          </w:tcPr>
          <w:p w14:paraId="13327080" w14:textId="4E213433" w:rsidR="00895416" w:rsidRDefault="00895416" w:rsidP="00895416">
            <w:pPr>
              <w:rPr>
                <w:rFonts w:cstheme="minorHAnsi"/>
                <w:sz w:val="22"/>
                <w:szCs w:val="22"/>
              </w:rPr>
            </w:pPr>
            <w:r>
              <w:rPr>
                <w:rFonts w:cstheme="minorHAnsi"/>
                <w:sz w:val="22"/>
                <w:szCs w:val="22"/>
              </w:rPr>
              <w:t>STF, Calaveras RD</w:t>
            </w:r>
          </w:p>
        </w:tc>
        <w:tc>
          <w:tcPr>
            <w:tcW w:w="900" w:type="dxa"/>
          </w:tcPr>
          <w:p w14:paraId="1112A47C" w14:textId="498596AD" w:rsidR="00895416" w:rsidRPr="007A06DB" w:rsidRDefault="00895416" w:rsidP="00895416">
            <w:pPr>
              <w:jc w:val="center"/>
              <w:rPr>
                <w:rFonts w:cstheme="minorHAnsi"/>
                <w:sz w:val="22"/>
                <w:szCs w:val="22"/>
              </w:rPr>
            </w:pPr>
            <w:r w:rsidRPr="007B18C0">
              <w:rPr>
                <w:rFonts w:cstheme="minorHAnsi"/>
                <w:sz w:val="22"/>
                <w:szCs w:val="22"/>
              </w:rPr>
              <w:t>--</w:t>
            </w:r>
          </w:p>
        </w:tc>
        <w:tc>
          <w:tcPr>
            <w:tcW w:w="927" w:type="dxa"/>
          </w:tcPr>
          <w:p w14:paraId="133CF58D" w14:textId="31CC141A" w:rsidR="00895416" w:rsidRPr="007D1207" w:rsidRDefault="00895416" w:rsidP="002575E4">
            <w:pPr>
              <w:jc w:val="center"/>
              <w:rPr>
                <w:rFonts w:cstheme="minorHAnsi"/>
                <w:sz w:val="22"/>
                <w:szCs w:val="22"/>
              </w:rPr>
            </w:pPr>
            <w:r w:rsidRPr="00766239">
              <w:rPr>
                <w:rFonts w:cstheme="minorHAnsi"/>
                <w:sz w:val="22"/>
                <w:szCs w:val="22"/>
              </w:rPr>
              <w:t>0.75</w:t>
            </w:r>
          </w:p>
        </w:tc>
      </w:tr>
      <w:tr w:rsidR="00895416" w:rsidRPr="00BF5479" w14:paraId="5861B535" w14:textId="77777777" w:rsidTr="002575E4">
        <w:tc>
          <w:tcPr>
            <w:tcW w:w="460" w:type="dxa"/>
          </w:tcPr>
          <w:p w14:paraId="4107E3A1" w14:textId="1E21E52D" w:rsidR="00895416" w:rsidRDefault="00895416" w:rsidP="00895416">
            <w:pPr>
              <w:rPr>
                <w:rFonts w:cstheme="minorHAnsi"/>
                <w:sz w:val="22"/>
                <w:szCs w:val="22"/>
              </w:rPr>
            </w:pPr>
            <w:r>
              <w:rPr>
                <w:rFonts w:cstheme="minorHAnsi"/>
                <w:sz w:val="22"/>
                <w:szCs w:val="22"/>
              </w:rPr>
              <w:t>13</w:t>
            </w:r>
          </w:p>
        </w:tc>
        <w:tc>
          <w:tcPr>
            <w:tcW w:w="1965" w:type="dxa"/>
          </w:tcPr>
          <w:p w14:paraId="66B47D17" w14:textId="5AB8ED53" w:rsidR="00895416" w:rsidRDefault="00895416" w:rsidP="00895416">
            <w:pPr>
              <w:rPr>
                <w:rFonts w:cstheme="minorHAnsi"/>
                <w:sz w:val="22"/>
                <w:szCs w:val="22"/>
              </w:rPr>
            </w:pPr>
            <w:r>
              <w:rPr>
                <w:rFonts w:cstheme="minorHAnsi"/>
                <w:sz w:val="22"/>
                <w:szCs w:val="22"/>
              </w:rPr>
              <w:t>Jason Kuiken</w:t>
            </w:r>
          </w:p>
        </w:tc>
        <w:tc>
          <w:tcPr>
            <w:tcW w:w="5040" w:type="dxa"/>
          </w:tcPr>
          <w:p w14:paraId="352FC0E2" w14:textId="1DCEAEE7" w:rsidR="00895416" w:rsidRDefault="00895416" w:rsidP="00895416">
            <w:pPr>
              <w:rPr>
                <w:rFonts w:cstheme="minorHAnsi"/>
                <w:sz w:val="22"/>
                <w:szCs w:val="22"/>
              </w:rPr>
            </w:pPr>
            <w:r>
              <w:rPr>
                <w:rFonts w:cstheme="minorHAnsi"/>
                <w:sz w:val="22"/>
                <w:szCs w:val="22"/>
              </w:rPr>
              <w:t>STF</w:t>
            </w:r>
          </w:p>
        </w:tc>
        <w:tc>
          <w:tcPr>
            <w:tcW w:w="900" w:type="dxa"/>
          </w:tcPr>
          <w:p w14:paraId="04077CAA" w14:textId="24F24058" w:rsidR="00895416" w:rsidRPr="007A06DB" w:rsidRDefault="00895416" w:rsidP="00895416">
            <w:pPr>
              <w:jc w:val="center"/>
              <w:rPr>
                <w:rFonts w:cstheme="minorHAnsi"/>
                <w:sz w:val="22"/>
                <w:szCs w:val="22"/>
              </w:rPr>
            </w:pPr>
            <w:r w:rsidRPr="007B18C0">
              <w:rPr>
                <w:rFonts w:cstheme="minorHAnsi"/>
                <w:sz w:val="22"/>
                <w:szCs w:val="22"/>
              </w:rPr>
              <w:t>--</w:t>
            </w:r>
          </w:p>
        </w:tc>
        <w:tc>
          <w:tcPr>
            <w:tcW w:w="927" w:type="dxa"/>
          </w:tcPr>
          <w:p w14:paraId="2E464214" w14:textId="7D2C02FB" w:rsidR="00895416" w:rsidRPr="007D1207" w:rsidRDefault="00895416" w:rsidP="002575E4">
            <w:pPr>
              <w:jc w:val="center"/>
              <w:rPr>
                <w:rFonts w:cstheme="minorHAnsi"/>
                <w:sz w:val="22"/>
                <w:szCs w:val="22"/>
              </w:rPr>
            </w:pPr>
            <w:r w:rsidRPr="00766239">
              <w:rPr>
                <w:rFonts w:cstheme="minorHAnsi"/>
                <w:sz w:val="22"/>
                <w:szCs w:val="22"/>
              </w:rPr>
              <w:t>0.75</w:t>
            </w:r>
          </w:p>
        </w:tc>
      </w:tr>
      <w:tr w:rsidR="00895416" w:rsidRPr="00BF5479" w14:paraId="4EDFE064" w14:textId="77777777" w:rsidTr="002575E4">
        <w:tc>
          <w:tcPr>
            <w:tcW w:w="460" w:type="dxa"/>
          </w:tcPr>
          <w:p w14:paraId="6201E254" w14:textId="5F70B626" w:rsidR="00895416" w:rsidRDefault="00895416" w:rsidP="00895416">
            <w:pPr>
              <w:rPr>
                <w:rFonts w:cstheme="minorHAnsi"/>
                <w:sz w:val="22"/>
                <w:szCs w:val="22"/>
              </w:rPr>
            </w:pPr>
            <w:r>
              <w:rPr>
                <w:rFonts w:cstheme="minorHAnsi"/>
                <w:sz w:val="22"/>
                <w:szCs w:val="22"/>
              </w:rPr>
              <w:t>14</w:t>
            </w:r>
          </w:p>
        </w:tc>
        <w:tc>
          <w:tcPr>
            <w:tcW w:w="1965" w:type="dxa"/>
          </w:tcPr>
          <w:p w14:paraId="7D5488DA" w14:textId="1BC273CB" w:rsidR="00895416" w:rsidRDefault="00895416" w:rsidP="00895416">
            <w:pPr>
              <w:rPr>
                <w:rFonts w:cstheme="minorHAnsi"/>
                <w:sz w:val="22"/>
                <w:szCs w:val="22"/>
              </w:rPr>
            </w:pPr>
            <w:r>
              <w:rPr>
                <w:rFonts w:cstheme="minorHAnsi"/>
                <w:sz w:val="22"/>
                <w:szCs w:val="22"/>
              </w:rPr>
              <w:t>Sue Britting</w:t>
            </w:r>
          </w:p>
        </w:tc>
        <w:tc>
          <w:tcPr>
            <w:tcW w:w="5040" w:type="dxa"/>
          </w:tcPr>
          <w:p w14:paraId="2F131951" w14:textId="609D756E" w:rsidR="00895416" w:rsidRDefault="00895416" w:rsidP="00895416">
            <w:pPr>
              <w:rPr>
                <w:rFonts w:cstheme="minorHAnsi"/>
                <w:sz w:val="22"/>
                <w:szCs w:val="22"/>
              </w:rPr>
            </w:pPr>
            <w:r>
              <w:rPr>
                <w:rFonts w:cstheme="minorHAnsi"/>
                <w:sz w:val="22"/>
                <w:szCs w:val="22"/>
              </w:rPr>
              <w:t>SFL</w:t>
            </w:r>
          </w:p>
        </w:tc>
        <w:tc>
          <w:tcPr>
            <w:tcW w:w="900" w:type="dxa"/>
          </w:tcPr>
          <w:p w14:paraId="0ABF17AA" w14:textId="7C9B2D1B" w:rsidR="00895416" w:rsidRPr="007A06DB" w:rsidRDefault="00895416" w:rsidP="00895416">
            <w:pPr>
              <w:jc w:val="center"/>
              <w:rPr>
                <w:rFonts w:cstheme="minorHAnsi"/>
                <w:sz w:val="22"/>
                <w:szCs w:val="22"/>
              </w:rPr>
            </w:pPr>
            <w:r w:rsidRPr="007B18C0">
              <w:rPr>
                <w:rFonts w:cstheme="minorHAnsi"/>
                <w:sz w:val="22"/>
                <w:szCs w:val="22"/>
              </w:rPr>
              <w:t>--</w:t>
            </w:r>
          </w:p>
        </w:tc>
        <w:tc>
          <w:tcPr>
            <w:tcW w:w="927" w:type="dxa"/>
          </w:tcPr>
          <w:p w14:paraId="5FFB8310" w14:textId="1C7B59B6" w:rsidR="00895416" w:rsidRPr="007D1207" w:rsidRDefault="00895416" w:rsidP="002575E4">
            <w:pPr>
              <w:jc w:val="center"/>
              <w:rPr>
                <w:rFonts w:cstheme="minorHAnsi"/>
                <w:sz w:val="22"/>
                <w:szCs w:val="22"/>
              </w:rPr>
            </w:pPr>
            <w:r w:rsidRPr="00766239">
              <w:rPr>
                <w:rFonts w:cstheme="minorHAnsi"/>
                <w:sz w:val="22"/>
                <w:szCs w:val="22"/>
              </w:rPr>
              <w:t>0.75</w:t>
            </w:r>
          </w:p>
        </w:tc>
      </w:tr>
      <w:tr w:rsidR="00895416" w:rsidRPr="00BF5479" w14:paraId="00BA3D79" w14:textId="77777777" w:rsidTr="002575E4">
        <w:tc>
          <w:tcPr>
            <w:tcW w:w="460" w:type="dxa"/>
          </w:tcPr>
          <w:p w14:paraId="62766B1A" w14:textId="22B4215B" w:rsidR="00895416" w:rsidRDefault="00895416" w:rsidP="00895416">
            <w:pPr>
              <w:rPr>
                <w:rFonts w:cstheme="minorHAnsi"/>
                <w:sz w:val="22"/>
                <w:szCs w:val="22"/>
              </w:rPr>
            </w:pPr>
            <w:r>
              <w:rPr>
                <w:rFonts w:cstheme="minorHAnsi"/>
                <w:sz w:val="22"/>
                <w:szCs w:val="22"/>
              </w:rPr>
              <w:lastRenderedPageBreak/>
              <w:t>15</w:t>
            </w:r>
          </w:p>
        </w:tc>
        <w:tc>
          <w:tcPr>
            <w:tcW w:w="1965" w:type="dxa"/>
          </w:tcPr>
          <w:p w14:paraId="73F7B25D" w14:textId="7826F664" w:rsidR="00895416" w:rsidRDefault="00895416" w:rsidP="00895416">
            <w:pPr>
              <w:rPr>
                <w:rFonts w:cstheme="minorHAnsi"/>
                <w:sz w:val="22"/>
                <w:szCs w:val="22"/>
              </w:rPr>
            </w:pPr>
            <w:r>
              <w:rPr>
                <w:rFonts w:cstheme="minorHAnsi"/>
                <w:sz w:val="22"/>
                <w:szCs w:val="22"/>
              </w:rPr>
              <w:t>Gordon Long</w:t>
            </w:r>
          </w:p>
        </w:tc>
        <w:tc>
          <w:tcPr>
            <w:tcW w:w="5040" w:type="dxa"/>
          </w:tcPr>
          <w:p w14:paraId="00828589" w14:textId="2F9A3805" w:rsidR="00895416" w:rsidRDefault="00895416" w:rsidP="00895416">
            <w:pPr>
              <w:rPr>
                <w:rFonts w:cstheme="minorHAnsi"/>
                <w:sz w:val="22"/>
                <w:szCs w:val="22"/>
              </w:rPr>
            </w:pPr>
            <w:r>
              <w:rPr>
                <w:rFonts w:cstheme="minorHAnsi"/>
                <w:sz w:val="22"/>
                <w:szCs w:val="22"/>
              </w:rPr>
              <w:t>Calaveras Co. RCD</w:t>
            </w:r>
          </w:p>
        </w:tc>
        <w:tc>
          <w:tcPr>
            <w:tcW w:w="900" w:type="dxa"/>
          </w:tcPr>
          <w:p w14:paraId="2A49940A" w14:textId="681E6D67" w:rsidR="00895416" w:rsidRPr="007A06DB" w:rsidRDefault="00895416" w:rsidP="00895416">
            <w:pPr>
              <w:jc w:val="center"/>
              <w:rPr>
                <w:rFonts w:cstheme="minorHAnsi"/>
                <w:sz w:val="22"/>
                <w:szCs w:val="22"/>
              </w:rPr>
            </w:pPr>
            <w:r w:rsidRPr="007B18C0">
              <w:rPr>
                <w:rFonts w:cstheme="minorHAnsi"/>
                <w:sz w:val="22"/>
                <w:szCs w:val="22"/>
              </w:rPr>
              <w:t>--</w:t>
            </w:r>
          </w:p>
        </w:tc>
        <w:tc>
          <w:tcPr>
            <w:tcW w:w="927" w:type="dxa"/>
          </w:tcPr>
          <w:p w14:paraId="63C1111C" w14:textId="432D5EC7" w:rsidR="00895416" w:rsidRPr="007D1207" w:rsidRDefault="00895416" w:rsidP="002575E4">
            <w:pPr>
              <w:jc w:val="center"/>
              <w:rPr>
                <w:rFonts w:cstheme="minorHAnsi"/>
                <w:sz w:val="22"/>
                <w:szCs w:val="22"/>
              </w:rPr>
            </w:pPr>
            <w:r w:rsidRPr="00766239">
              <w:rPr>
                <w:rFonts w:cstheme="minorHAnsi"/>
                <w:sz w:val="22"/>
                <w:szCs w:val="22"/>
              </w:rPr>
              <w:t>0.75</w:t>
            </w:r>
          </w:p>
        </w:tc>
      </w:tr>
      <w:tr w:rsidR="00895416" w:rsidRPr="00BF5479" w14:paraId="5D49D7A5" w14:textId="77777777" w:rsidTr="002575E4">
        <w:tc>
          <w:tcPr>
            <w:tcW w:w="460" w:type="dxa"/>
          </w:tcPr>
          <w:p w14:paraId="3AD4D61B" w14:textId="390D82C1" w:rsidR="00895416" w:rsidRDefault="00895416" w:rsidP="00895416">
            <w:pPr>
              <w:rPr>
                <w:rFonts w:cstheme="minorHAnsi"/>
                <w:sz w:val="22"/>
                <w:szCs w:val="22"/>
              </w:rPr>
            </w:pPr>
            <w:r>
              <w:rPr>
                <w:rFonts w:cstheme="minorHAnsi"/>
                <w:sz w:val="22"/>
                <w:szCs w:val="22"/>
              </w:rPr>
              <w:t>16</w:t>
            </w:r>
          </w:p>
        </w:tc>
        <w:tc>
          <w:tcPr>
            <w:tcW w:w="1965" w:type="dxa"/>
          </w:tcPr>
          <w:p w14:paraId="1226999C" w14:textId="2E49EE7A" w:rsidR="00895416" w:rsidRDefault="00895416" w:rsidP="00895416">
            <w:pPr>
              <w:rPr>
                <w:rFonts w:cstheme="minorHAnsi"/>
                <w:sz w:val="22"/>
                <w:szCs w:val="22"/>
              </w:rPr>
            </w:pPr>
            <w:r>
              <w:rPr>
                <w:rFonts w:cstheme="minorHAnsi"/>
                <w:sz w:val="22"/>
                <w:szCs w:val="22"/>
              </w:rPr>
              <w:t>Byron Krempl</w:t>
            </w:r>
          </w:p>
        </w:tc>
        <w:tc>
          <w:tcPr>
            <w:tcW w:w="5040" w:type="dxa"/>
          </w:tcPr>
          <w:p w14:paraId="6DDFBA4E" w14:textId="0EB49E89" w:rsidR="00895416" w:rsidRDefault="00895416" w:rsidP="00895416">
            <w:pPr>
              <w:rPr>
                <w:rFonts w:cstheme="minorHAnsi"/>
                <w:sz w:val="22"/>
                <w:szCs w:val="22"/>
              </w:rPr>
            </w:pPr>
            <w:r>
              <w:rPr>
                <w:rFonts w:cstheme="minorHAnsi"/>
                <w:sz w:val="22"/>
                <w:szCs w:val="22"/>
              </w:rPr>
              <w:t>Krempl Consulting</w:t>
            </w:r>
          </w:p>
        </w:tc>
        <w:tc>
          <w:tcPr>
            <w:tcW w:w="900" w:type="dxa"/>
          </w:tcPr>
          <w:p w14:paraId="3AFB2ADD" w14:textId="7257E759" w:rsidR="00895416" w:rsidRPr="007A06DB" w:rsidRDefault="00895416" w:rsidP="00895416">
            <w:pPr>
              <w:jc w:val="center"/>
              <w:rPr>
                <w:rFonts w:cstheme="minorHAnsi"/>
                <w:sz w:val="22"/>
                <w:szCs w:val="22"/>
              </w:rPr>
            </w:pPr>
            <w:r w:rsidRPr="007B18C0">
              <w:rPr>
                <w:rFonts w:cstheme="minorHAnsi"/>
                <w:sz w:val="22"/>
                <w:szCs w:val="22"/>
              </w:rPr>
              <w:t>--</w:t>
            </w:r>
          </w:p>
        </w:tc>
        <w:tc>
          <w:tcPr>
            <w:tcW w:w="927" w:type="dxa"/>
          </w:tcPr>
          <w:p w14:paraId="50A822BF" w14:textId="3E99D2F5" w:rsidR="00895416" w:rsidRPr="007D1207" w:rsidRDefault="00895416" w:rsidP="002575E4">
            <w:pPr>
              <w:jc w:val="center"/>
              <w:rPr>
                <w:rFonts w:cstheme="minorHAnsi"/>
                <w:sz w:val="22"/>
                <w:szCs w:val="22"/>
              </w:rPr>
            </w:pPr>
            <w:r w:rsidRPr="00766239">
              <w:rPr>
                <w:rFonts w:cstheme="minorHAnsi"/>
                <w:sz w:val="22"/>
                <w:szCs w:val="22"/>
              </w:rPr>
              <w:t>0.75</w:t>
            </w:r>
          </w:p>
        </w:tc>
      </w:tr>
    </w:tbl>
    <w:p w14:paraId="52EEF329" w14:textId="2AB07E59" w:rsidR="00402B16" w:rsidRDefault="00402B16" w:rsidP="002575E4">
      <w:pPr>
        <w:tabs>
          <w:tab w:val="center" w:pos="4680"/>
        </w:tabs>
        <w:rPr>
          <w:rFonts w:cstheme="minorHAnsi"/>
          <w:b/>
        </w:rPr>
      </w:pPr>
    </w:p>
    <w:sectPr w:rsidR="00402B16" w:rsidSect="00D56E9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503D" w14:textId="77777777" w:rsidR="00DB3268" w:rsidRDefault="00DB3268" w:rsidP="0006632C">
      <w:r>
        <w:separator/>
      </w:r>
    </w:p>
  </w:endnote>
  <w:endnote w:type="continuationSeparator" w:id="0">
    <w:p w14:paraId="0DA46A4F" w14:textId="77777777" w:rsidR="00DB3268" w:rsidRDefault="00DB3268"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810B" w14:textId="77777777" w:rsidR="00DB3268" w:rsidRDefault="00DB3268" w:rsidP="0006632C">
      <w:r>
        <w:separator/>
      </w:r>
    </w:p>
  </w:footnote>
  <w:footnote w:type="continuationSeparator" w:id="0">
    <w:p w14:paraId="0803C5C7" w14:textId="77777777" w:rsidR="00DB3268" w:rsidRDefault="00DB3268"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9DBA564" w:rsidR="008A6D5F"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282699501"/>
        <w:docPartObj>
          <w:docPartGallery w:val="Watermarks"/>
          <w:docPartUnique/>
        </w:docPartObj>
      </w:sdtPr>
      <w:sdtContent>
        <w:r>
          <w:rPr>
            <w:rFonts w:ascii="Arial Rounded MT Bold" w:hAnsi="Arial Rounded MT Bold"/>
            <w:noProof/>
            <w:color w:val="385623" w:themeColor="accent6" w:themeShade="80"/>
            <w:sz w:val="32"/>
            <w:szCs w:val="32"/>
          </w:rPr>
          <w:pict w14:anchorId="34520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6D5F" w:rsidRPr="0006632C">
      <w:rPr>
        <w:rFonts w:ascii="Arial Rounded MT Bold" w:hAnsi="Arial Rounded MT Bold"/>
        <w:color w:val="385623" w:themeColor="accent6" w:themeShade="80"/>
        <w:sz w:val="32"/>
        <w:szCs w:val="32"/>
      </w:rPr>
      <w:t>A</w:t>
    </w:r>
    <w:bookmarkStart w:id="1" w:name="_Hlk66354709"/>
    <w:bookmarkStart w:id="2" w:name="_Hlk66354710"/>
    <w:r w:rsidR="008A6D5F"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008A6D5F" w:rsidRPr="0006632C">
      <w:rPr>
        <w:rFonts w:ascii="Arial Rounded MT Bold" w:hAnsi="Arial Rounded MT Bold"/>
        <w:color w:val="385623" w:themeColor="accent6" w:themeShade="80"/>
        <w:sz w:val="32"/>
        <w:szCs w:val="32"/>
      </w:rPr>
      <w:t>Calaveras Consensus Group</w:t>
    </w:r>
    <w:r w:rsidR="008A6D5F">
      <w:rPr>
        <w:rFonts w:ascii="Arial Rounded MT Bold" w:hAnsi="Arial Rounded MT Bold"/>
        <w:color w:val="385623" w:themeColor="accent6" w:themeShade="80"/>
        <w:sz w:val="32"/>
        <w:szCs w:val="32"/>
      </w:rPr>
      <w:t xml:space="preserve"> (ACCG)</w:t>
    </w:r>
  </w:p>
  <w:p w14:paraId="3EAF26C9" w14:textId="4EA5ED30" w:rsidR="008A6D5F" w:rsidRPr="00AD3236" w:rsidRDefault="008A6D5F" w:rsidP="00AD3236">
    <w:pPr>
      <w:pStyle w:val="Header"/>
      <w:rPr>
        <w:i/>
      </w:rPr>
    </w:pPr>
    <w:r>
      <w:rPr>
        <w:i/>
      </w:rPr>
      <w:t xml:space="preserve">Planning Work Group </w:t>
    </w:r>
    <w:r w:rsidR="00CD45E5">
      <w:rPr>
        <w:i/>
      </w:rPr>
      <w:t xml:space="preserve">Zoom </w:t>
    </w:r>
    <w:r>
      <w:rPr>
        <w:i/>
      </w:rPr>
      <w:t xml:space="preserve">Meeting Summary, </w:t>
    </w:r>
    <w:r>
      <w:rPr>
        <w:i/>
        <w:noProof/>
      </w:rPr>
      <mc:AlternateContent>
        <mc:Choice Requires="wps">
          <w:drawing>
            <wp:anchor distT="0" distB="0" distL="114300" distR="114300" simplePos="0" relativeHeight="251657216"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895416">
      <w:rPr>
        <w:i/>
      </w:rPr>
      <w:t>2/22</w:t>
    </w:r>
    <w:r w:rsidR="00DB3605">
      <w:rPr>
        <w:i/>
      </w:rPr>
      <w:t>/2023</w:t>
    </w:r>
    <w:r>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234"/>
    <w:multiLevelType w:val="hybridMultilevel"/>
    <w:tmpl w:val="6F0A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1580"/>
    <w:multiLevelType w:val="hybridMultilevel"/>
    <w:tmpl w:val="EF6A3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715EF"/>
    <w:multiLevelType w:val="hybridMultilevel"/>
    <w:tmpl w:val="52A8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15F0D"/>
    <w:multiLevelType w:val="hybridMultilevel"/>
    <w:tmpl w:val="7F4A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4835"/>
    <w:multiLevelType w:val="hybridMultilevel"/>
    <w:tmpl w:val="E0441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548D7"/>
    <w:multiLevelType w:val="hybridMultilevel"/>
    <w:tmpl w:val="46D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15EE0"/>
    <w:multiLevelType w:val="hybridMultilevel"/>
    <w:tmpl w:val="204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23C06"/>
    <w:multiLevelType w:val="hybridMultilevel"/>
    <w:tmpl w:val="EBAC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3637C"/>
    <w:multiLevelType w:val="hybridMultilevel"/>
    <w:tmpl w:val="B8E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B7792"/>
    <w:multiLevelType w:val="hybridMultilevel"/>
    <w:tmpl w:val="A1F6DEC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BB018CA"/>
    <w:multiLevelType w:val="hybridMultilevel"/>
    <w:tmpl w:val="2D72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D0596"/>
    <w:multiLevelType w:val="multilevel"/>
    <w:tmpl w:val="D1880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98221E"/>
    <w:multiLevelType w:val="hybridMultilevel"/>
    <w:tmpl w:val="38884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3B233E"/>
    <w:multiLevelType w:val="hybridMultilevel"/>
    <w:tmpl w:val="4F98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974CB9"/>
    <w:multiLevelType w:val="hybridMultilevel"/>
    <w:tmpl w:val="13E0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836A6"/>
    <w:multiLevelType w:val="hybridMultilevel"/>
    <w:tmpl w:val="6D9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D2F37"/>
    <w:multiLevelType w:val="hybridMultilevel"/>
    <w:tmpl w:val="1DF6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53C86"/>
    <w:multiLevelType w:val="hybridMultilevel"/>
    <w:tmpl w:val="207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70811"/>
    <w:multiLevelType w:val="hybridMultilevel"/>
    <w:tmpl w:val="3B82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633F0"/>
    <w:multiLevelType w:val="hybridMultilevel"/>
    <w:tmpl w:val="951E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8665A"/>
    <w:multiLevelType w:val="hybridMultilevel"/>
    <w:tmpl w:val="2BAA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74F6F"/>
    <w:multiLevelType w:val="hybridMultilevel"/>
    <w:tmpl w:val="4468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43117"/>
    <w:multiLevelType w:val="hybridMultilevel"/>
    <w:tmpl w:val="E29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F61BE"/>
    <w:multiLevelType w:val="hybridMultilevel"/>
    <w:tmpl w:val="BF68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45463"/>
    <w:multiLevelType w:val="hybridMultilevel"/>
    <w:tmpl w:val="3A86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901BE"/>
    <w:multiLevelType w:val="hybridMultilevel"/>
    <w:tmpl w:val="0ED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E1071"/>
    <w:multiLevelType w:val="hybridMultilevel"/>
    <w:tmpl w:val="D75C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27E63"/>
    <w:multiLevelType w:val="hybridMultilevel"/>
    <w:tmpl w:val="C464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D5CF2"/>
    <w:multiLevelType w:val="hybridMultilevel"/>
    <w:tmpl w:val="F85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22D53"/>
    <w:multiLevelType w:val="hybridMultilevel"/>
    <w:tmpl w:val="03A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32346"/>
    <w:multiLevelType w:val="hybridMultilevel"/>
    <w:tmpl w:val="DBB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E5CD2"/>
    <w:multiLevelType w:val="hybridMultilevel"/>
    <w:tmpl w:val="70CA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94170"/>
    <w:multiLevelType w:val="hybridMultilevel"/>
    <w:tmpl w:val="661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111EE"/>
    <w:multiLevelType w:val="hybridMultilevel"/>
    <w:tmpl w:val="C26E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53B41"/>
    <w:multiLevelType w:val="hybridMultilevel"/>
    <w:tmpl w:val="CAA6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5"/>
  </w:num>
  <w:num w:numId="2" w16cid:durableId="767459312">
    <w:abstractNumId w:val="23"/>
  </w:num>
  <w:num w:numId="3" w16cid:durableId="2093504332">
    <w:abstractNumId w:val="20"/>
  </w:num>
  <w:num w:numId="4" w16cid:durableId="1772700268">
    <w:abstractNumId w:val="34"/>
  </w:num>
  <w:num w:numId="5" w16cid:durableId="19556051">
    <w:abstractNumId w:val="31"/>
  </w:num>
  <w:num w:numId="6" w16cid:durableId="228343090">
    <w:abstractNumId w:val="26"/>
  </w:num>
  <w:num w:numId="7" w16cid:durableId="398097500">
    <w:abstractNumId w:val="7"/>
  </w:num>
  <w:num w:numId="8" w16cid:durableId="1184977957">
    <w:abstractNumId w:val="25"/>
  </w:num>
  <w:num w:numId="9" w16cid:durableId="760416190">
    <w:abstractNumId w:val="11"/>
  </w:num>
  <w:num w:numId="10" w16cid:durableId="1637684839">
    <w:abstractNumId w:val="12"/>
  </w:num>
  <w:num w:numId="11" w16cid:durableId="490365191">
    <w:abstractNumId w:val="6"/>
  </w:num>
  <w:num w:numId="12" w16cid:durableId="371655288">
    <w:abstractNumId w:val="33"/>
  </w:num>
  <w:num w:numId="13" w16cid:durableId="1409155584">
    <w:abstractNumId w:val="29"/>
  </w:num>
  <w:num w:numId="14" w16cid:durableId="839009312">
    <w:abstractNumId w:val="9"/>
  </w:num>
  <w:num w:numId="15" w16cid:durableId="1175732269">
    <w:abstractNumId w:val="18"/>
  </w:num>
  <w:num w:numId="16" w16cid:durableId="186021154">
    <w:abstractNumId w:val="22"/>
  </w:num>
  <w:num w:numId="17" w16cid:durableId="605968554">
    <w:abstractNumId w:val="17"/>
  </w:num>
  <w:num w:numId="18" w16cid:durableId="980622880">
    <w:abstractNumId w:val="30"/>
  </w:num>
  <w:num w:numId="19" w16cid:durableId="337972793">
    <w:abstractNumId w:val="19"/>
  </w:num>
  <w:num w:numId="20" w16cid:durableId="671565975">
    <w:abstractNumId w:val="2"/>
  </w:num>
  <w:num w:numId="21" w16cid:durableId="424498444">
    <w:abstractNumId w:val="27"/>
  </w:num>
  <w:num w:numId="22" w16cid:durableId="1265268999">
    <w:abstractNumId w:val="24"/>
  </w:num>
  <w:num w:numId="23" w16cid:durableId="2021621638">
    <w:abstractNumId w:val="0"/>
  </w:num>
  <w:num w:numId="24" w16cid:durableId="617681095">
    <w:abstractNumId w:val="28"/>
  </w:num>
  <w:num w:numId="25" w16cid:durableId="869685084">
    <w:abstractNumId w:val="16"/>
  </w:num>
  <w:num w:numId="26" w16cid:durableId="196890254">
    <w:abstractNumId w:val="21"/>
  </w:num>
  <w:num w:numId="27" w16cid:durableId="179662819">
    <w:abstractNumId w:val="3"/>
  </w:num>
  <w:num w:numId="28" w16cid:durableId="210461248">
    <w:abstractNumId w:val="35"/>
  </w:num>
  <w:num w:numId="29" w16cid:durableId="283662191">
    <w:abstractNumId w:val="32"/>
  </w:num>
  <w:num w:numId="30" w16cid:durableId="1211964699">
    <w:abstractNumId w:val="15"/>
  </w:num>
  <w:num w:numId="31" w16cid:durableId="1455127782">
    <w:abstractNumId w:val="14"/>
  </w:num>
  <w:num w:numId="32" w16cid:durableId="706026404">
    <w:abstractNumId w:val="1"/>
  </w:num>
  <w:num w:numId="33" w16cid:durableId="2041662100">
    <w:abstractNumId w:val="10"/>
  </w:num>
  <w:num w:numId="34" w16cid:durableId="646401823">
    <w:abstractNumId w:val="4"/>
  </w:num>
  <w:num w:numId="35" w16cid:durableId="1705672055">
    <w:abstractNumId w:val="8"/>
  </w:num>
  <w:num w:numId="36" w16cid:durableId="153642784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2A1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0328"/>
    <w:rsid w:val="000216FE"/>
    <w:rsid w:val="00021893"/>
    <w:rsid w:val="000219B4"/>
    <w:rsid w:val="00022C5C"/>
    <w:rsid w:val="00023761"/>
    <w:rsid w:val="000241AC"/>
    <w:rsid w:val="000244AC"/>
    <w:rsid w:val="00024749"/>
    <w:rsid w:val="00025AC6"/>
    <w:rsid w:val="00025B13"/>
    <w:rsid w:val="000263ED"/>
    <w:rsid w:val="000265BF"/>
    <w:rsid w:val="00026F49"/>
    <w:rsid w:val="00031476"/>
    <w:rsid w:val="00031F37"/>
    <w:rsid w:val="000329B6"/>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672AA"/>
    <w:rsid w:val="00070AB4"/>
    <w:rsid w:val="00070C48"/>
    <w:rsid w:val="00071316"/>
    <w:rsid w:val="00071821"/>
    <w:rsid w:val="0007386C"/>
    <w:rsid w:val="00073CD3"/>
    <w:rsid w:val="0007526F"/>
    <w:rsid w:val="00075402"/>
    <w:rsid w:val="00075B1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6571"/>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5E08"/>
    <w:rsid w:val="000D6547"/>
    <w:rsid w:val="000D703B"/>
    <w:rsid w:val="000D7406"/>
    <w:rsid w:val="000E0239"/>
    <w:rsid w:val="000E0289"/>
    <w:rsid w:val="000E0CCF"/>
    <w:rsid w:val="000E0CF9"/>
    <w:rsid w:val="000E197C"/>
    <w:rsid w:val="000E23CF"/>
    <w:rsid w:val="000E3382"/>
    <w:rsid w:val="000E4165"/>
    <w:rsid w:val="000E4731"/>
    <w:rsid w:val="000E52D5"/>
    <w:rsid w:val="000E7ADD"/>
    <w:rsid w:val="000F1053"/>
    <w:rsid w:val="000F17C1"/>
    <w:rsid w:val="000F53A4"/>
    <w:rsid w:val="000F58E9"/>
    <w:rsid w:val="000F637B"/>
    <w:rsid w:val="000F6578"/>
    <w:rsid w:val="000F6DD3"/>
    <w:rsid w:val="000F721F"/>
    <w:rsid w:val="000F78AA"/>
    <w:rsid w:val="000F7FA3"/>
    <w:rsid w:val="001001F0"/>
    <w:rsid w:val="001007BC"/>
    <w:rsid w:val="00100DA6"/>
    <w:rsid w:val="0010197D"/>
    <w:rsid w:val="00102B17"/>
    <w:rsid w:val="0010446E"/>
    <w:rsid w:val="00104D20"/>
    <w:rsid w:val="00104E56"/>
    <w:rsid w:val="001102AD"/>
    <w:rsid w:val="00110320"/>
    <w:rsid w:val="00110BE8"/>
    <w:rsid w:val="00111096"/>
    <w:rsid w:val="001122D9"/>
    <w:rsid w:val="00112A18"/>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5AF0"/>
    <w:rsid w:val="001265A6"/>
    <w:rsid w:val="00126E1C"/>
    <w:rsid w:val="00126F14"/>
    <w:rsid w:val="00127078"/>
    <w:rsid w:val="00127B3F"/>
    <w:rsid w:val="00130003"/>
    <w:rsid w:val="0013050C"/>
    <w:rsid w:val="0013059B"/>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50A"/>
    <w:rsid w:val="00173597"/>
    <w:rsid w:val="00173710"/>
    <w:rsid w:val="0017393C"/>
    <w:rsid w:val="00173D12"/>
    <w:rsid w:val="00174805"/>
    <w:rsid w:val="00174C65"/>
    <w:rsid w:val="00175743"/>
    <w:rsid w:val="0017647C"/>
    <w:rsid w:val="0017662E"/>
    <w:rsid w:val="00177413"/>
    <w:rsid w:val="0018055A"/>
    <w:rsid w:val="001808D7"/>
    <w:rsid w:val="00180F9A"/>
    <w:rsid w:val="00182A89"/>
    <w:rsid w:val="001838B4"/>
    <w:rsid w:val="001845F1"/>
    <w:rsid w:val="00185532"/>
    <w:rsid w:val="00191295"/>
    <w:rsid w:val="00192B98"/>
    <w:rsid w:val="00192E00"/>
    <w:rsid w:val="00192F30"/>
    <w:rsid w:val="0019307A"/>
    <w:rsid w:val="001937BA"/>
    <w:rsid w:val="00194928"/>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31A"/>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3DC0"/>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0757"/>
    <w:rsid w:val="001F1A0C"/>
    <w:rsid w:val="001F2827"/>
    <w:rsid w:val="001F46E2"/>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07514"/>
    <w:rsid w:val="00211A6F"/>
    <w:rsid w:val="00212F62"/>
    <w:rsid w:val="00213F15"/>
    <w:rsid w:val="002148A5"/>
    <w:rsid w:val="00214F46"/>
    <w:rsid w:val="00215882"/>
    <w:rsid w:val="00215A8B"/>
    <w:rsid w:val="00215ADE"/>
    <w:rsid w:val="00215B25"/>
    <w:rsid w:val="00216A03"/>
    <w:rsid w:val="00216BD1"/>
    <w:rsid w:val="00220F05"/>
    <w:rsid w:val="0022113E"/>
    <w:rsid w:val="00221610"/>
    <w:rsid w:val="00222B5D"/>
    <w:rsid w:val="00223A7B"/>
    <w:rsid w:val="002256C5"/>
    <w:rsid w:val="00225790"/>
    <w:rsid w:val="00225908"/>
    <w:rsid w:val="00226E5F"/>
    <w:rsid w:val="002278CC"/>
    <w:rsid w:val="00230430"/>
    <w:rsid w:val="0023051C"/>
    <w:rsid w:val="002316B6"/>
    <w:rsid w:val="002321FC"/>
    <w:rsid w:val="002336F8"/>
    <w:rsid w:val="002358D4"/>
    <w:rsid w:val="00235BC5"/>
    <w:rsid w:val="00235BF0"/>
    <w:rsid w:val="00235CC5"/>
    <w:rsid w:val="00237ACF"/>
    <w:rsid w:val="00237C5C"/>
    <w:rsid w:val="00237D1F"/>
    <w:rsid w:val="00240357"/>
    <w:rsid w:val="00241D91"/>
    <w:rsid w:val="0024463F"/>
    <w:rsid w:val="00244860"/>
    <w:rsid w:val="002449B0"/>
    <w:rsid w:val="00244E78"/>
    <w:rsid w:val="0024566F"/>
    <w:rsid w:val="00245C01"/>
    <w:rsid w:val="00247318"/>
    <w:rsid w:val="002473CA"/>
    <w:rsid w:val="0024748B"/>
    <w:rsid w:val="002505BC"/>
    <w:rsid w:val="00252C19"/>
    <w:rsid w:val="00253DE1"/>
    <w:rsid w:val="002541EB"/>
    <w:rsid w:val="002575E4"/>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4197"/>
    <w:rsid w:val="002741BB"/>
    <w:rsid w:val="00274B66"/>
    <w:rsid w:val="00274E76"/>
    <w:rsid w:val="002752EB"/>
    <w:rsid w:val="002760C2"/>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01"/>
    <w:rsid w:val="00286B4F"/>
    <w:rsid w:val="00287173"/>
    <w:rsid w:val="002871BF"/>
    <w:rsid w:val="0029050C"/>
    <w:rsid w:val="00291ADD"/>
    <w:rsid w:val="002924C6"/>
    <w:rsid w:val="00293ABD"/>
    <w:rsid w:val="00294704"/>
    <w:rsid w:val="0029514D"/>
    <w:rsid w:val="00295820"/>
    <w:rsid w:val="00296526"/>
    <w:rsid w:val="00297D66"/>
    <w:rsid w:val="002A0139"/>
    <w:rsid w:val="002A075A"/>
    <w:rsid w:val="002A146A"/>
    <w:rsid w:val="002A1C79"/>
    <w:rsid w:val="002A21F9"/>
    <w:rsid w:val="002A339F"/>
    <w:rsid w:val="002A5144"/>
    <w:rsid w:val="002A56DE"/>
    <w:rsid w:val="002A6B01"/>
    <w:rsid w:val="002A6BB6"/>
    <w:rsid w:val="002A73E0"/>
    <w:rsid w:val="002A783C"/>
    <w:rsid w:val="002B1102"/>
    <w:rsid w:val="002B2391"/>
    <w:rsid w:val="002B2942"/>
    <w:rsid w:val="002B3EC7"/>
    <w:rsid w:val="002B4806"/>
    <w:rsid w:val="002B5116"/>
    <w:rsid w:val="002B5215"/>
    <w:rsid w:val="002B53BD"/>
    <w:rsid w:val="002B5DF3"/>
    <w:rsid w:val="002B606F"/>
    <w:rsid w:val="002B67EE"/>
    <w:rsid w:val="002B6936"/>
    <w:rsid w:val="002B7594"/>
    <w:rsid w:val="002B75D3"/>
    <w:rsid w:val="002B7F2A"/>
    <w:rsid w:val="002C0AF5"/>
    <w:rsid w:val="002C1353"/>
    <w:rsid w:val="002C1F41"/>
    <w:rsid w:val="002C35F8"/>
    <w:rsid w:val="002C4632"/>
    <w:rsid w:val="002C5223"/>
    <w:rsid w:val="002C5BFF"/>
    <w:rsid w:val="002C5C44"/>
    <w:rsid w:val="002C751B"/>
    <w:rsid w:val="002D014F"/>
    <w:rsid w:val="002D073F"/>
    <w:rsid w:val="002D4FE2"/>
    <w:rsid w:val="002D6022"/>
    <w:rsid w:val="002D70DF"/>
    <w:rsid w:val="002D7D77"/>
    <w:rsid w:val="002E15CD"/>
    <w:rsid w:val="002E186B"/>
    <w:rsid w:val="002E1B7A"/>
    <w:rsid w:val="002E2144"/>
    <w:rsid w:val="002E4AFD"/>
    <w:rsid w:val="002E662F"/>
    <w:rsid w:val="002E6FE3"/>
    <w:rsid w:val="002F0AA7"/>
    <w:rsid w:val="002F1169"/>
    <w:rsid w:val="002F14FD"/>
    <w:rsid w:val="002F1B56"/>
    <w:rsid w:val="002F1C4C"/>
    <w:rsid w:val="002F1C51"/>
    <w:rsid w:val="002F1E39"/>
    <w:rsid w:val="002F2DE9"/>
    <w:rsid w:val="002F40EB"/>
    <w:rsid w:val="002F4200"/>
    <w:rsid w:val="002F4721"/>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9AC"/>
    <w:rsid w:val="00312235"/>
    <w:rsid w:val="00312707"/>
    <w:rsid w:val="00312B03"/>
    <w:rsid w:val="00314CF2"/>
    <w:rsid w:val="00314DF5"/>
    <w:rsid w:val="00315A9D"/>
    <w:rsid w:val="0031648B"/>
    <w:rsid w:val="00316C17"/>
    <w:rsid w:val="00316DD7"/>
    <w:rsid w:val="00320157"/>
    <w:rsid w:val="00320A93"/>
    <w:rsid w:val="00322565"/>
    <w:rsid w:val="00322CF4"/>
    <w:rsid w:val="00323500"/>
    <w:rsid w:val="00323641"/>
    <w:rsid w:val="00324070"/>
    <w:rsid w:val="0032424F"/>
    <w:rsid w:val="0032508E"/>
    <w:rsid w:val="0032515C"/>
    <w:rsid w:val="003253FA"/>
    <w:rsid w:val="00326F5F"/>
    <w:rsid w:val="00330EB1"/>
    <w:rsid w:val="0033158F"/>
    <w:rsid w:val="00332E91"/>
    <w:rsid w:val="003342D8"/>
    <w:rsid w:val="0033449E"/>
    <w:rsid w:val="00334926"/>
    <w:rsid w:val="00334ED0"/>
    <w:rsid w:val="00335FAF"/>
    <w:rsid w:val="00335FCF"/>
    <w:rsid w:val="003407E7"/>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0618"/>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33A"/>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9764E"/>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0F0"/>
    <w:rsid w:val="003B0A54"/>
    <w:rsid w:val="003B0CE6"/>
    <w:rsid w:val="003B1168"/>
    <w:rsid w:val="003B251F"/>
    <w:rsid w:val="003B2D2C"/>
    <w:rsid w:val="003B3E95"/>
    <w:rsid w:val="003B3F80"/>
    <w:rsid w:val="003B3FA2"/>
    <w:rsid w:val="003B52B0"/>
    <w:rsid w:val="003B658B"/>
    <w:rsid w:val="003B6709"/>
    <w:rsid w:val="003B6719"/>
    <w:rsid w:val="003C2AE5"/>
    <w:rsid w:val="003C2F83"/>
    <w:rsid w:val="003C3821"/>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2DF8"/>
    <w:rsid w:val="003E4BE7"/>
    <w:rsid w:val="003E59DC"/>
    <w:rsid w:val="003E5E0C"/>
    <w:rsid w:val="003E71BE"/>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B9E"/>
    <w:rsid w:val="00402B16"/>
    <w:rsid w:val="004038C1"/>
    <w:rsid w:val="004044C3"/>
    <w:rsid w:val="00404E42"/>
    <w:rsid w:val="0040525F"/>
    <w:rsid w:val="00406839"/>
    <w:rsid w:val="00406AF4"/>
    <w:rsid w:val="00406CD9"/>
    <w:rsid w:val="004071F6"/>
    <w:rsid w:val="004076CA"/>
    <w:rsid w:val="00410067"/>
    <w:rsid w:val="004121F5"/>
    <w:rsid w:val="00412EED"/>
    <w:rsid w:val="00413052"/>
    <w:rsid w:val="0041334F"/>
    <w:rsid w:val="00413421"/>
    <w:rsid w:val="00413ECF"/>
    <w:rsid w:val="00414E8C"/>
    <w:rsid w:val="00416564"/>
    <w:rsid w:val="0041693C"/>
    <w:rsid w:val="00416F1E"/>
    <w:rsid w:val="0041748B"/>
    <w:rsid w:val="004200B1"/>
    <w:rsid w:val="00421594"/>
    <w:rsid w:val="0042285C"/>
    <w:rsid w:val="0042324D"/>
    <w:rsid w:val="0042331D"/>
    <w:rsid w:val="004239A2"/>
    <w:rsid w:val="0042406B"/>
    <w:rsid w:val="00424A6E"/>
    <w:rsid w:val="00424CE4"/>
    <w:rsid w:val="00425080"/>
    <w:rsid w:val="004250E9"/>
    <w:rsid w:val="00425208"/>
    <w:rsid w:val="0042592E"/>
    <w:rsid w:val="0042698C"/>
    <w:rsid w:val="00427128"/>
    <w:rsid w:val="00427653"/>
    <w:rsid w:val="004305EE"/>
    <w:rsid w:val="00431B33"/>
    <w:rsid w:val="00431C50"/>
    <w:rsid w:val="0043253E"/>
    <w:rsid w:val="00433E79"/>
    <w:rsid w:val="00434159"/>
    <w:rsid w:val="004345A0"/>
    <w:rsid w:val="004347EA"/>
    <w:rsid w:val="00437079"/>
    <w:rsid w:val="0043742F"/>
    <w:rsid w:val="00437A53"/>
    <w:rsid w:val="00437D78"/>
    <w:rsid w:val="00437D84"/>
    <w:rsid w:val="00440ADF"/>
    <w:rsid w:val="004410F3"/>
    <w:rsid w:val="004415B3"/>
    <w:rsid w:val="00441A0E"/>
    <w:rsid w:val="00442FE3"/>
    <w:rsid w:val="004434D6"/>
    <w:rsid w:val="004445E4"/>
    <w:rsid w:val="00444D07"/>
    <w:rsid w:val="00445320"/>
    <w:rsid w:val="00445772"/>
    <w:rsid w:val="00445E9B"/>
    <w:rsid w:val="00447171"/>
    <w:rsid w:val="00447A81"/>
    <w:rsid w:val="00450416"/>
    <w:rsid w:val="00450A1D"/>
    <w:rsid w:val="00451559"/>
    <w:rsid w:val="00451CBE"/>
    <w:rsid w:val="00451FD7"/>
    <w:rsid w:val="00452C45"/>
    <w:rsid w:val="00453BFF"/>
    <w:rsid w:val="00453D6B"/>
    <w:rsid w:val="004553FE"/>
    <w:rsid w:val="00455C70"/>
    <w:rsid w:val="00456A35"/>
    <w:rsid w:val="00457EFD"/>
    <w:rsid w:val="004607C0"/>
    <w:rsid w:val="00461202"/>
    <w:rsid w:val="00462045"/>
    <w:rsid w:val="004629F4"/>
    <w:rsid w:val="00462AA7"/>
    <w:rsid w:val="00462F13"/>
    <w:rsid w:val="00464A06"/>
    <w:rsid w:val="00464A1B"/>
    <w:rsid w:val="004653D3"/>
    <w:rsid w:val="004658D8"/>
    <w:rsid w:val="00465A4D"/>
    <w:rsid w:val="004675DB"/>
    <w:rsid w:val="00467661"/>
    <w:rsid w:val="004702C3"/>
    <w:rsid w:val="00470B1D"/>
    <w:rsid w:val="00471E33"/>
    <w:rsid w:val="0047214B"/>
    <w:rsid w:val="00473332"/>
    <w:rsid w:val="004751BC"/>
    <w:rsid w:val="00475748"/>
    <w:rsid w:val="00476060"/>
    <w:rsid w:val="00476133"/>
    <w:rsid w:val="0047627E"/>
    <w:rsid w:val="0048072D"/>
    <w:rsid w:val="00481186"/>
    <w:rsid w:val="00481292"/>
    <w:rsid w:val="00481439"/>
    <w:rsid w:val="0048209F"/>
    <w:rsid w:val="0048277F"/>
    <w:rsid w:val="0048346D"/>
    <w:rsid w:val="00483A08"/>
    <w:rsid w:val="00483FD0"/>
    <w:rsid w:val="00484477"/>
    <w:rsid w:val="00484677"/>
    <w:rsid w:val="00485D79"/>
    <w:rsid w:val="00486194"/>
    <w:rsid w:val="00486533"/>
    <w:rsid w:val="00486D41"/>
    <w:rsid w:val="00486E32"/>
    <w:rsid w:val="00486F6A"/>
    <w:rsid w:val="00486FAE"/>
    <w:rsid w:val="00487956"/>
    <w:rsid w:val="004901D9"/>
    <w:rsid w:val="00490950"/>
    <w:rsid w:val="00490D1D"/>
    <w:rsid w:val="004910F5"/>
    <w:rsid w:val="00491F8A"/>
    <w:rsid w:val="004952F5"/>
    <w:rsid w:val="00495D5D"/>
    <w:rsid w:val="00496219"/>
    <w:rsid w:val="0049668C"/>
    <w:rsid w:val="00497FAD"/>
    <w:rsid w:val="004A0D69"/>
    <w:rsid w:val="004A127A"/>
    <w:rsid w:val="004A2B97"/>
    <w:rsid w:val="004A2CC0"/>
    <w:rsid w:val="004A4CBB"/>
    <w:rsid w:val="004A5D8A"/>
    <w:rsid w:val="004A752F"/>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D93"/>
    <w:rsid w:val="004C6E7D"/>
    <w:rsid w:val="004C781B"/>
    <w:rsid w:val="004C7B91"/>
    <w:rsid w:val="004C7E66"/>
    <w:rsid w:val="004D0BD5"/>
    <w:rsid w:val="004D2DCD"/>
    <w:rsid w:val="004D2FED"/>
    <w:rsid w:val="004D3719"/>
    <w:rsid w:val="004D38FD"/>
    <w:rsid w:val="004D418F"/>
    <w:rsid w:val="004D4849"/>
    <w:rsid w:val="004D66C2"/>
    <w:rsid w:val="004D744D"/>
    <w:rsid w:val="004D768D"/>
    <w:rsid w:val="004D7725"/>
    <w:rsid w:val="004D793A"/>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31DD"/>
    <w:rsid w:val="004F411A"/>
    <w:rsid w:val="004F4C4C"/>
    <w:rsid w:val="004F4D91"/>
    <w:rsid w:val="004F630E"/>
    <w:rsid w:val="004F74C1"/>
    <w:rsid w:val="004F78E0"/>
    <w:rsid w:val="004F7EFC"/>
    <w:rsid w:val="00500058"/>
    <w:rsid w:val="00500B7B"/>
    <w:rsid w:val="00501C76"/>
    <w:rsid w:val="00502459"/>
    <w:rsid w:val="0050252C"/>
    <w:rsid w:val="005029F8"/>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1AAE"/>
    <w:rsid w:val="005229D3"/>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456"/>
    <w:rsid w:val="00550EE8"/>
    <w:rsid w:val="00551508"/>
    <w:rsid w:val="00552C83"/>
    <w:rsid w:val="00553744"/>
    <w:rsid w:val="00554E8F"/>
    <w:rsid w:val="005551E7"/>
    <w:rsid w:val="00556AE2"/>
    <w:rsid w:val="00556B13"/>
    <w:rsid w:val="005570F1"/>
    <w:rsid w:val="00560AE1"/>
    <w:rsid w:val="00560FBE"/>
    <w:rsid w:val="00561394"/>
    <w:rsid w:val="005613D0"/>
    <w:rsid w:val="0056181A"/>
    <w:rsid w:val="0056359E"/>
    <w:rsid w:val="005636F5"/>
    <w:rsid w:val="00565026"/>
    <w:rsid w:val="00566F33"/>
    <w:rsid w:val="00567DAE"/>
    <w:rsid w:val="00570D3B"/>
    <w:rsid w:val="005718A5"/>
    <w:rsid w:val="00571986"/>
    <w:rsid w:val="00572E56"/>
    <w:rsid w:val="00574E0D"/>
    <w:rsid w:val="00576D9F"/>
    <w:rsid w:val="00577224"/>
    <w:rsid w:val="005809A1"/>
    <w:rsid w:val="00582193"/>
    <w:rsid w:val="00582F86"/>
    <w:rsid w:val="00583DD9"/>
    <w:rsid w:val="00584635"/>
    <w:rsid w:val="00584A67"/>
    <w:rsid w:val="005868E9"/>
    <w:rsid w:val="00586EE5"/>
    <w:rsid w:val="005876E4"/>
    <w:rsid w:val="005918B3"/>
    <w:rsid w:val="00592321"/>
    <w:rsid w:val="00592950"/>
    <w:rsid w:val="005936E3"/>
    <w:rsid w:val="0059375D"/>
    <w:rsid w:val="00593DC9"/>
    <w:rsid w:val="00594717"/>
    <w:rsid w:val="00594BAD"/>
    <w:rsid w:val="00597864"/>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4EE2"/>
    <w:rsid w:val="005B56FF"/>
    <w:rsid w:val="005B6919"/>
    <w:rsid w:val="005B7D8F"/>
    <w:rsid w:val="005C0F0E"/>
    <w:rsid w:val="005C0F33"/>
    <w:rsid w:val="005C1D60"/>
    <w:rsid w:val="005C294C"/>
    <w:rsid w:val="005C3B07"/>
    <w:rsid w:val="005C43C4"/>
    <w:rsid w:val="005C4CC8"/>
    <w:rsid w:val="005C5483"/>
    <w:rsid w:val="005C59C9"/>
    <w:rsid w:val="005C72FA"/>
    <w:rsid w:val="005D09E8"/>
    <w:rsid w:val="005D09EF"/>
    <w:rsid w:val="005D137D"/>
    <w:rsid w:val="005D188D"/>
    <w:rsid w:val="005D1DD1"/>
    <w:rsid w:val="005D3650"/>
    <w:rsid w:val="005D3700"/>
    <w:rsid w:val="005D378A"/>
    <w:rsid w:val="005D3894"/>
    <w:rsid w:val="005D3F4B"/>
    <w:rsid w:val="005D415E"/>
    <w:rsid w:val="005D5DE0"/>
    <w:rsid w:val="005D63D1"/>
    <w:rsid w:val="005D70AB"/>
    <w:rsid w:val="005D7CF6"/>
    <w:rsid w:val="005E0880"/>
    <w:rsid w:val="005E12B0"/>
    <w:rsid w:val="005E1402"/>
    <w:rsid w:val="005E14A8"/>
    <w:rsid w:val="005E1E0C"/>
    <w:rsid w:val="005E284D"/>
    <w:rsid w:val="005E2990"/>
    <w:rsid w:val="005E3B80"/>
    <w:rsid w:val="005E4BE4"/>
    <w:rsid w:val="005E655D"/>
    <w:rsid w:val="005E680F"/>
    <w:rsid w:val="005E6C20"/>
    <w:rsid w:val="005F0384"/>
    <w:rsid w:val="005F04C1"/>
    <w:rsid w:val="005F0D20"/>
    <w:rsid w:val="005F224A"/>
    <w:rsid w:val="005F261B"/>
    <w:rsid w:val="005F292D"/>
    <w:rsid w:val="005F316A"/>
    <w:rsid w:val="005F3600"/>
    <w:rsid w:val="005F3C2E"/>
    <w:rsid w:val="005F441C"/>
    <w:rsid w:val="005F4D94"/>
    <w:rsid w:val="005F6AB5"/>
    <w:rsid w:val="005F6C6C"/>
    <w:rsid w:val="006017C6"/>
    <w:rsid w:val="00601FD1"/>
    <w:rsid w:val="0060402F"/>
    <w:rsid w:val="00604280"/>
    <w:rsid w:val="00605357"/>
    <w:rsid w:val="0060591A"/>
    <w:rsid w:val="00606DF4"/>
    <w:rsid w:val="00606F37"/>
    <w:rsid w:val="006070DD"/>
    <w:rsid w:val="00607D52"/>
    <w:rsid w:val="006100D1"/>
    <w:rsid w:val="006105B7"/>
    <w:rsid w:val="00610ED8"/>
    <w:rsid w:val="006124DF"/>
    <w:rsid w:val="006129EF"/>
    <w:rsid w:val="00613573"/>
    <w:rsid w:val="00614773"/>
    <w:rsid w:val="00614800"/>
    <w:rsid w:val="00614EF2"/>
    <w:rsid w:val="006151A0"/>
    <w:rsid w:val="006155C3"/>
    <w:rsid w:val="006155F8"/>
    <w:rsid w:val="00615696"/>
    <w:rsid w:val="00617534"/>
    <w:rsid w:val="00617E9E"/>
    <w:rsid w:val="00621694"/>
    <w:rsid w:val="00621E5A"/>
    <w:rsid w:val="0062324C"/>
    <w:rsid w:val="00624A3F"/>
    <w:rsid w:val="00626534"/>
    <w:rsid w:val="00626A8B"/>
    <w:rsid w:val="006271BA"/>
    <w:rsid w:val="00627539"/>
    <w:rsid w:val="0062754B"/>
    <w:rsid w:val="00627DC0"/>
    <w:rsid w:val="006302FD"/>
    <w:rsid w:val="0063033F"/>
    <w:rsid w:val="00630717"/>
    <w:rsid w:val="00630C77"/>
    <w:rsid w:val="00632741"/>
    <w:rsid w:val="00633BF6"/>
    <w:rsid w:val="00640217"/>
    <w:rsid w:val="006428C1"/>
    <w:rsid w:val="00642B39"/>
    <w:rsid w:val="00643494"/>
    <w:rsid w:val="006441C3"/>
    <w:rsid w:val="00644588"/>
    <w:rsid w:val="006460A9"/>
    <w:rsid w:val="00650996"/>
    <w:rsid w:val="00650C28"/>
    <w:rsid w:val="00651599"/>
    <w:rsid w:val="006517DC"/>
    <w:rsid w:val="00651A6D"/>
    <w:rsid w:val="00652388"/>
    <w:rsid w:val="00652D05"/>
    <w:rsid w:val="00653023"/>
    <w:rsid w:val="006532C7"/>
    <w:rsid w:val="00653870"/>
    <w:rsid w:val="00654F6A"/>
    <w:rsid w:val="00654F7E"/>
    <w:rsid w:val="00655D5A"/>
    <w:rsid w:val="00656C5A"/>
    <w:rsid w:val="006609ED"/>
    <w:rsid w:val="00661227"/>
    <w:rsid w:val="00661239"/>
    <w:rsid w:val="00661AE2"/>
    <w:rsid w:val="0066231F"/>
    <w:rsid w:val="00662B39"/>
    <w:rsid w:val="00662BED"/>
    <w:rsid w:val="00662C12"/>
    <w:rsid w:val="00663A1A"/>
    <w:rsid w:val="00663CA6"/>
    <w:rsid w:val="00664AEF"/>
    <w:rsid w:val="006653E2"/>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49D4"/>
    <w:rsid w:val="0067512D"/>
    <w:rsid w:val="00676078"/>
    <w:rsid w:val="00676A01"/>
    <w:rsid w:val="00677B33"/>
    <w:rsid w:val="0068338A"/>
    <w:rsid w:val="00684EE9"/>
    <w:rsid w:val="006854A1"/>
    <w:rsid w:val="006854E7"/>
    <w:rsid w:val="00686B25"/>
    <w:rsid w:val="00687E6C"/>
    <w:rsid w:val="00691277"/>
    <w:rsid w:val="00692BC9"/>
    <w:rsid w:val="00692E40"/>
    <w:rsid w:val="006945E7"/>
    <w:rsid w:val="0069577E"/>
    <w:rsid w:val="006961CA"/>
    <w:rsid w:val="0069677E"/>
    <w:rsid w:val="00696C75"/>
    <w:rsid w:val="0069746E"/>
    <w:rsid w:val="006A0A42"/>
    <w:rsid w:val="006A1148"/>
    <w:rsid w:val="006A1610"/>
    <w:rsid w:val="006A2C5B"/>
    <w:rsid w:val="006A3805"/>
    <w:rsid w:val="006A406F"/>
    <w:rsid w:val="006A40AD"/>
    <w:rsid w:val="006A4146"/>
    <w:rsid w:val="006A48A2"/>
    <w:rsid w:val="006A60B9"/>
    <w:rsid w:val="006A73E4"/>
    <w:rsid w:val="006B1657"/>
    <w:rsid w:val="006B1A37"/>
    <w:rsid w:val="006B2186"/>
    <w:rsid w:val="006B22A8"/>
    <w:rsid w:val="006B33CD"/>
    <w:rsid w:val="006B3E18"/>
    <w:rsid w:val="006B4E1F"/>
    <w:rsid w:val="006B4F2A"/>
    <w:rsid w:val="006B5284"/>
    <w:rsid w:val="006B5D95"/>
    <w:rsid w:val="006B69EC"/>
    <w:rsid w:val="006B70B5"/>
    <w:rsid w:val="006B71B4"/>
    <w:rsid w:val="006C0330"/>
    <w:rsid w:val="006C12B6"/>
    <w:rsid w:val="006C1EF7"/>
    <w:rsid w:val="006C4B8B"/>
    <w:rsid w:val="006C5B22"/>
    <w:rsid w:val="006C69CC"/>
    <w:rsid w:val="006C7A21"/>
    <w:rsid w:val="006D04A6"/>
    <w:rsid w:val="006D0C68"/>
    <w:rsid w:val="006D0DF6"/>
    <w:rsid w:val="006D18DA"/>
    <w:rsid w:val="006D22D2"/>
    <w:rsid w:val="006D4383"/>
    <w:rsid w:val="006D4E6B"/>
    <w:rsid w:val="006D6E6C"/>
    <w:rsid w:val="006E0B90"/>
    <w:rsid w:val="006E11AB"/>
    <w:rsid w:val="006E147F"/>
    <w:rsid w:val="006E14DF"/>
    <w:rsid w:val="006E1515"/>
    <w:rsid w:val="006E1A05"/>
    <w:rsid w:val="006E4259"/>
    <w:rsid w:val="006E562D"/>
    <w:rsid w:val="006E623E"/>
    <w:rsid w:val="006F0137"/>
    <w:rsid w:val="006F04D2"/>
    <w:rsid w:val="006F0B2D"/>
    <w:rsid w:val="006F1E0B"/>
    <w:rsid w:val="006F2823"/>
    <w:rsid w:val="006F290E"/>
    <w:rsid w:val="006F3082"/>
    <w:rsid w:val="006F42E7"/>
    <w:rsid w:val="006F49F8"/>
    <w:rsid w:val="006F4A15"/>
    <w:rsid w:val="006F4A41"/>
    <w:rsid w:val="006F513B"/>
    <w:rsid w:val="006F5640"/>
    <w:rsid w:val="006F5B75"/>
    <w:rsid w:val="006F69CB"/>
    <w:rsid w:val="006F6C96"/>
    <w:rsid w:val="00701253"/>
    <w:rsid w:val="0070145A"/>
    <w:rsid w:val="007020C5"/>
    <w:rsid w:val="00702C83"/>
    <w:rsid w:val="00704989"/>
    <w:rsid w:val="00704BE2"/>
    <w:rsid w:val="00705339"/>
    <w:rsid w:val="0070585D"/>
    <w:rsid w:val="0070586E"/>
    <w:rsid w:val="00705D1A"/>
    <w:rsid w:val="00705E43"/>
    <w:rsid w:val="00705F7D"/>
    <w:rsid w:val="007063A8"/>
    <w:rsid w:val="00706454"/>
    <w:rsid w:val="00707AEC"/>
    <w:rsid w:val="007109D5"/>
    <w:rsid w:val="0071473F"/>
    <w:rsid w:val="007148F7"/>
    <w:rsid w:val="00714FCC"/>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22A"/>
    <w:rsid w:val="007343CA"/>
    <w:rsid w:val="00735987"/>
    <w:rsid w:val="00736028"/>
    <w:rsid w:val="007370FF"/>
    <w:rsid w:val="007378E8"/>
    <w:rsid w:val="00737D1B"/>
    <w:rsid w:val="007416E1"/>
    <w:rsid w:val="007424DB"/>
    <w:rsid w:val="00742B6E"/>
    <w:rsid w:val="0074306C"/>
    <w:rsid w:val="0074440A"/>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6C8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4F1B"/>
    <w:rsid w:val="007855BA"/>
    <w:rsid w:val="00785B6E"/>
    <w:rsid w:val="00787270"/>
    <w:rsid w:val="0078767E"/>
    <w:rsid w:val="00787DEC"/>
    <w:rsid w:val="00787F6D"/>
    <w:rsid w:val="00790EA8"/>
    <w:rsid w:val="00791689"/>
    <w:rsid w:val="00792AE7"/>
    <w:rsid w:val="0079396F"/>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A7ACF"/>
    <w:rsid w:val="007B1FD9"/>
    <w:rsid w:val="007B2B9E"/>
    <w:rsid w:val="007B3DD0"/>
    <w:rsid w:val="007B5F69"/>
    <w:rsid w:val="007B61D7"/>
    <w:rsid w:val="007B63EE"/>
    <w:rsid w:val="007C05D4"/>
    <w:rsid w:val="007C0854"/>
    <w:rsid w:val="007C0E5F"/>
    <w:rsid w:val="007C19F8"/>
    <w:rsid w:val="007C2031"/>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3906"/>
    <w:rsid w:val="007D4218"/>
    <w:rsid w:val="007D558E"/>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4E32"/>
    <w:rsid w:val="007F4EB8"/>
    <w:rsid w:val="007F702E"/>
    <w:rsid w:val="007F7628"/>
    <w:rsid w:val="007F7DD7"/>
    <w:rsid w:val="00800BEF"/>
    <w:rsid w:val="0080282A"/>
    <w:rsid w:val="00803AD3"/>
    <w:rsid w:val="0080654C"/>
    <w:rsid w:val="0080766F"/>
    <w:rsid w:val="00807C93"/>
    <w:rsid w:val="008100AF"/>
    <w:rsid w:val="00811383"/>
    <w:rsid w:val="0081311E"/>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3A20"/>
    <w:rsid w:val="00834360"/>
    <w:rsid w:val="00834B89"/>
    <w:rsid w:val="0083511A"/>
    <w:rsid w:val="00836C27"/>
    <w:rsid w:val="00840019"/>
    <w:rsid w:val="00841207"/>
    <w:rsid w:val="00841C93"/>
    <w:rsid w:val="00842EBA"/>
    <w:rsid w:val="008436AA"/>
    <w:rsid w:val="00843FD0"/>
    <w:rsid w:val="0084422F"/>
    <w:rsid w:val="00844676"/>
    <w:rsid w:val="00845E21"/>
    <w:rsid w:val="00846726"/>
    <w:rsid w:val="00847659"/>
    <w:rsid w:val="00847B2E"/>
    <w:rsid w:val="0085103C"/>
    <w:rsid w:val="00852863"/>
    <w:rsid w:val="00854353"/>
    <w:rsid w:val="0085518B"/>
    <w:rsid w:val="0085556A"/>
    <w:rsid w:val="00856C1B"/>
    <w:rsid w:val="0085704A"/>
    <w:rsid w:val="00857C2B"/>
    <w:rsid w:val="00860ECF"/>
    <w:rsid w:val="00861566"/>
    <w:rsid w:val="00861F26"/>
    <w:rsid w:val="008625FD"/>
    <w:rsid w:val="00862888"/>
    <w:rsid w:val="0086370D"/>
    <w:rsid w:val="00863CC5"/>
    <w:rsid w:val="00863DA1"/>
    <w:rsid w:val="0086423D"/>
    <w:rsid w:val="008643E1"/>
    <w:rsid w:val="00865545"/>
    <w:rsid w:val="008659A9"/>
    <w:rsid w:val="00866BD2"/>
    <w:rsid w:val="00866FA9"/>
    <w:rsid w:val="00867411"/>
    <w:rsid w:val="00870E9D"/>
    <w:rsid w:val="00870EC0"/>
    <w:rsid w:val="00872B9B"/>
    <w:rsid w:val="008731FD"/>
    <w:rsid w:val="00873D7C"/>
    <w:rsid w:val="00873F44"/>
    <w:rsid w:val="008753C0"/>
    <w:rsid w:val="008776D6"/>
    <w:rsid w:val="00880084"/>
    <w:rsid w:val="00880722"/>
    <w:rsid w:val="00880AC8"/>
    <w:rsid w:val="00881EA4"/>
    <w:rsid w:val="00881FBC"/>
    <w:rsid w:val="00882DCB"/>
    <w:rsid w:val="0088384F"/>
    <w:rsid w:val="00883A75"/>
    <w:rsid w:val="008846C4"/>
    <w:rsid w:val="00884DC6"/>
    <w:rsid w:val="0088593A"/>
    <w:rsid w:val="00885D06"/>
    <w:rsid w:val="00887379"/>
    <w:rsid w:val="00890986"/>
    <w:rsid w:val="00890B83"/>
    <w:rsid w:val="008948D3"/>
    <w:rsid w:val="00894C49"/>
    <w:rsid w:val="00895416"/>
    <w:rsid w:val="0089551D"/>
    <w:rsid w:val="00897121"/>
    <w:rsid w:val="008A19BC"/>
    <w:rsid w:val="008A1F6D"/>
    <w:rsid w:val="008A4433"/>
    <w:rsid w:val="008A58D7"/>
    <w:rsid w:val="008A5D35"/>
    <w:rsid w:val="008A5F72"/>
    <w:rsid w:val="008A68B2"/>
    <w:rsid w:val="008A6D5F"/>
    <w:rsid w:val="008A7285"/>
    <w:rsid w:val="008A7320"/>
    <w:rsid w:val="008A781D"/>
    <w:rsid w:val="008B0713"/>
    <w:rsid w:val="008B15D5"/>
    <w:rsid w:val="008B1E85"/>
    <w:rsid w:val="008B2404"/>
    <w:rsid w:val="008B2CE5"/>
    <w:rsid w:val="008B37E5"/>
    <w:rsid w:val="008B4D92"/>
    <w:rsid w:val="008B5CCF"/>
    <w:rsid w:val="008B65D9"/>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31A6"/>
    <w:rsid w:val="008D3E2E"/>
    <w:rsid w:val="008D461A"/>
    <w:rsid w:val="008D4F66"/>
    <w:rsid w:val="008D538C"/>
    <w:rsid w:val="008D564B"/>
    <w:rsid w:val="008D5807"/>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0DC"/>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05A39"/>
    <w:rsid w:val="00911A27"/>
    <w:rsid w:val="00911ACE"/>
    <w:rsid w:val="00911BF8"/>
    <w:rsid w:val="009123B9"/>
    <w:rsid w:val="009124E3"/>
    <w:rsid w:val="0091358C"/>
    <w:rsid w:val="00913A1C"/>
    <w:rsid w:val="00914C01"/>
    <w:rsid w:val="00916887"/>
    <w:rsid w:val="00917798"/>
    <w:rsid w:val="00917ACB"/>
    <w:rsid w:val="00920027"/>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26F7"/>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8B9"/>
    <w:rsid w:val="00950BE3"/>
    <w:rsid w:val="00950F09"/>
    <w:rsid w:val="009517F8"/>
    <w:rsid w:val="009535BE"/>
    <w:rsid w:val="00953E28"/>
    <w:rsid w:val="00954858"/>
    <w:rsid w:val="0095542D"/>
    <w:rsid w:val="00955C4A"/>
    <w:rsid w:val="00955E1E"/>
    <w:rsid w:val="00956117"/>
    <w:rsid w:val="0095700A"/>
    <w:rsid w:val="00957C01"/>
    <w:rsid w:val="00957DAA"/>
    <w:rsid w:val="00957FA2"/>
    <w:rsid w:val="00960E6F"/>
    <w:rsid w:val="009622DE"/>
    <w:rsid w:val="00962F29"/>
    <w:rsid w:val="00963AC9"/>
    <w:rsid w:val="00963FEE"/>
    <w:rsid w:val="00964BB4"/>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58F8"/>
    <w:rsid w:val="00986E34"/>
    <w:rsid w:val="00987AA5"/>
    <w:rsid w:val="00987BCB"/>
    <w:rsid w:val="009902B2"/>
    <w:rsid w:val="00990B2A"/>
    <w:rsid w:val="00991192"/>
    <w:rsid w:val="00991215"/>
    <w:rsid w:val="00991C98"/>
    <w:rsid w:val="00991D1E"/>
    <w:rsid w:val="0099336F"/>
    <w:rsid w:val="00993414"/>
    <w:rsid w:val="00993DF2"/>
    <w:rsid w:val="0099514D"/>
    <w:rsid w:val="009953BF"/>
    <w:rsid w:val="00995C41"/>
    <w:rsid w:val="00996E42"/>
    <w:rsid w:val="009A06B3"/>
    <w:rsid w:val="009A17DB"/>
    <w:rsid w:val="009A27A8"/>
    <w:rsid w:val="009A2889"/>
    <w:rsid w:val="009A3185"/>
    <w:rsid w:val="009A3465"/>
    <w:rsid w:val="009A34D7"/>
    <w:rsid w:val="009A39A6"/>
    <w:rsid w:val="009A3A50"/>
    <w:rsid w:val="009A3FD1"/>
    <w:rsid w:val="009A4060"/>
    <w:rsid w:val="009A4991"/>
    <w:rsid w:val="009A653A"/>
    <w:rsid w:val="009A7CCB"/>
    <w:rsid w:val="009B006A"/>
    <w:rsid w:val="009B0247"/>
    <w:rsid w:val="009B0A8F"/>
    <w:rsid w:val="009B15E5"/>
    <w:rsid w:val="009B3462"/>
    <w:rsid w:val="009B37AC"/>
    <w:rsid w:val="009B3EB7"/>
    <w:rsid w:val="009B43A1"/>
    <w:rsid w:val="009B4AC4"/>
    <w:rsid w:val="009B514B"/>
    <w:rsid w:val="009B55DD"/>
    <w:rsid w:val="009B5977"/>
    <w:rsid w:val="009B65C1"/>
    <w:rsid w:val="009B6AA9"/>
    <w:rsid w:val="009B77A4"/>
    <w:rsid w:val="009C0122"/>
    <w:rsid w:val="009C1972"/>
    <w:rsid w:val="009C1D3F"/>
    <w:rsid w:val="009C2E72"/>
    <w:rsid w:val="009C37C0"/>
    <w:rsid w:val="009C4926"/>
    <w:rsid w:val="009C4C43"/>
    <w:rsid w:val="009C5890"/>
    <w:rsid w:val="009C591E"/>
    <w:rsid w:val="009C7576"/>
    <w:rsid w:val="009D0800"/>
    <w:rsid w:val="009D1955"/>
    <w:rsid w:val="009D27C8"/>
    <w:rsid w:val="009D2D10"/>
    <w:rsid w:val="009D4C0A"/>
    <w:rsid w:val="009D510D"/>
    <w:rsid w:val="009D7528"/>
    <w:rsid w:val="009D773D"/>
    <w:rsid w:val="009E0A2F"/>
    <w:rsid w:val="009E0D76"/>
    <w:rsid w:val="009E2FF7"/>
    <w:rsid w:val="009E34C2"/>
    <w:rsid w:val="009E3640"/>
    <w:rsid w:val="009F057D"/>
    <w:rsid w:val="009F069C"/>
    <w:rsid w:val="009F0949"/>
    <w:rsid w:val="009F2E94"/>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4E2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270E1"/>
    <w:rsid w:val="00A309A9"/>
    <w:rsid w:val="00A31587"/>
    <w:rsid w:val="00A31F52"/>
    <w:rsid w:val="00A32622"/>
    <w:rsid w:val="00A33D5D"/>
    <w:rsid w:val="00A351F5"/>
    <w:rsid w:val="00A35AE3"/>
    <w:rsid w:val="00A36A6E"/>
    <w:rsid w:val="00A36D90"/>
    <w:rsid w:val="00A37F70"/>
    <w:rsid w:val="00A40A2D"/>
    <w:rsid w:val="00A41CB7"/>
    <w:rsid w:val="00A4225B"/>
    <w:rsid w:val="00A42480"/>
    <w:rsid w:val="00A4317E"/>
    <w:rsid w:val="00A431F6"/>
    <w:rsid w:val="00A435D4"/>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2E37"/>
    <w:rsid w:val="00A744EA"/>
    <w:rsid w:val="00A74A81"/>
    <w:rsid w:val="00A74B57"/>
    <w:rsid w:val="00A769C3"/>
    <w:rsid w:val="00A76FF7"/>
    <w:rsid w:val="00A77107"/>
    <w:rsid w:val="00A7761A"/>
    <w:rsid w:val="00A778FE"/>
    <w:rsid w:val="00A81025"/>
    <w:rsid w:val="00A836AE"/>
    <w:rsid w:val="00A84C07"/>
    <w:rsid w:val="00A85A6C"/>
    <w:rsid w:val="00A85E91"/>
    <w:rsid w:val="00A86D3B"/>
    <w:rsid w:val="00A94AA0"/>
    <w:rsid w:val="00A973CE"/>
    <w:rsid w:val="00A97848"/>
    <w:rsid w:val="00AA0C34"/>
    <w:rsid w:val="00AA234C"/>
    <w:rsid w:val="00AA2893"/>
    <w:rsid w:val="00AA2A4D"/>
    <w:rsid w:val="00AA30E6"/>
    <w:rsid w:val="00AA3629"/>
    <w:rsid w:val="00AA5738"/>
    <w:rsid w:val="00AA5EB5"/>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C787F"/>
    <w:rsid w:val="00AC7B42"/>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EE"/>
    <w:rsid w:val="00AE5C9B"/>
    <w:rsid w:val="00AE63AE"/>
    <w:rsid w:val="00AE6B29"/>
    <w:rsid w:val="00AE75C4"/>
    <w:rsid w:val="00AF05B0"/>
    <w:rsid w:val="00AF2590"/>
    <w:rsid w:val="00AF2682"/>
    <w:rsid w:val="00AF2AAE"/>
    <w:rsid w:val="00AF3CE0"/>
    <w:rsid w:val="00AF3E16"/>
    <w:rsid w:val="00AF508E"/>
    <w:rsid w:val="00AF7628"/>
    <w:rsid w:val="00AF7880"/>
    <w:rsid w:val="00B02481"/>
    <w:rsid w:val="00B02634"/>
    <w:rsid w:val="00B02A05"/>
    <w:rsid w:val="00B0337E"/>
    <w:rsid w:val="00B0367B"/>
    <w:rsid w:val="00B0384B"/>
    <w:rsid w:val="00B039BF"/>
    <w:rsid w:val="00B03A3D"/>
    <w:rsid w:val="00B05474"/>
    <w:rsid w:val="00B05996"/>
    <w:rsid w:val="00B064BC"/>
    <w:rsid w:val="00B10F54"/>
    <w:rsid w:val="00B129C7"/>
    <w:rsid w:val="00B131E0"/>
    <w:rsid w:val="00B148AF"/>
    <w:rsid w:val="00B15C81"/>
    <w:rsid w:val="00B17167"/>
    <w:rsid w:val="00B173FE"/>
    <w:rsid w:val="00B217D8"/>
    <w:rsid w:val="00B21DB4"/>
    <w:rsid w:val="00B22456"/>
    <w:rsid w:val="00B2281F"/>
    <w:rsid w:val="00B22A77"/>
    <w:rsid w:val="00B23454"/>
    <w:rsid w:val="00B2356B"/>
    <w:rsid w:val="00B23D8A"/>
    <w:rsid w:val="00B23E82"/>
    <w:rsid w:val="00B249B1"/>
    <w:rsid w:val="00B250AF"/>
    <w:rsid w:val="00B25942"/>
    <w:rsid w:val="00B26368"/>
    <w:rsid w:val="00B26A6A"/>
    <w:rsid w:val="00B36156"/>
    <w:rsid w:val="00B368F4"/>
    <w:rsid w:val="00B36ACF"/>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6DDF"/>
    <w:rsid w:val="00B57E35"/>
    <w:rsid w:val="00B60B68"/>
    <w:rsid w:val="00B60F8F"/>
    <w:rsid w:val="00B613A8"/>
    <w:rsid w:val="00B61EAD"/>
    <w:rsid w:val="00B626F6"/>
    <w:rsid w:val="00B62831"/>
    <w:rsid w:val="00B62E2B"/>
    <w:rsid w:val="00B63E36"/>
    <w:rsid w:val="00B64165"/>
    <w:rsid w:val="00B64245"/>
    <w:rsid w:val="00B65B2B"/>
    <w:rsid w:val="00B67B96"/>
    <w:rsid w:val="00B70067"/>
    <w:rsid w:val="00B716B5"/>
    <w:rsid w:val="00B71700"/>
    <w:rsid w:val="00B7344D"/>
    <w:rsid w:val="00B74354"/>
    <w:rsid w:val="00B74D82"/>
    <w:rsid w:val="00B75413"/>
    <w:rsid w:val="00B75BD6"/>
    <w:rsid w:val="00B76B5D"/>
    <w:rsid w:val="00B77572"/>
    <w:rsid w:val="00B77EB6"/>
    <w:rsid w:val="00B80375"/>
    <w:rsid w:val="00B816C9"/>
    <w:rsid w:val="00B81714"/>
    <w:rsid w:val="00B81A66"/>
    <w:rsid w:val="00B81C9F"/>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6DA2"/>
    <w:rsid w:val="00B97077"/>
    <w:rsid w:val="00B9725E"/>
    <w:rsid w:val="00B979EC"/>
    <w:rsid w:val="00BA03BA"/>
    <w:rsid w:val="00BA1323"/>
    <w:rsid w:val="00BA173B"/>
    <w:rsid w:val="00BA2B6F"/>
    <w:rsid w:val="00BA436E"/>
    <w:rsid w:val="00BA4F1D"/>
    <w:rsid w:val="00BA65FD"/>
    <w:rsid w:val="00BA6AF6"/>
    <w:rsid w:val="00BA7324"/>
    <w:rsid w:val="00BA7A67"/>
    <w:rsid w:val="00BB098D"/>
    <w:rsid w:val="00BB26D7"/>
    <w:rsid w:val="00BB5184"/>
    <w:rsid w:val="00BB6CFB"/>
    <w:rsid w:val="00BB7298"/>
    <w:rsid w:val="00BC0C3E"/>
    <w:rsid w:val="00BC161B"/>
    <w:rsid w:val="00BC2242"/>
    <w:rsid w:val="00BC31E6"/>
    <w:rsid w:val="00BC4999"/>
    <w:rsid w:val="00BC4A27"/>
    <w:rsid w:val="00BC4B9F"/>
    <w:rsid w:val="00BC57E6"/>
    <w:rsid w:val="00BC5F0B"/>
    <w:rsid w:val="00BC73ED"/>
    <w:rsid w:val="00BC76C4"/>
    <w:rsid w:val="00BC7A07"/>
    <w:rsid w:val="00BD0AF4"/>
    <w:rsid w:val="00BD0CD9"/>
    <w:rsid w:val="00BD1052"/>
    <w:rsid w:val="00BD1D2A"/>
    <w:rsid w:val="00BD273B"/>
    <w:rsid w:val="00BD35DE"/>
    <w:rsid w:val="00BD55D0"/>
    <w:rsid w:val="00BD68EB"/>
    <w:rsid w:val="00BD6B24"/>
    <w:rsid w:val="00BD76DF"/>
    <w:rsid w:val="00BD78C9"/>
    <w:rsid w:val="00BE07B2"/>
    <w:rsid w:val="00BE11AC"/>
    <w:rsid w:val="00BE159E"/>
    <w:rsid w:val="00BE25C3"/>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79"/>
    <w:rsid w:val="00BF54D8"/>
    <w:rsid w:val="00BF55D2"/>
    <w:rsid w:val="00BF5BAE"/>
    <w:rsid w:val="00BF5F3F"/>
    <w:rsid w:val="00BF72FB"/>
    <w:rsid w:val="00C0038C"/>
    <w:rsid w:val="00C0076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6EFF"/>
    <w:rsid w:val="00C37406"/>
    <w:rsid w:val="00C402CA"/>
    <w:rsid w:val="00C40778"/>
    <w:rsid w:val="00C40DBB"/>
    <w:rsid w:val="00C41AAC"/>
    <w:rsid w:val="00C4322A"/>
    <w:rsid w:val="00C43301"/>
    <w:rsid w:val="00C43D25"/>
    <w:rsid w:val="00C44922"/>
    <w:rsid w:val="00C44A94"/>
    <w:rsid w:val="00C44B68"/>
    <w:rsid w:val="00C476F5"/>
    <w:rsid w:val="00C479D1"/>
    <w:rsid w:val="00C50E70"/>
    <w:rsid w:val="00C51995"/>
    <w:rsid w:val="00C51DC1"/>
    <w:rsid w:val="00C51FA4"/>
    <w:rsid w:val="00C527A6"/>
    <w:rsid w:val="00C52C6D"/>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673B"/>
    <w:rsid w:val="00C67458"/>
    <w:rsid w:val="00C719F0"/>
    <w:rsid w:val="00C72331"/>
    <w:rsid w:val="00C73DF7"/>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6004"/>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5943"/>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65B"/>
    <w:rsid w:val="00CD67A1"/>
    <w:rsid w:val="00CD7293"/>
    <w:rsid w:val="00CD7A71"/>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2B5"/>
    <w:rsid w:val="00D043CC"/>
    <w:rsid w:val="00D05434"/>
    <w:rsid w:val="00D10FA5"/>
    <w:rsid w:val="00D12E00"/>
    <w:rsid w:val="00D141EB"/>
    <w:rsid w:val="00D14922"/>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32EF"/>
    <w:rsid w:val="00D34252"/>
    <w:rsid w:val="00D344C7"/>
    <w:rsid w:val="00D34CAB"/>
    <w:rsid w:val="00D35377"/>
    <w:rsid w:val="00D35831"/>
    <w:rsid w:val="00D35E88"/>
    <w:rsid w:val="00D36991"/>
    <w:rsid w:val="00D37306"/>
    <w:rsid w:val="00D375C6"/>
    <w:rsid w:val="00D378AB"/>
    <w:rsid w:val="00D40652"/>
    <w:rsid w:val="00D415F2"/>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2CE5"/>
    <w:rsid w:val="00D632EB"/>
    <w:rsid w:val="00D65B62"/>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3888"/>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3268"/>
    <w:rsid w:val="00DB3605"/>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F61"/>
    <w:rsid w:val="00DD0A97"/>
    <w:rsid w:val="00DD2785"/>
    <w:rsid w:val="00DD2E44"/>
    <w:rsid w:val="00DD338B"/>
    <w:rsid w:val="00DD4D2A"/>
    <w:rsid w:val="00DD614D"/>
    <w:rsid w:val="00DD74A9"/>
    <w:rsid w:val="00DE6D93"/>
    <w:rsid w:val="00DE6F8F"/>
    <w:rsid w:val="00DE7799"/>
    <w:rsid w:val="00DE77AF"/>
    <w:rsid w:val="00DE7CCC"/>
    <w:rsid w:val="00DF0CDD"/>
    <w:rsid w:val="00DF1F4C"/>
    <w:rsid w:val="00DF4684"/>
    <w:rsid w:val="00DF476B"/>
    <w:rsid w:val="00DF5D6E"/>
    <w:rsid w:val="00DF7070"/>
    <w:rsid w:val="00E0024E"/>
    <w:rsid w:val="00E0079C"/>
    <w:rsid w:val="00E00CE1"/>
    <w:rsid w:val="00E019A9"/>
    <w:rsid w:val="00E03708"/>
    <w:rsid w:val="00E04783"/>
    <w:rsid w:val="00E0498B"/>
    <w:rsid w:val="00E051FE"/>
    <w:rsid w:val="00E069B3"/>
    <w:rsid w:val="00E06D2A"/>
    <w:rsid w:val="00E072E8"/>
    <w:rsid w:val="00E07371"/>
    <w:rsid w:val="00E10EA1"/>
    <w:rsid w:val="00E10EF5"/>
    <w:rsid w:val="00E1207C"/>
    <w:rsid w:val="00E14106"/>
    <w:rsid w:val="00E15AA0"/>
    <w:rsid w:val="00E16237"/>
    <w:rsid w:val="00E2012C"/>
    <w:rsid w:val="00E20870"/>
    <w:rsid w:val="00E20A87"/>
    <w:rsid w:val="00E2280B"/>
    <w:rsid w:val="00E23515"/>
    <w:rsid w:val="00E23516"/>
    <w:rsid w:val="00E23852"/>
    <w:rsid w:val="00E24A59"/>
    <w:rsid w:val="00E26772"/>
    <w:rsid w:val="00E26FA4"/>
    <w:rsid w:val="00E27766"/>
    <w:rsid w:val="00E27F83"/>
    <w:rsid w:val="00E30C85"/>
    <w:rsid w:val="00E30C97"/>
    <w:rsid w:val="00E311BB"/>
    <w:rsid w:val="00E3141C"/>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241"/>
    <w:rsid w:val="00E45F22"/>
    <w:rsid w:val="00E46240"/>
    <w:rsid w:val="00E46616"/>
    <w:rsid w:val="00E50114"/>
    <w:rsid w:val="00E508BB"/>
    <w:rsid w:val="00E51313"/>
    <w:rsid w:val="00E513E8"/>
    <w:rsid w:val="00E518F8"/>
    <w:rsid w:val="00E51D4C"/>
    <w:rsid w:val="00E52DA0"/>
    <w:rsid w:val="00E577CA"/>
    <w:rsid w:val="00E57BE7"/>
    <w:rsid w:val="00E60FE8"/>
    <w:rsid w:val="00E61A2B"/>
    <w:rsid w:val="00E6302A"/>
    <w:rsid w:val="00E63AE2"/>
    <w:rsid w:val="00E64DC6"/>
    <w:rsid w:val="00E6554D"/>
    <w:rsid w:val="00E663E3"/>
    <w:rsid w:val="00E664E1"/>
    <w:rsid w:val="00E66AB5"/>
    <w:rsid w:val="00E67A5F"/>
    <w:rsid w:val="00E67D23"/>
    <w:rsid w:val="00E71E7F"/>
    <w:rsid w:val="00E72DCA"/>
    <w:rsid w:val="00E7356D"/>
    <w:rsid w:val="00E735EA"/>
    <w:rsid w:val="00E74725"/>
    <w:rsid w:val="00E74734"/>
    <w:rsid w:val="00E747DB"/>
    <w:rsid w:val="00E74A20"/>
    <w:rsid w:val="00E75FFC"/>
    <w:rsid w:val="00E76239"/>
    <w:rsid w:val="00E76801"/>
    <w:rsid w:val="00E77410"/>
    <w:rsid w:val="00E77AD2"/>
    <w:rsid w:val="00E80C3C"/>
    <w:rsid w:val="00E819CC"/>
    <w:rsid w:val="00E83CBE"/>
    <w:rsid w:val="00E8408C"/>
    <w:rsid w:val="00E8610D"/>
    <w:rsid w:val="00E86F07"/>
    <w:rsid w:val="00E87092"/>
    <w:rsid w:val="00E92AB8"/>
    <w:rsid w:val="00E93F7D"/>
    <w:rsid w:val="00E944CB"/>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555D"/>
    <w:rsid w:val="00EB5A73"/>
    <w:rsid w:val="00EB6AFF"/>
    <w:rsid w:val="00EC005C"/>
    <w:rsid w:val="00EC04D5"/>
    <w:rsid w:val="00EC05E8"/>
    <w:rsid w:val="00EC0DEB"/>
    <w:rsid w:val="00EC14F3"/>
    <w:rsid w:val="00EC1681"/>
    <w:rsid w:val="00EC1891"/>
    <w:rsid w:val="00EC24EC"/>
    <w:rsid w:val="00EC38FA"/>
    <w:rsid w:val="00EC3AFF"/>
    <w:rsid w:val="00EC3CF5"/>
    <w:rsid w:val="00EC495A"/>
    <w:rsid w:val="00EC5525"/>
    <w:rsid w:val="00EC5E68"/>
    <w:rsid w:val="00EC708A"/>
    <w:rsid w:val="00ED11C4"/>
    <w:rsid w:val="00ED1303"/>
    <w:rsid w:val="00ED29A9"/>
    <w:rsid w:val="00ED505B"/>
    <w:rsid w:val="00ED75A2"/>
    <w:rsid w:val="00ED79A8"/>
    <w:rsid w:val="00ED7D9D"/>
    <w:rsid w:val="00EE0159"/>
    <w:rsid w:val="00EE06C0"/>
    <w:rsid w:val="00EE189C"/>
    <w:rsid w:val="00EE504F"/>
    <w:rsid w:val="00EE60DB"/>
    <w:rsid w:val="00EE65FA"/>
    <w:rsid w:val="00EE6F26"/>
    <w:rsid w:val="00EE792F"/>
    <w:rsid w:val="00EE7B1D"/>
    <w:rsid w:val="00EE7D9B"/>
    <w:rsid w:val="00EF2346"/>
    <w:rsid w:val="00EF340B"/>
    <w:rsid w:val="00EF4FF2"/>
    <w:rsid w:val="00EF554A"/>
    <w:rsid w:val="00EF7662"/>
    <w:rsid w:val="00EF78CD"/>
    <w:rsid w:val="00F00745"/>
    <w:rsid w:val="00F01604"/>
    <w:rsid w:val="00F016CC"/>
    <w:rsid w:val="00F02565"/>
    <w:rsid w:val="00F02A6B"/>
    <w:rsid w:val="00F02D3F"/>
    <w:rsid w:val="00F02E27"/>
    <w:rsid w:val="00F0308C"/>
    <w:rsid w:val="00F0337A"/>
    <w:rsid w:val="00F037D0"/>
    <w:rsid w:val="00F046B6"/>
    <w:rsid w:val="00F04753"/>
    <w:rsid w:val="00F04C94"/>
    <w:rsid w:val="00F0520F"/>
    <w:rsid w:val="00F056EC"/>
    <w:rsid w:val="00F05B24"/>
    <w:rsid w:val="00F05D3D"/>
    <w:rsid w:val="00F05F7B"/>
    <w:rsid w:val="00F0622C"/>
    <w:rsid w:val="00F0640B"/>
    <w:rsid w:val="00F06474"/>
    <w:rsid w:val="00F14176"/>
    <w:rsid w:val="00F141F3"/>
    <w:rsid w:val="00F14681"/>
    <w:rsid w:val="00F14F91"/>
    <w:rsid w:val="00F15DE1"/>
    <w:rsid w:val="00F16381"/>
    <w:rsid w:val="00F1671B"/>
    <w:rsid w:val="00F16931"/>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060A"/>
    <w:rsid w:val="00F6587A"/>
    <w:rsid w:val="00F6601A"/>
    <w:rsid w:val="00F660BF"/>
    <w:rsid w:val="00F7093B"/>
    <w:rsid w:val="00F70D4E"/>
    <w:rsid w:val="00F71254"/>
    <w:rsid w:val="00F7244C"/>
    <w:rsid w:val="00F73C28"/>
    <w:rsid w:val="00F74038"/>
    <w:rsid w:val="00F746D1"/>
    <w:rsid w:val="00F75328"/>
    <w:rsid w:val="00F75A9D"/>
    <w:rsid w:val="00F77328"/>
    <w:rsid w:val="00F801A3"/>
    <w:rsid w:val="00F807CB"/>
    <w:rsid w:val="00F807E9"/>
    <w:rsid w:val="00F818E2"/>
    <w:rsid w:val="00F83153"/>
    <w:rsid w:val="00F83B05"/>
    <w:rsid w:val="00F86CE2"/>
    <w:rsid w:val="00F906C5"/>
    <w:rsid w:val="00F909DD"/>
    <w:rsid w:val="00F912A3"/>
    <w:rsid w:val="00F912A5"/>
    <w:rsid w:val="00F9410A"/>
    <w:rsid w:val="00F94142"/>
    <w:rsid w:val="00F9615E"/>
    <w:rsid w:val="00F978F3"/>
    <w:rsid w:val="00F97EF5"/>
    <w:rsid w:val="00FA00DF"/>
    <w:rsid w:val="00FA0A17"/>
    <w:rsid w:val="00FA0A6A"/>
    <w:rsid w:val="00FA0D24"/>
    <w:rsid w:val="00FA132C"/>
    <w:rsid w:val="00FA1D4F"/>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2184"/>
    <w:rsid w:val="00FC37CF"/>
    <w:rsid w:val="00FC3C9E"/>
    <w:rsid w:val="00FC3D26"/>
    <w:rsid w:val="00FC5605"/>
    <w:rsid w:val="00FC6262"/>
    <w:rsid w:val="00FC68B5"/>
    <w:rsid w:val="00FD2702"/>
    <w:rsid w:val="00FD2943"/>
    <w:rsid w:val="00FD35BE"/>
    <w:rsid w:val="00FD420D"/>
    <w:rsid w:val="00FD46FC"/>
    <w:rsid w:val="00FD5894"/>
    <w:rsid w:val="00FD75D9"/>
    <w:rsid w:val="00FD7968"/>
    <w:rsid w:val="00FE00C2"/>
    <w:rsid w:val="00FE0F47"/>
    <w:rsid w:val="00FE1E4A"/>
    <w:rsid w:val="00FE21AF"/>
    <w:rsid w:val="00FE2262"/>
    <w:rsid w:val="00FE2BCF"/>
    <w:rsid w:val="00FE2FFF"/>
    <w:rsid w:val="00FE3A1B"/>
    <w:rsid w:val="00FE3CA2"/>
    <w:rsid w:val="00FE476D"/>
    <w:rsid w:val="00FE6D88"/>
    <w:rsid w:val="00FF032B"/>
    <w:rsid w:val="00FF0E1C"/>
    <w:rsid w:val="00FF189B"/>
    <w:rsid w:val="00FF35ED"/>
    <w:rsid w:val="00FF569E"/>
    <w:rsid w:val="00FF77A8"/>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 w:type="paragraph" w:styleId="Revision">
    <w:name w:val="Revision"/>
    <w:hidden/>
    <w:uiPriority w:val="99"/>
    <w:semiHidden/>
    <w:rsid w:val="00696C75"/>
    <w:pPr>
      <w:spacing w:after="0" w:line="240" w:lineRule="auto"/>
    </w:pPr>
    <w:rPr>
      <w:rFonts w:eastAsia="Times New Roman" w:cs="Times New Roman"/>
      <w:sz w:val="24"/>
      <w:szCs w:val="24"/>
    </w:rPr>
  </w:style>
  <w:style w:type="table" w:styleId="TableGridLight">
    <w:name w:val="Grid Table Light"/>
    <w:basedOn w:val="TableNormal"/>
    <w:uiPriority w:val="40"/>
    <w:rsid w:val="006F4A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243338362">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074938635">
      <w:bodyDiv w:val="1"/>
      <w:marLeft w:val="0"/>
      <w:marRight w:val="0"/>
      <w:marTop w:val="0"/>
      <w:marBottom w:val="0"/>
      <w:divBdr>
        <w:top w:val="none" w:sz="0" w:space="0" w:color="auto"/>
        <w:left w:val="none" w:sz="0" w:space="0" w:color="auto"/>
        <w:bottom w:val="none" w:sz="0" w:space="0" w:color="auto"/>
        <w:right w:val="none" w:sz="0" w:space="0" w:color="auto"/>
      </w:divBdr>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494108051">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678922109">
      <w:bodyDiv w:val="1"/>
      <w:marLeft w:val="0"/>
      <w:marRight w:val="0"/>
      <w:marTop w:val="0"/>
      <w:marBottom w:val="0"/>
      <w:divBdr>
        <w:top w:val="none" w:sz="0" w:space="0" w:color="auto"/>
        <w:left w:val="none" w:sz="0" w:space="0" w:color="auto"/>
        <w:bottom w:val="none" w:sz="0" w:space="0" w:color="auto"/>
        <w:right w:val="none" w:sz="0" w:space="0" w:color="auto"/>
      </w:divBdr>
    </w:div>
    <w:div w:id="1746563089">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1015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consensus.org/about/prior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6</cp:revision>
  <cp:lastPrinted>2022-03-24T17:03:00Z</cp:lastPrinted>
  <dcterms:created xsi:type="dcterms:W3CDTF">2023-02-24T15:35:00Z</dcterms:created>
  <dcterms:modified xsi:type="dcterms:W3CDTF">2023-03-10T22:54:00Z</dcterms:modified>
</cp:coreProperties>
</file>