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ECDA" w14:textId="6E2100EA" w:rsidR="00F6060A" w:rsidRPr="004410F3" w:rsidRDefault="00D141EB" w:rsidP="007C2031">
      <w:pPr>
        <w:pStyle w:val="Heading1"/>
        <w:spacing w:before="0" w:line="240" w:lineRule="auto"/>
        <w:rPr>
          <w:rFonts w:asciiTheme="minorHAnsi" w:hAnsiTheme="minorHAnsi" w:cstheme="minorHAnsi"/>
          <w:b/>
          <w:bCs/>
          <w:sz w:val="24"/>
          <w:szCs w:val="28"/>
        </w:rPr>
      </w:pPr>
      <w:r w:rsidRPr="00F6060A">
        <w:rPr>
          <w:rFonts w:asciiTheme="minorHAnsi" w:hAnsiTheme="minorHAnsi" w:cstheme="minorHAnsi"/>
          <w:b/>
          <w:bCs/>
          <w:sz w:val="24"/>
          <w:szCs w:val="28"/>
        </w:rPr>
        <w:t>Meeting Brief</w:t>
      </w:r>
    </w:p>
    <w:p w14:paraId="3FD5691F" w14:textId="16E8FA65" w:rsidR="00EE7B1D" w:rsidRPr="00895416" w:rsidRDefault="0091358C" w:rsidP="00895416">
      <w:pPr>
        <w:pStyle w:val="ListParagraph"/>
        <w:numPr>
          <w:ilvl w:val="0"/>
          <w:numId w:val="2"/>
        </w:numPr>
        <w:rPr>
          <w:sz w:val="24"/>
          <w:szCs w:val="24"/>
        </w:rPr>
      </w:pPr>
      <w:r>
        <w:rPr>
          <w:sz w:val="24"/>
          <w:szCs w:val="24"/>
        </w:rPr>
        <w:t xml:space="preserve">Discussion on </w:t>
      </w:r>
      <w:r w:rsidR="00EE7B1D" w:rsidRPr="005C5483">
        <w:rPr>
          <w:sz w:val="24"/>
          <w:szCs w:val="24"/>
        </w:rPr>
        <w:t>FPP Phase 2</w:t>
      </w:r>
      <w:r w:rsidR="003E71C5">
        <w:rPr>
          <w:sz w:val="24"/>
          <w:szCs w:val="24"/>
        </w:rPr>
        <w:t xml:space="preserve">: </w:t>
      </w:r>
      <w:r w:rsidR="00F36563">
        <w:rPr>
          <w:sz w:val="24"/>
          <w:szCs w:val="24"/>
        </w:rPr>
        <w:t>debrief on first TAG meeting held on April 19</w:t>
      </w:r>
      <w:r w:rsidR="00F36563" w:rsidRPr="00F36563">
        <w:rPr>
          <w:sz w:val="24"/>
          <w:szCs w:val="24"/>
          <w:vertAlign w:val="superscript"/>
        </w:rPr>
        <w:t>th</w:t>
      </w:r>
      <w:r w:rsidR="00F36563">
        <w:rPr>
          <w:sz w:val="24"/>
          <w:szCs w:val="24"/>
        </w:rPr>
        <w:t xml:space="preserve">, </w:t>
      </w:r>
      <w:r w:rsidR="009667D7">
        <w:rPr>
          <w:sz w:val="24"/>
          <w:szCs w:val="24"/>
        </w:rPr>
        <w:t>debrief on Vibrant Planets’ Land Tender presentation at the May ACCG general meeting, and discussion on how might the ACCG’s pyrosilviculture shared vision will be integrated into the project and the need to focus work group effort on developing recommendations on the topic for the TAG.</w:t>
      </w:r>
    </w:p>
    <w:p w14:paraId="2995CD99" w14:textId="2D1B7370" w:rsidR="00C8176A" w:rsidRPr="005C5483" w:rsidRDefault="009667D7">
      <w:pPr>
        <w:pStyle w:val="ListParagraph"/>
        <w:numPr>
          <w:ilvl w:val="0"/>
          <w:numId w:val="2"/>
        </w:numPr>
        <w:rPr>
          <w:sz w:val="24"/>
          <w:szCs w:val="24"/>
        </w:rPr>
      </w:pPr>
      <w:r>
        <w:rPr>
          <w:sz w:val="24"/>
          <w:szCs w:val="24"/>
        </w:rPr>
        <w:t>Briefly discussed upcoming Monitoring work group related volunteer opportunities and upcoming general meeting presentations</w:t>
      </w:r>
      <w:r w:rsidR="00C8176A" w:rsidRPr="005C5483">
        <w:rPr>
          <w:sz w:val="24"/>
          <w:szCs w:val="24"/>
        </w:rPr>
        <w:t>.</w:t>
      </w:r>
      <w:r w:rsidR="00ED1303" w:rsidRPr="005C5483">
        <w:rPr>
          <w:sz w:val="24"/>
          <w:szCs w:val="24"/>
        </w:rPr>
        <w:t xml:space="preserve"> </w:t>
      </w:r>
    </w:p>
    <w:p w14:paraId="1DC8C92C" w14:textId="07220507" w:rsidR="0010197D" w:rsidRPr="005C5483" w:rsidRDefault="00AF508E" w:rsidP="00C73DF7">
      <w:pPr>
        <w:pStyle w:val="ListParagraph"/>
        <w:numPr>
          <w:ilvl w:val="0"/>
          <w:numId w:val="2"/>
        </w:numPr>
        <w:rPr>
          <w:sz w:val="24"/>
          <w:szCs w:val="24"/>
        </w:rPr>
      </w:pPr>
      <w:r w:rsidRPr="005C5483">
        <w:rPr>
          <w:sz w:val="24"/>
          <w:szCs w:val="24"/>
        </w:rPr>
        <w:t xml:space="preserve">Participant </w:t>
      </w:r>
      <w:r w:rsidR="005636F5" w:rsidRPr="005C5483">
        <w:rPr>
          <w:sz w:val="24"/>
          <w:szCs w:val="24"/>
        </w:rPr>
        <w:t xml:space="preserve">and </w:t>
      </w:r>
      <w:r w:rsidRPr="005C5483">
        <w:rPr>
          <w:sz w:val="24"/>
          <w:szCs w:val="24"/>
        </w:rPr>
        <w:t>project-related updates.</w:t>
      </w:r>
    </w:p>
    <w:p w14:paraId="1A7CCC34" w14:textId="032D00E1" w:rsidR="00662C12" w:rsidRPr="004410F3" w:rsidRDefault="00662C12" w:rsidP="004410F3">
      <w:pPr>
        <w:pStyle w:val="Heading1"/>
        <w:spacing w:line="240" w:lineRule="auto"/>
        <w:rPr>
          <w:rFonts w:asciiTheme="minorHAnsi" w:hAnsiTheme="minorHAnsi" w:cstheme="minorHAnsi"/>
          <w:b/>
          <w:bCs/>
          <w:sz w:val="24"/>
          <w:szCs w:val="28"/>
        </w:rPr>
      </w:pPr>
      <w:r w:rsidRPr="00F6060A">
        <w:rPr>
          <w:rFonts w:asciiTheme="minorHAnsi" w:hAnsiTheme="minorHAnsi" w:cstheme="minorHAnsi"/>
          <w:b/>
          <w:bCs/>
          <w:sz w:val="24"/>
          <w:szCs w:val="28"/>
        </w:rPr>
        <w:t>Action Items</w:t>
      </w:r>
    </w:p>
    <w:tbl>
      <w:tblPr>
        <w:tblStyle w:val="TableGridLight"/>
        <w:tblW w:w="5000" w:type="pct"/>
        <w:tblLook w:val="04A0" w:firstRow="1" w:lastRow="0" w:firstColumn="1" w:lastColumn="0" w:noHBand="0" w:noVBand="1"/>
      </w:tblPr>
      <w:tblGrid>
        <w:gridCol w:w="7104"/>
        <w:gridCol w:w="2246"/>
      </w:tblGrid>
      <w:tr w:rsidR="00926B34" w:rsidRPr="00D62CE5" w14:paraId="3735ABFF" w14:textId="77777777" w:rsidTr="006F4A41">
        <w:tc>
          <w:tcPr>
            <w:tcW w:w="3799" w:type="pct"/>
            <w:shd w:val="clear" w:color="auto" w:fill="C5E0B3" w:themeFill="accent6" w:themeFillTint="66"/>
          </w:tcPr>
          <w:p w14:paraId="51BE49A7" w14:textId="77777777" w:rsidR="00926B34" w:rsidRPr="00D62CE5" w:rsidRDefault="00926B34" w:rsidP="007F1DF7">
            <w:pPr>
              <w:jc w:val="center"/>
              <w:rPr>
                <w:rFonts w:cstheme="minorHAnsi"/>
                <w:b/>
              </w:rPr>
            </w:pPr>
            <w:r w:rsidRPr="00D62CE5">
              <w:rPr>
                <w:rFonts w:cstheme="minorHAnsi"/>
                <w:b/>
              </w:rPr>
              <w:t>Actions</w:t>
            </w:r>
          </w:p>
        </w:tc>
        <w:tc>
          <w:tcPr>
            <w:tcW w:w="1201" w:type="pct"/>
            <w:shd w:val="clear" w:color="auto" w:fill="C5E0B3" w:themeFill="accent6" w:themeFillTint="66"/>
          </w:tcPr>
          <w:p w14:paraId="0C1C5D58" w14:textId="77777777" w:rsidR="00926B34" w:rsidRPr="00D62CE5" w:rsidRDefault="00926B34" w:rsidP="007F1DF7">
            <w:pPr>
              <w:jc w:val="center"/>
              <w:rPr>
                <w:rFonts w:cstheme="minorHAnsi"/>
                <w:b/>
              </w:rPr>
            </w:pPr>
            <w:r w:rsidRPr="00D62CE5">
              <w:rPr>
                <w:rFonts w:cstheme="minorHAnsi"/>
                <w:b/>
              </w:rPr>
              <w:t>Point Person(s)</w:t>
            </w:r>
          </w:p>
        </w:tc>
      </w:tr>
      <w:tr w:rsidR="00926B34" w:rsidRPr="00D62CE5" w14:paraId="3F1EC89C" w14:textId="77777777" w:rsidTr="006F4A41">
        <w:tc>
          <w:tcPr>
            <w:tcW w:w="3799" w:type="pct"/>
          </w:tcPr>
          <w:p w14:paraId="211423DD" w14:textId="444D14C8" w:rsidR="00926B34" w:rsidRPr="00D62CE5" w:rsidRDefault="00926B34" w:rsidP="007F1DF7">
            <w:pPr>
              <w:rPr>
                <w:rFonts w:cstheme="minorHAnsi"/>
                <w:bCs/>
              </w:rPr>
            </w:pPr>
            <w:r w:rsidRPr="00D62CE5">
              <w:rPr>
                <w:rFonts w:cstheme="minorHAnsi"/>
                <w:bCs/>
              </w:rPr>
              <w:t xml:space="preserve">Post </w:t>
            </w:r>
            <w:r w:rsidR="00CC5943" w:rsidRPr="00D62CE5">
              <w:rPr>
                <w:rFonts w:cstheme="minorHAnsi"/>
                <w:bCs/>
              </w:rPr>
              <w:t>last month’s</w:t>
            </w:r>
            <w:r w:rsidRPr="00D62CE5">
              <w:rPr>
                <w:rFonts w:cstheme="minorHAnsi"/>
                <w:bCs/>
              </w:rPr>
              <w:t xml:space="preserve"> </w:t>
            </w:r>
            <w:r w:rsidR="0032515C">
              <w:rPr>
                <w:rFonts w:cstheme="minorHAnsi"/>
                <w:bCs/>
              </w:rPr>
              <w:t xml:space="preserve">revised </w:t>
            </w:r>
            <w:r w:rsidRPr="00D62CE5">
              <w:rPr>
                <w:rFonts w:cstheme="minorHAnsi"/>
                <w:bCs/>
              </w:rPr>
              <w:t xml:space="preserve">meeting summary </w:t>
            </w:r>
            <w:r w:rsidR="00CC5943" w:rsidRPr="00D62CE5">
              <w:rPr>
                <w:rFonts w:cstheme="minorHAnsi"/>
                <w:bCs/>
              </w:rPr>
              <w:t xml:space="preserve">and this month’s agenda </w:t>
            </w:r>
            <w:r w:rsidRPr="00D62CE5">
              <w:rPr>
                <w:rFonts w:cstheme="minorHAnsi"/>
                <w:bCs/>
              </w:rPr>
              <w:t>as final to the ACCG website.</w:t>
            </w:r>
          </w:p>
        </w:tc>
        <w:tc>
          <w:tcPr>
            <w:tcW w:w="1201" w:type="pct"/>
          </w:tcPr>
          <w:p w14:paraId="1CB0A10A" w14:textId="0B9FE5C7" w:rsidR="00926B34" w:rsidRPr="00D62CE5" w:rsidRDefault="00926B34" w:rsidP="007F1DF7">
            <w:pPr>
              <w:jc w:val="center"/>
              <w:rPr>
                <w:rFonts w:cstheme="minorHAnsi"/>
                <w:bCs/>
              </w:rPr>
            </w:pPr>
            <w:r w:rsidRPr="00D62CE5">
              <w:rPr>
                <w:rFonts w:cstheme="minorHAnsi"/>
                <w:bCs/>
              </w:rPr>
              <w:t>Layhee</w:t>
            </w:r>
          </w:p>
        </w:tc>
      </w:tr>
      <w:tr w:rsidR="005F2346" w:rsidRPr="00D62CE5" w14:paraId="0B640ACC" w14:textId="77777777" w:rsidTr="006F4A41">
        <w:tc>
          <w:tcPr>
            <w:tcW w:w="3799" w:type="pct"/>
          </w:tcPr>
          <w:p w14:paraId="4E52C75E" w14:textId="60B4F465" w:rsidR="005F2346" w:rsidRPr="00D62CE5" w:rsidRDefault="005F2346" w:rsidP="007F1DF7">
            <w:pPr>
              <w:rPr>
                <w:rFonts w:cstheme="minorHAnsi"/>
                <w:bCs/>
              </w:rPr>
            </w:pPr>
            <w:r>
              <w:rPr>
                <w:rFonts w:cstheme="minorHAnsi"/>
                <w:bCs/>
              </w:rPr>
              <w:t xml:space="preserve">Spend </w:t>
            </w:r>
            <w:r w:rsidR="009667D7">
              <w:rPr>
                <w:rFonts w:cstheme="minorHAnsi"/>
                <w:bCs/>
              </w:rPr>
              <w:t>time</w:t>
            </w:r>
            <w:r>
              <w:rPr>
                <w:rFonts w:cstheme="minorHAnsi"/>
                <w:bCs/>
              </w:rPr>
              <w:t xml:space="preserve"> at the June Planning work group meeting to discuss recommendations </w:t>
            </w:r>
            <w:r w:rsidR="009667D7">
              <w:rPr>
                <w:rFonts w:cstheme="minorHAnsi"/>
                <w:bCs/>
              </w:rPr>
              <w:t xml:space="preserve">to eventually provide to the TAG for review, </w:t>
            </w:r>
            <w:r>
              <w:rPr>
                <w:rFonts w:cstheme="minorHAnsi"/>
                <w:bCs/>
              </w:rPr>
              <w:t>for incorporating the ACCG’s pyrosilviculture shared vision into the Phase 2 project.</w:t>
            </w:r>
          </w:p>
        </w:tc>
        <w:tc>
          <w:tcPr>
            <w:tcW w:w="1201" w:type="pct"/>
          </w:tcPr>
          <w:p w14:paraId="58B74F24" w14:textId="4172E158" w:rsidR="005F2346" w:rsidRPr="00D62CE5" w:rsidRDefault="005F2346" w:rsidP="007F1DF7">
            <w:pPr>
              <w:jc w:val="center"/>
              <w:rPr>
                <w:rFonts w:cstheme="minorHAnsi"/>
                <w:bCs/>
              </w:rPr>
            </w:pPr>
            <w:r>
              <w:rPr>
                <w:rFonts w:cstheme="minorHAnsi"/>
                <w:bCs/>
              </w:rPr>
              <w:t>Planning work group</w:t>
            </w:r>
          </w:p>
        </w:tc>
      </w:tr>
      <w:tr w:rsidR="005F2346" w:rsidRPr="00D62CE5" w14:paraId="178C22A7" w14:textId="77777777" w:rsidTr="006F4A41">
        <w:tc>
          <w:tcPr>
            <w:tcW w:w="3799" w:type="pct"/>
          </w:tcPr>
          <w:p w14:paraId="039DB957" w14:textId="4C80C85E" w:rsidR="005F2346" w:rsidRPr="001260EB" w:rsidRDefault="001260EB" w:rsidP="007F1DF7">
            <w:r>
              <w:t>Work Group would like c</w:t>
            </w:r>
            <w:r w:rsidRPr="001260EB">
              <w:t>larity about: (1) when Planscape will be released to the public, (2) what level of model staff support will be available with Planscape, (3) how will local data and local knowledge be integrated into Planscape, (4) how will ground truthing be incorporated into decision making if Planscape were selected for use in Phase 2?, etc.</w:t>
            </w:r>
          </w:p>
        </w:tc>
        <w:tc>
          <w:tcPr>
            <w:tcW w:w="1201" w:type="pct"/>
          </w:tcPr>
          <w:p w14:paraId="54DC03D7" w14:textId="20AA8B3A" w:rsidR="005F2346" w:rsidRPr="00D62CE5" w:rsidRDefault="001260EB" w:rsidP="007F1DF7">
            <w:pPr>
              <w:jc w:val="center"/>
              <w:rPr>
                <w:rFonts w:cstheme="minorHAnsi"/>
                <w:bCs/>
              </w:rPr>
            </w:pPr>
            <w:r>
              <w:rPr>
                <w:rFonts w:cstheme="minorHAnsi"/>
                <w:bCs/>
              </w:rPr>
              <w:t>Phase 2 team, TAG</w:t>
            </w:r>
          </w:p>
        </w:tc>
      </w:tr>
      <w:tr w:rsidR="001260EB" w:rsidRPr="00D62CE5" w14:paraId="50CD2DA0" w14:textId="77777777" w:rsidTr="006F4A41">
        <w:tc>
          <w:tcPr>
            <w:tcW w:w="3799" w:type="pct"/>
          </w:tcPr>
          <w:p w14:paraId="6A5C28C4" w14:textId="4A281366" w:rsidR="001260EB" w:rsidRPr="001260EB" w:rsidRDefault="001260EB" w:rsidP="001260EB">
            <w:r>
              <w:t xml:space="preserve">Reconvene on </w:t>
            </w:r>
            <w:r w:rsidRPr="001260EB">
              <w:t>Mon. June 12</w:t>
            </w:r>
            <w:r w:rsidRPr="001260EB">
              <w:rPr>
                <w:vertAlign w:val="superscript"/>
              </w:rPr>
              <w:t>th</w:t>
            </w:r>
            <w:r w:rsidRPr="001260EB">
              <w:t xml:space="preserve"> 10am-12pm via Zoom</w:t>
            </w:r>
            <w:r>
              <w:t>, get debrief on 5/31 FS leadership team meeting, and then c</w:t>
            </w:r>
            <w:r w:rsidRPr="001260EB">
              <w:t>ontinue discussions on developing consensus-based CSO-related forest plan amendments</w:t>
            </w:r>
            <w:r>
              <w:t>.</w:t>
            </w:r>
          </w:p>
          <w:p w14:paraId="3D512203" w14:textId="77777777" w:rsidR="001260EB" w:rsidRDefault="001260EB" w:rsidP="007F1DF7"/>
        </w:tc>
        <w:tc>
          <w:tcPr>
            <w:tcW w:w="1201" w:type="pct"/>
          </w:tcPr>
          <w:p w14:paraId="6C92A4E7" w14:textId="495897CA" w:rsidR="001260EB" w:rsidRDefault="001260EB" w:rsidP="007F1DF7">
            <w:pPr>
              <w:jc w:val="center"/>
              <w:rPr>
                <w:rFonts w:cstheme="minorHAnsi"/>
                <w:bCs/>
              </w:rPr>
            </w:pPr>
            <w:r>
              <w:rPr>
                <w:rFonts w:cstheme="minorHAnsi"/>
                <w:bCs/>
              </w:rPr>
              <w:t>Forest Plan Amendments Ad Hoc</w:t>
            </w:r>
          </w:p>
        </w:tc>
      </w:tr>
    </w:tbl>
    <w:p w14:paraId="66C03458" w14:textId="77777777" w:rsidR="0010197D" w:rsidRDefault="0010197D" w:rsidP="00FF189B">
      <w:pPr>
        <w:pStyle w:val="Heading2"/>
        <w:spacing w:line="240" w:lineRule="auto"/>
        <w:rPr>
          <w:rFonts w:asciiTheme="minorHAnsi" w:hAnsiTheme="minorHAnsi" w:cstheme="minorHAnsi"/>
        </w:rPr>
      </w:pPr>
      <w:bookmarkStart w:id="0" w:name="_Hlk87948382"/>
    </w:p>
    <w:p w14:paraId="4BF37FCF" w14:textId="7860B214" w:rsidR="00FF189B" w:rsidRPr="00326F5F" w:rsidRDefault="00FF189B" w:rsidP="00FF189B">
      <w:pPr>
        <w:pStyle w:val="Heading2"/>
        <w:spacing w:line="240" w:lineRule="auto"/>
        <w:rPr>
          <w:rFonts w:asciiTheme="minorHAnsi" w:hAnsiTheme="minorHAnsi" w:cstheme="minorHAnsi"/>
        </w:rPr>
      </w:pPr>
      <w:r w:rsidRPr="00326F5F">
        <w:rPr>
          <w:rFonts w:asciiTheme="minorHAnsi" w:hAnsiTheme="minorHAnsi" w:cstheme="minorHAnsi"/>
        </w:rPr>
        <w:t>Agenda Review and Meeting Summary Approval</w:t>
      </w:r>
    </w:p>
    <w:bookmarkEnd w:id="0"/>
    <w:p w14:paraId="577AF466" w14:textId="77777777" w:rsidR="00FF189B" w:rsidRDefault="00FF189B" w:rsidP="00FF189B">
      <w:pPr>
        <w:rPr>
          <w:rFonts w:cstheme="minorHAnsi"/>
        </w:rPr>
      </w:pPr>
    </w:p>
    <w:p w14:paraId="22FEE2D8" w14:textId="6D29BF1C" w:rsidR="00FF189B" w:rsidRPr="005C5483" w:rsidRDefault="00FF189B" w:rsidP="00FF189B">
      <w:pPr>
        <w:rPr>
          <w:rFonts w:cstheme="minorHAnsi"/>
        </w:rPr>
      </w:pPr>
      <w:r w:rsidRPr="005C5483">
        <w:rPr>
          <w:rFonts w:cstheme="minorHAnsi"/>
        </w:rPr>
        <w:t xml:space="preserve">The Planning Work Group (WG) met via Zoom video-conference. The WG confirmed the </w:t>
      </w:r>
      <w:r w:rsidR="005F2346">
        <w:rPr>
          <w:rFonts w:cstheme="minorHAnsi"/>
        </w:rPr>
        <w:t>May</w:t>
      </w:r>
      <w:r w:rsidR="005F224A" w:rsidRPr="005C5483">
        <w:rPr>
          <w:rFonts w:cstheme="minorHAnsi"/>
        </w:rPr>
        <w:t xml:space="preserve"> work group </w:t>
      </w:r>
      <w:r w:rsidRPr="005C5483">
        <w:rPr>
          <w:rFonts w:cstheme="minorHAnsi"/>
        </w:rPr>
        <w:t>agenda</w:t>
      </w:r>
      <w:r w:rsidR="005F2346">
        <w:rPr>
          <w:rFonts w:cstheme="minorHAnsi"/>
        </w:rPr>
        <w:t xml:space="preserve"> and February meeting summary. </w:t>
      </w:r>
      <w:r w:rsidR="00207514" w:rsidRPr="005C5483">
        <w:rPr>
          <w:rFonts w:cstheme="minorHAnsi"/>
        </w:rPr>
        <w:t>Megan will post those as final on the ACCG website.</w:t>
      </w:r>
    </w:p>
    <w:p w14:paraId="684DBC02" w14:textId="77777777" w:rsidR="00207514" w:rsidRDefault="00207514" w:rsidP="00C73DF7">
      <w:pPr>
        <w:pStyle w:val="Heading2"/>
        <w:spacing w:line="240" w:lineRule="auto"/>
        <w:rPr>
          <w:rFonts w:asciiTheme="minorHAnsi" w:hAnsiTheme="minorHAnsi" w:cstheme="minorHAnsi"/>
          <w:szCs w:val="24"/>
        </w:rPr>
      </w:pPr>
    </w:p>
    <w:p w14:paraId="784B68FB" w14:textId="6278DF4F" w:rsidR="006B1A37" w:rsidRDefault="006B1A37" w:rsidP="00C73DF7">
      <w:pPr>
        <w:pStyle w:val="Heading2"/>
        <w:spacing w:line="240" w:lineRule="auto"/>
        <w:rPr>
          <w:rFonts w:asciiTheme="minorHAnsi" w:hAnsiTheme="minorHAnsi" w:cstheme="minorHAnsi"/>
          <w:szCs w:val="24"/>
        </w:rPr>
      </w:pPr>
      <w:r>
        <w:rPr>
          <w:rFonts w:asciiTheme="minorHAnsi" w:hAnsiTheme="minorHAnsi" w:cstheme="minorHAnsi"/>
          <w:szCs w:val="24"/>
        </w:rPr>
        <w:t>F</w:t>
      </w:r>
      <w:r w:rsidR="0032515C">
        <w:rPr>
          <w:rFonts w:asciiTheme="minorHAnsi" w:hAnsiTheme="minorHAnsi" w:cstheme="minorHAnsi"/>
          <w:szCs w:val="24"/>
        </w:rPr>
        <w:t xml:space="preserve">orest </w:t>
      </w:r>
      <w:r>
        <w:rPr>
          <w:rFonts w:asciiTheme="minorHAnsi" w:hAnsiTheme="minorHAnsi" w:cstheme="minorHAnsi"/>
          <w:szCs w:val="24"/>
        </w:rPr>
        <w:t>P</w:t>
      </w:r>
      <w:r w:rsidR="0032515C">
        <w:rPr>
          <w:rFonts w:asciiTheme="minorHAnsi" w:hAnsiTheme="minorHAnsi" w:cstheme="minorHAnsi"/>
          <w:szCs w:val="24"/>
        </w:rPr>
        <w:t>rojects Plan (FF</w:t>
      </w:r>
      <w:r>
        <w:rPr>
          <w:rFonts w:asciiTheme="minorHAnsi" w:hAnsiTheme="minorHAnsi" w:cstheme="minorHAnsi"/>
          <w:szCs w:val="24"/>
        </w:rPr>
        <w:t>P</w:t>
      </w:r>
      <w:r w:rsidR="0032515C">
        <w:rPr>
          <w:rFonts w:asciiTheme="minorHAnsi" w:hAnsiTheme="minorHAnsi" w:cstheme="minorHAnsi"/>
          <w:szCs w:val="24"/>
        </w:rPr>
        <w:t>)</w:t>
      </w:r>
      <w:r>
        <w:rPr>
          <w:rFonts w:asciiTheme="minorHAnsi" w:hAnsiTheme="minorHAnsi" w:cstheme="minorHAnsi"/>
          <w:szCs w:val="24"/>
        </w:rPr>
        <w:t xml:space="preserve"> Phase 2  </w:t>
      </w:r>
    </w:p>
    <w:p w14:paraId="01A92C35" w14:textId="2E3ED29A" w:rsidR="006B1A37" w:rsidRDefault="006B1A37" w:rsidP="006B1A37"/>
    <w:p w14:paraId="73A4BA38" w14:textId="76D29A06" w:rsidR="003407E7" w:rsidRDefault="00B06D30" w:rsidP="006B1A37">
      <w:r w:rsidRPr="00F36563">
        <w:rPr>
          <w:b/>
          <w:bCs/>
        </w:rPr>
        <w:t>April TAG Meeting debrief</w:t>
      </w:r>
      <w:r>
        <w:t>: John Buckley gave an overview of what was</w:t>
      </w:r>
      <w:r w:rsidR="00DE6F8F">
        <w:t xml:space="preserve"> discussed </w:t>
      </w:r>
      <w:r>
        <w:t xml:space="preserve">at the April </w:t>
      </w:r>
      <w:r w:rsidR="00F36563">
        <w:t>19</w:t>
      </w:r>
      <w:r w:rsidR="00F36563" w:rsidRPr="00F36563">
        <w:rPr>
          <w:vertAlign w:val="superscript"/>
        </w:rPr>
        <w:t>th</w:t>
      </w:r>
      <w:r w:rsidR="00F36563">
        <w:t xml:space="preserve"> </w:t>
      </w:r>
      <w:r>
        <w:t>Phase 2 TAG meeting held via Zoom and in person at the Calaveras Ranger District office.</w:t>
      </w:r>
      <w:r w:rsidR="00F36563">
        <w:t xml:space="preserve"> He mentioned that the Phase 2 team had released a meeting summary. Topics at the April 19</w:t>
      </w:r>
      <w:r w:rsidR="00F36563" w:rsidRPr="00F36563">
        <w:rPr>
          <w:vertAlign w:val="superscript"/>
        </w:rPr>
        <w:t>th</w:t>
      </w:r>
      <w:r w:rsidR="00F36563">
        <w:t xml:space="preserve"> TAG meeting included an overview of the project and then discussions on the role of the TAG. Discussions on if there are any missing expertise that should be invited to the TAG, including </w:t>
      </w:r>
      <w:r w:rsidR="00F36563">
        <w:lastRenderedPageBreak/>
        <w:t xml:space="preserve">mention of Scott Stephens, who was invited to be on the TAG but who had to decline. The Phase 2 team also reviewed the process of gathering data to date. Jason Kuiken emphasized the need to move ahead with the data that is available to keep the process moving along. There was also discussion on </w:t>
      </w:r>
      <w:r w:rsidR="000F4A57">
        <w:t>California spotted owl (CSO), specifically about field study needs, protocol surveys, PAC retirement, and habitat requirements. There will likely be dissimilarities between the two forests in the Phase 2 process on this topic. Cultural/Arch survey needs and timing was also discussed.</w:t>
      </w:r>
    </w:p>
    <w:p w14:paraId="307AB598" w14:textId="77777777" w:rsidR="009667D7" w:rsidRDefault="009667D7" w:rsidP="006B1A37"/>
    <w:p w14:paraId="70FA0C7C" w14:textId="13960632" w:rsidR="009667D7" w:rsidRDefault="009667D7" w:rsidP="006B1A37">
      <w:r w:rsidRPr="009667D7">
        <w:rPr>
          <w:b/>
          <w:bCs/>
        </w:rPr>
        <w:t xml:space="preserve">Debrief on </w:t>
      </w:r>
      <w:r w:rsidRPr="009667D7">
        <w:rPr>
          <w:b/>
          <w:bCs/>
        </w:rPr>
        <w:t>Vibrant Planets’ Land Tender presentation at the May ACCG general meeting</w:t>
      </w:r>
      <w:r>
        <w:rPr>
          <w:b/>
          <w:bCs/>
        </w:rPr>
        <w:t xml:space="preserve">: </w:t>
      </w:r>
      <w:r>
        <w:t xml:space="preserve">Many voiced appreciation for the great presentation by Joe Flannery and how valuable it was to quickly see different model scenarios that then could be comparted. </w:t>
      </w:r>
      <w:r w:rsidR="003E71C5">
        <w:t>Discussions then shifted to discussing some of the pro-cons of decision support tools and discussions on the drawbacks and benefits of Land Tender versus Planscape. These are some of main points from that discussion:</w:t>
      </w:r>
    </w:p>
    <w:p w14:paraId="7BC58E2C" w14:textId="77777777" w:rsidR="009667D7" w:rsidRDefault="009667D7" w:rsidP="006B1A37"/>
    <w:p w14:paraId="173DBDD4" w14:textId="252B3AB3" w:rsidR="009667D7" w:rsidRPr="009667D7" w:rsidRDefault="009667D7" w:rsidP="009667D7">
      <w:pPr>
        <w:pStyle w:val="ListParagraph"/>
        <w:numPr>
          <w:ilvl w:val="0"/>
          <w:numId w:val="37"/>
        </w:numPr>
        <w:rPr>
          <w:sz w:val="24"/>
          <w:szCs w:val="24"/>
        </w:rPr>
      </w:pPr>
      <w:r w:rsidRPr="009667D7">
        <w:rPr>
          <w:sz w:val="24"/>
          <w:szCs w:val="24"/>
        </w:rPr>
        <w:t xml:space="preserve">Ground truthing: The need to be able to ground truth priority areas identified in various scenarios. </w:t>
      </w:r>
    </w:p>
    <w:p w14:paraId="36A824CA" w14:textId="1E375520" w:rsidR="009667D7" w:rsidRPr="009667D7" w:rsidRDefault="009667D7" w:rsidP="009667D7">
      <w:pPr>
        <w:pStyle w:val="ListParagraph"/>
        <w:numPr>
          <w:ilvl w:val="0"/>
          <w:numId w:val="37"/>
        </w:numPr>
        <w:rPr>
          <w:sz w:val="24"/>
          <w:szCs w:val="24"/>
        </w:rPr>
      </w:pPr>
      <w:r w:rsidRPr="009667D7">
        <w:rPr>
          <w:sz w:val="24"/>
          <w:szCs w:val="24"/>
        </w:rPr>
        <w:t xml:space="preserve">What are other large landscape projects using? </w:t>
      </w:r>
      <w:r>
        <w:rPr>
          <w:sz w:val="24"/>
          <w:szCs w:val="24"/>
        </w:rPr>
        <w:t xml:space="preserve">Mention of </w:t>
      </w:r>
      <w:r w:rsidRPr="009667D7">
        <w:rPr>
          <w:sz w:val="24"/>
          <w:szCs w:val="24"/>
        </w:rPr>
        <w:t>TCSI</w:t>
      </w:r>
      <w:r w:rsidR="003E71C5">
        <w:rPr>
          <w:sz w:val="24"/>
          <w:szCs w:val="24"/>
        </w:rPr>
        <w:t xml:space="preserve"> and possibly moving to Planscape</w:t>
      </w:r>
      <w:r>
        <w:rPr>
          <w:sz w:val="24"/>
          <w:szCs w:val="24"/>
        </w:rPr>
        <w:t xml:space="preserve">. </w:t>
      </w:r>
      <w:r w:rsidR="003E71C5">
        <w:rPr>
          <w:sz w:val="24"/>
          <w:szCs w:val="24"/>
        </w:rPr>
        <w:t xml:space="preserve">[Administrator note: </w:t>
      </w:r>
      <w:r>
        <w:rPr>
          <w:sz w:val="24"/>
          <w:szCs w:val="24"/>
        </w:rPr>
        <w:t>I</w:t>
      </w:r>
      <w:r w:rsidRPr="009667D7">
        <w:rPr>
          <w:sz w:val="24"/>
          <w:szCs w:val="24"/>
        </w:rPr>
        <w:t xml:space="preserve">t would be best to get clarity on </w:t>
      </w:r>
      <w:r>
        <w:rPr>
          <w:sz w:val="24"/>
          <w:szCs w:val="24"/>
        </w:rPr>
        <w:t>what type of decision support tool TSCI is using and plan to use in the future, e.g., Planscape?</w:t>
      </w:r>
      <w:r w:rsidR="003E71C5">
        <w:rPr>
          <w:sz w:val="24"/>
          <w:szCs w:val="24"/>
        </w:rPr>
        <w:t xml:space="preserve"> Blueprint?]</w:t>
      </w:r>
    </w:p>
    <w:p w14:paraId="6B982AC1" w14:textId="77777777" w:rsidR="009667D7" w:rsidRPr="009667D7" w:rsidRDefault="009667D7" w:rsidP="009667D7">
      <w:pPr>
        <w:pStyle w:val="ListParagraph"/>
        <w:numPr>
          <w:ilvl w:val="0"/>
          <w:numId w:val="37"/>
        </w:numPr>
        <w:rPr>
          <w:sz w:val="24"/>
          <w:szCs w:val="24"/>
        </w:rPr>
      </w:pPr>
      <w:r w:rsidRPr="009667D7">
        <w:rPr>
          <w:sz w:val="24"/>
          <w:szCs w:val="24"/>
        </w:rPr>
        <w:t>Timing of the release of Planscape: its release is "imminent" according to John B. No more clarity than that. I asked him directly.</w:t>
      </w:r>
    </w:p>
    <w:p w14:paraId="47AD11FE" w14:textId="52F77FCD" w:rsidR="009667D7" w:rsidRPr="009667D7" w:rsidRDefault="009667D7" w:rsidP="009667D7">
      <w:pPr>
        <w:pStyle w:val="ListParagraph"/>
        <w:numPr>
          <w:ilvl w:val="0"/>
          <w:numId w:val="37"/>
        </w:numPr>
        <w:rPr>
          <w:sz w:val="24"/>
          <w:szCs w:val="24"/>
        </w:rPr>
      </w:pPr>
      <w:r w:rsidRPr="009667D7">
        <w:rPr>
          <w:sz w:val="24"/>
          <w:szCs w:val="24"/>
        </w:rPr>
        <w:t xml:space="preserve">Model costs vs. level of support: </w:t>
      </w:r>
      <w:r w:rsidR="003E71C5">
        <w:rPr>
          <w:sz w:val="24"/>
          <w:szCs w:val="24"/>
        </w:rPr>
        <w:t>the question of what</w:t>
      </w:r>
      <w:r w:rsidRPr="009667D7">
        <w:rPr>
          <w:sz w:val="24"/>
          <w:szCs w:val="24"/>
        </w:rPr>
        <w:t xml:space="preserve"> level of support there will be with Planscape</w:t>
      </w:r>
      <w:r w:rsidR="003E71C5">
        <w:rPr>
          <w:sz w:val="24"/>
          <w:szCs w:val="24"/>
        </w:rPr>
        <w:t xml:space="preserve"> was asked</w:t>
      </w:r>
      <w:r w:rsidRPr="009667D7">
        <w:rPr>
          <w:sz w:val="24"/>
          <w:szCs w:val="24"/>
        </w:rPr>
        <w:t xml:space="preserve">. </w:t>
      </w:r>
      <w:r w:rsidR="003E71C5">
        <w:rPr>
          <w:sz w:val="24"/>
          <w:szCs w:val="24"/>
        </w:rPr>
        <w:t>John B.</w:t>
      </w:r>
      <w:r w:rsidRPr="009667D7">
        <w:rPr>
          <w:sz w:val="24"/>
          <w:szCs w:val="24"/>
        </w:rPr>
        <w:t xml:space="preserve"> mentioned that there are assurances that support staff will be available, but to what extent is unknown.</w:t>
      </w:r>
    </w:p>
    <w:p w14:paraId="55981C0F" w14:textId="77777777" w:rsidR="009667D7" w:rsidRPr="009667D7" w:rsidRDefault="009667D7" w:rsidP="009667D7">
      <w:pPr>
        <w:pStyle w:val="ListParagraph"/>
        <w:numPr>
          <w:ilvl w:val="0"/>
          <w:numId w:val="37"/>
        </w:numPr>
        <w:rPr>
          <w:sz w:val="24"/>
          <w:szCs w:val="24"/>
        </w:rPr>
      </w:pPr>
      <w:r w:rsidRPr="009667D7">
        <w:rPr>
          <w:sz w:val="24"/>
          <w:szCs w:val="24"/>
        </w:rPr>
        <w:t>Planscape and state funding: If state funding agencies will be requiring the Phase 2 project to use Planscape for grant proposals once it's released, then it seems logical to go with Planscape over Land Tender.</w:t>
      </w:r>
    </w:p>
    <w:p w14:paraId="556F6544" w14:textId="43C0954E" w:rsidR="009667D7" w:rsidRPr="001260EB" w:rsidRDefault="009667D7" w:rsidP="001260EB">
      <w:r w:rsidRPr="001260EB">
        <w:rPr>
          <w:b/>
          <w:bCs/>
        </w:rPr>
        <w:t>Pyrosilviculture</w:t>
      </w:r>
      <w:r w:rsidRPr="001260EB">
        <w:t xml:space="preserve">: </w:t>
      </w:r>
      <w:r w:rsidR="001260EB">
        <w:t xml:space="preserve">the point was raised on </w:t>
      </w:r>
      <w:r w:rsidRPr="001260EB">
        <w:t xml:space="preserve">how </w:t>
      </w:r>
      <w:r w:rsidR="001260EB">
        <w:t>will the</w:t>
      </w:r>
      <w:r w:rsidRPr="001260EB">
        <w:t xml:space="preserve"> ACCG pyrosilviculture shared vision be incorporated into Phase 2 modeling and decision making</w:t>
      </w:r>
      <w:r w:rsidR="001260EB">
        <w:t xml:space="preserve"> process</w:t>
      </w:r>
      <w:r w:rsidR="003E71C5" w:rsidRPr="001260EB">
        <w:t xml:space="preserve">? </w:t>
      </w:r>
      <w:r w:rsidRPr="001260EB">
        <w:t xml:space="preserve">The Planning work group </w:t>
      </w:r>
      <w:r w:rsidR="001260EB">
        <w:t xml:space="preserve">decided they </w:t>
      </w:r>
      <w:r w:rsidRPr="001260EB">
        <w:t xml:space="preserve">will </w:t>
      </w:r>
      <w:r w:rsidR="001260EB">
        <w:t>start discussions on this topic at their June work group meeting, with a goal</w:t>
      </w:r>
      <w:r w:rsidRPr="001260EB">
        <w:t xml:space="preserve"> </w:t>
      </w:r>
      <w:r w:rsidR="001260EB">
        <w:t>of</w:t>
      </w:r>
      <w:r w:rsidRPr="001260EB">
        <w:t xml:space="preserve"> drafting up recommendations for the TAG, in regards </w:t>
      </w:r>
      <w:r w:rsidR="003E71C5" w:rsidRPr="001260EB">
        <w:t>to the</w:t>
      </w:r>
      <w:r w:rsidRPr="001260EB">
        <w:t xml:space="preserve"> pyrosilviculture shared vision.</w:t>
      </w:r>
    </w:p>
    <w:p w14:paraId="0AEBAC8E" w14:textId="77777777" w:rsidR="00B06D30" w:rsidRDefault="00B06D30" w:rsidP="006B1A37"/>
    <w:p w14:paraId="31FF2822" w14:textId="0375857C" w:rsidR="002C1F41" w:rsidRDefault="002C1F41" w:rsidP="002C1F41">
      <w:pPr>
        <w:rPr>
          <w:b/>
          <w:bCs/>
          <w:color w:val="FF0000"/>
        </w:rPr>
      </w:pPr>
      <w:r w:rsidRPr="002C1F41">
        <w:rPr>
          <w:b/>
          <w:bCs/>
          <w:color w:val="FF0000"/>
        </w:rPr>
        <w:t>Action items:</w:t>
      </w:r>
    </w:p>
    <w:p w14:paraId="4E8E8BE3" w14:textId="4D9952E3" w:rsidR="002C1F41" w:rsidRDefault="002C1F41" w:rsidP="002C1F41">
      <w:pPr>
        <w:rPr>
          <w:b/>
          <w:bCs/>
          <w:color w:val="FF0000"/>
        </w:rPr>
      </w:pPr>
    </w:p>
    <w:p w14:paraId="2D16CC0F" w14:textId="2E401970" w:rsidR="001260EB" w:rsidRDefault="001260EB" w:rsidP="003E71C5">
      <w:pPr>
        <w:pStyle w:val="ListParagraph"/>
        <w:numPr>
          <w:ilvl w:val="0"/>
          <w:numId w:val="37"/>
        </w:numPr>
        <w:rPr>
          <w:sz w:val="24"/>
          <w:szCs w:val="24"/>
        </w:rPr>
      </w:pPr>
      <w:r>
        <w:rPr>
          <w:sz w:val="24"/>
          <w:szCs w:val="24"/>
        </w:rPr>
        <w:t xml:space="preserve">Clarity from Phase 2 team, TAG, Planscape folks </w:t>
      </w:r>
      <w:r w:rsidRPr="001260EB">
        <w:rPr>
          <w:sz w:val="24"/>
          <w:szCs w:val="24"/>
        </w:rPr>
        <w:t xml:space="preserve">about: (1) when Planscape </w:t>
      </w:r>
      <w:r>
        <w:rPr>
          <w:sz w:val="24"/>
          <w:szCs w:val="24"/>
        </w:rPr>
        <w:t>will be released to the public</w:t>
      </w:r>
      <w:r w:rsidRPr="001260EB">
        <w:rPr>
          <w:sz w:val="24"/>
          <w:szCs w:val="24"/>
        </w:rPr>
        <w:t>, (2) what level of model staff support will be available</w:t>
      </w:r>
      <w:r>
        <w:rPr>
          <w:sz w:val="24"/>
          <w:szCs w:val="24"/>
        </w:rPr>
        <w:t xml:space="preserve"> with Planscape</w:t>
      </w:r>
      <w:r w:rsidRPr="001260EB">
        <w:rPr>
          <w:sz w:val="24"/>
          <w:szCs w:val="24"/>
        </w:rPr>
        <w:t xml:space="preserve">, (3) how will local data and local knowledge be integrated into </w:t>
      </w:r>
      <w:r>
        <w:rPr>
          <w:sz w:val="24"/>
          <w:szCs w:val="24"/>
        </w:rPr>
        <w:t>Planscape</w:t>
      </w:r>
      <w:r w:rsidRPr="001260EB">
        <w:rPr>
          <w:sz w:val="24"/>
          <w:szCs w:val="24"/>
        </w:rPr>
        <w:t xml:space="preserve">, (4) </w:t>
      </w:r>
      <w:r>
        <w:rPr>
          <w:sz w:val="24"/>
          <w:szCs w:val="24"/>
        </w:rPr>
        <w:t xml:space="preserve">how will </w:t>
      </w:r>
      <w:r w:rsidRPr="001260EB">
        <w:rPr>
          <w:sz w:val="24"/>
          <w:szCs w:val="24"/>
        </w:rPr>
        <w:t xml:space="preserve">ground truthing </w:t>
      </w:r>
      <w:r>
        <w:rPr>
          <w:sz w:val="24"/>
          <w:szCs w:val="24"/>
        </w:rPr>
        <w:t xml:space="preserve">be incorporated into decision making </w:t>
      </w:r>
      <w:r w:rsidR="00BA2C93">
        <w:rPr>
          <w:sz w:val="24"/>
          <w:szCs w:val="24"/>
        </w:rPr>
        <w:t>for</w:t>
      </w:r>
      <w:r>
        <w:rPr>
          <w:sz w:val="24"/>
          <w:szCs w:val="24"/>
        </w:rPr>
        <w:t xml:space="preserve"> Planscape</w:t>
      </w:r>
      <w:r w:rsidRPr="001260EB">
        <w:rPr>
          <w:sz w:val="24"/>
          <w:szCs w:val="24"/>
        </w:rPr>
        <w:t>, etc.</w:t>
      </w:r>
    </w:p>
    <w:p w14:paraId="7AF7597D" w14:textId="0E329632" w:rsidR="001260EB" w:rsidRDefault="003E71C5" w:rsidP="001260EB">
      <w:pPr>
        <w:pStyle w:val="ListParagraph"/>
        <w:numPr>
          <w:ilvl w:val="0"/>
          <w:numId w:val="37"/>
        </w:numPr>
        <w:rPr>
          <w:sz w:val="24"/>
          <w:szCs w:val="24"/>
        </w:rPr>
      </w:pPr>
      <w:r w:rsidRPr="009667D7">
        <w:rPr>
          <w:sz w:val="24"/>
          <w:szCs w:val="24"/>
        </w:rPr>
        <w:t xml:space="preserve">Planning work group </w:t>
      </w:r>
      <w:r w:rsidR="00BA2C93">
        <w:rPr>
          <w:sz w:val="24"/>
          <w:szCs w:val="24"/>
        </w:rPr>
        <w:t xml:space="preserve">will </w:t>
      </w:r>
      <w:r>
        <w:rPr>
          <w:sz w:val="24"/>
          <w:szCs w:val="24"/>
        </w:rPr>
        <w:t>begin</w:t>
      </w:r>
      <w:r w:rsidR="00BA2C93">
        <w:rPr>
          <w:sz w:val="24"/>
          <w:szCs w:val="24"/>
        </w:rPr>
        <w:t>,</w:t>
      </w:r>
      <w:r>
        <w:rPr>
          <w:sz w:val="24"/>
          <w:szCs w:val="24"/>
        </w:rPr>
        <w:t xml:space="preserve"> at their June work group meeting</w:t>
      </w:r>
      <w:r w:rsidR="00BA2C93">
        <w:rPr>
          <w:sz w:val="24"/>
          <w:szCs w:val="24"/>
        </w:rPr>
        <w:t xml:space="preserve">, </w:t>
      </w:r>
      <w:r>
        <w:rPr>
          <w:sz w:val="24"/>
          <w:szCs w:val="24"/>
        </w:rPr>
        <w:t>discussing and ultimately</w:t>
      </w:r>
      <w:r w:rsidRPr="009667D7">
        <w:rPr>
          <w:sz w:val="24"/>
          <w:szCs w:val="24"/>
        </w:rPr>
        <w:t xml:space="preserve"> drafting up recommendations for the TAG, in regards </w:t>
      </w:r>
      <w:r w:rsidRPr="009667D7">
        <w:rPr>
          <w:sz w:val="24"/>
          <w:szCs w:val="24"/>
        </w:rPr>
        <w:t>to the</w:t>
      </w:r>
      <w:r w:rsidRPr="009667D7">
        <w:rPr>
          <w:sz w:val="24"/>
          <w:szCs w:val="24"/>
        </w:rPr>
        <w:t xml:space="preserve"> pyrosilviculture shared vision.</w:t>
      </w:r>
    </w:p>
    <w:p w14:paraId="3913B598" w14:textId="21D07745" w:rsidR="001260EB" w:rsidRPr="001260EB" w:rsidRDefault="001260EB" w:rsidP="001260EB">
      <w:pPr>
        <w:pStyle w:val="ListParagraph"/>
        <w:numPr>
          <w:ilvl w:val="0"/>
          <w:numId w:val="37"/>
        </w:numPr>
        <w:rPr>
          <w:sz w:val="28"/>
          <w:szCs w:val="28"/>
        </w:rPr>
      </w:pPr>
      <w:r w:rsidRPr="001260EB">
        <w:rPr>
          <w:sz w:val="24"/>
          <w:szCs w:val="24"/>
        </w:rPr>
        <w:lastRenderedPageBreak/>
        <w:t xml:space="preserve">Forest Plan Amendment Ad Hoc group will </w:t>
      </w:r>
      <w:r>
        <w:rPr>
          <w:sz w:val="24"/>
          <w:szCs w:val="24"/>
        </w:rPr>
        <w:t xml:space="preserve">reconvene </w:t>
      </w:r>
      <w:r w:rsidRPr="001260EB">
        <w:rPr>
          <w:sz w:val="24"/>
          <w:szCs w:val="24"/>
        </w:rPr>
        <w:t>on Mon.</w:t>
      </w:r>
      <w:r>
        <w:rPr>
          <w:sz w:val="24"/>
          <w:szCs w:val="24"/>
        </w:rPr>
        <w:t>,</w:t>
      </w:r>
      <w:r w:rsidRPr="001260EB">
        <w:rPr>
          <w:sz w:val="24"/>
          <w:szCs w:val="24"/>
        </w:rPr>
        <w:t xml:space="preserve"> June 12</w:t>
      </w:r>
      <w:r w:rsidRPr="001260EB">
        <w:rPr>
          <w:sz w:val="24"/>
          <w:szCs w:val="24"/>
          <w:vertAlign w:val="superscript"/>
        </w:rPr>
        <w:t>th</w:t>
      </w:r>
      <w:r w:rsidRPr="001260EB">
        <w:rPr>
          <w:sz w:val="24"/>
          <w:szCs w:val="24"/>
        </w:rPr>
        <w:t xml:space="preserve"> 10am-12pm via Zoom</w:t>
      </w:r>
      <w:r w:rsidRPr="001260EB">
        <w:rPr>
          <w:sz w:val="24"/>
          <w:szCs w:val="24"/>
        </w:rPr>
        <w:t xml:space="preserve">, </w:t>
      </w:r>
      <w:r w:rsidR="00BA2C93">
        <w:rPr>
          <w:sz w:val="24"/>
          <w:szCs w:val="24"/>
        </w:rPr>
        <w:t xml:space="preserve">and will </w:t>
      </w:r>
      <w:r w:rsidRPr="001260EB">
        <w:rPr>
          <w:sz w:val="24"/>
          <w:szCs w:val="24"/>
        </w:rPr>
        <w:t>get</w:t>
      </w:r>
      <w:r w:rsidR="00BA2C93">
        <w:rPr>
          <w:sz w:val="24"/>
          <w:szCs w:val="24"/>
        </w:rPr>
        <w:t xml:space="preserve"> a</w:t>
      </w:r>
      <w:r w:rsidRPr="001260EB">
        <w:rPr>
          <w:sz w:val="24"/>
          <w:szCs w:val="24"/>
        </w:rPr>
        <w:t xml:space="preserve"> debrief on </w:t>
      </w:r>
      <w:r w:rsidR="00BA2C93">
        <w:rPr>
          <w:sz w:val="24"/>
          <w:szCs w:val="24"/>
        </w:rPr>
        <w:t xml:space="preserve">the take-aways of the </w:t>
      </w:r>
      <w:r w:rsidRPr="001260EB">
        <w:rPr>
          <w:sz w:val="24"/>
          <w:szCs w:val="24"/>
        </w:rPr>
        <w:t>5/31 FS leadership team meeting</w:t>
      </w:r>
      <w:r w:rsidR="00BA2C93">
        <w:rPr>
          <w:sz w:val="24"/>
          <w:szCs w:val="24"/>
        </w:rPr>
        <w:t xml:space="preserve"> on the direction of Phase 2</w:t>
      </w:r>
      <w:r w:rsidRPr="001260EB">
        <w:rPr>
          <w:sz w:val="24"/>
          <w:szCs w:val="24"/>
        </w:rPr>
        <w:t xml:space="preserve">, and then </w:t>
      </w:r>
      <w:r w:rsidR="00BA2C93">
        <w:rPr>
          <w:sz w:val="24"/>
          <w:szCs w:val="24"/>
        </w:rPr>
        <w:t xml:space="preserve">the Ad Hoc group will </w:t>
      </w:r>
      <w:r w:rsidRPr="001260EB">
        <w:rPr>
          <w:sz w:val="24"/>
          <w:szCs w:val="24"/>
        </w:rPr>
        <w:t>continue discussions on developing consensus-based forest plan amendments.</w:t>
      </w:r>
    </w:p>
    <w:p w14:paraId="3FA255B0" w14:textId="77777777" w:rsidR="005F2346" w:rsidRDefault="005F2346" w:rsidP="00125AF0">
      <w:pPr>
        <w:pStyle w:val="Heading2"/>
        <w:spacing w:line="240" w:lineRule="auto"/>
        <w:rPr>
          <w:rFonts w:asciiTheme="minorHAnsi" w:hAnsiTheme="minorHAnsi" w:cstheme="minorHAnsi"/>
          <w:szCs w:val="24"/>
        </w:rPr>
      </w:pPr>
    </w:p>
    <w:p w14:paraId="0E8E8612" w14:textId="4ABB1B3E" w:rsidR="00125AF0" w:rsidRDefault="002256C5" w:rsidP="00125AF0">
      <w:pPr>
        <w:pStyle w:val="Heading2"/>
        <w:spacing w:line="240" w:lineRule="auto"/>
        <w:rPr>
          <w:rFonts w:asciiTheme="minorHAnsi" w:hAnsiTheme="minorHAnsi" w:cstheme="minorHAnsi"/>
          <w:szCs w:val="24"/>
        </w:rPr>
      </w:pPr>
      <w:r>
        <w:rPr>
          <w:rFonts w:asciiTheme="minorHAnsi" w:hAnsiTheme="minorHAnsi" w:cstheme="minorHAnsi"/>
          <w:szCs w:val="24"/>
        </w:rPr>
        <w:t xml:space="preserve">Upcoming General Meeting </w:t>
      </w:r>
      <w:r w:rsidR="00125AF0">
        <w:rPr>
          <w:rFonts w:asciiTheme="minorHAnsi" w:hAnsiTheme="minorHAnsi" w:cstheme="minorHAnsi"/>
          <w:szCs w:val="24"/>
        </w:rPr>
        <w:t>Topics</w:t>
      </w:r>
      <w:r w:rsidR="003E71C5">
        <w:rPr>
          <w:rFonts w:asciiTheme="minorHAnsi" w:hAnsiTheme="minorHAnsi" w:cstheme="minorHAnsi"/>
          <w:szCs w:val="24"/>
        </w:rPr>
        <w:t xml:space="preserve"> &amp; other opportunities</w:t>
      </w:r>
    </w:p>
    <w:p w14:paraId="4604C9D5" w14:textId="60B2D0B7" w:rsidR="002256C5" w:rsidRDefault="002256C5" w:rsidP="00125AF0"/>
    <w:p w14:paraId="0154366D" w14:textId="110E2E35" w:rsidR="001260EB" w:rsidRDefault="001260EB" w:rsidP="0091358C">
      <w:pPr>
        <w:pStyle w:val="ListParagraph"/>
        <w:numPr>
          <w:ilvl w:val="0"/>
          <w:numId w:val="35"/>
        </w:numPr>
        <w:rPr>
          <w:sz w:val="24"/>
          <w:szCs w:val="24"/>
        </w:rPr>
      </w:pPr>
      <w:r>
        <w:rPr>
          <w:sz w:val="24"/>
          <w:szCs w:val="24"/>
        </w:rPr>
        <w:t xml:space="preserve">Potential field monitoring opportunity most likely in August or September with the Monitoring work group at Thompson Meadow (Calaveras RD). More info </w:t>
      </w:r>
      <w:r w:rsidR="00BA2C93">
        <w:rPr>
          <w:sz w:val="24"/>
          <w:szCs w:val="24"/>
        </w:rPr>
        <w:t>to come</w:t>
      </w:r>
      <w:r>
        <w:rPr>
          <w:sz w:val="24"/>
          <w:szCs w:val="24"/>
        </w:rPr>
        <w:t>.</w:t>
      </w:r>
    </w:p>
    <w:p w14:paraId="61472BBF" w14:textId="6A621385" w:rsidR="001260EB" w:rsidRPr="001260EB" w:rsidRDefault="0091358C" w:rsidP="001260EB">
      <w:pPr>
        <w:pStyle w:val="ListParagraph"/>
        <w:numPr>
          <w:ilvl w:val="0"/>
          <w:numId w:val="35"/>
        </w:numPr>
        <w:rPr>
          <w:sz w:val="24"/>
          <w:szCs w:val="24"/>
        </w:rPr>
      </w:pPr>
      <w:r w:rsidRPr="001260EB">
        <w:rPr>
          <w:sz w:val="24"/>
          <w:szCs w:val="24"/>
        </w:rPr>
        <w:t>June 21</w:t>
      </w:r>
      <w:r w:rsidRPr="00BA2C93">
        <w:rPr>
          <w:sz w:val="24"/>
          <w:szCs w:val="24"/>
          <w:vertAlign w:val="superscript"/>
        </w:rPr>
        <w:t>st</w:t>
      </w:r>
      <w:r w:rsidR="00BA2C93">
        <w:rPr>
          <w:sz w:val="24"/>
          <w:szCs w:val="24"/>
        </w:rPr>
        <w:t xml:space="preserve"> general meeting presentations</w:t>
      </w:r>
      <w:r w:rsidRPr="001260EB">
        <w:rPr>
          <w:sz w:val="24"/>
          <w:szCs w:val="24"/>
        </w:rPr>
        <w:t xml:space="preserve">: </w:t>
      </w:r>
      <w:r w:rsidR="001260EB" w:rsidRPr="001260EB">
        <w:rPr>
          <w:sz w:val="24"/>
          <w:szCs w:val="24"/>
        </w:rPr>
        <w:t>(1) Caldor Fire (2021) Post-fire Restoration Framework &amp; Post-fire Opportunities for CA Spotted Owl, Becky Estes; (2) UMRWA’s WCB Aspen Restoration Project; and (3) USFWS Partners for Fish and Wildlife Program, Rosie Gonzales</w:t>
      </w:r>
    </w:p>
    <w:p w14:paraId="14EA6F91" w14:textId="32FD67DF" w:rsidR="002575E4" w:rsidRPr="001260EB" w:rsidRDefault="003E71C5" w:rsidP="002033DE">
      <w:pPr>
        <w:pStyle w:val="ListParagraph"/>
        <w:numPr>
          <w:ilvl w:val="0"/>
          <w:numId w:val="35"/>
        </w:numPr>
        <w:rPr>
          <w:sz w:val="24"/>
          <w:szCs w:val="24"/>
        </w:rPr>
      </w:pPr>
      <w:r w:rsidRPr="001260EB">
        <w:rPr>
          <w:sz w:val="24"/>
          <w:szCs w:val="24"/>
        </w:rPr>
        <w:t>TBD</w:t>
      </w:r>
      <w:r w:rsidR="00BA2C93">
        <w:rPr>
          <w:sz w:val="24"/>
          <w:szCs w:val="24"/>
        </w:rPr>
        <w:t xml:space="preserve"> general meeting presentation</w:t>
      </w:r>
      <w:r w:rsidRPr="001260EB">
        <w:rPr>
          <w:sz w:val="24"/>
          <w:szCs w:val="24"/>
        </w:rPr>
        <w:t xml:space="preserve"> </w:t>
      </w:r>
      <w:r w:rsidR="00BA2C93">
        <w:rPr>
          <w:sz w:val="24"/>
          <w:szCs w:val="24"/>
        </w:rPr>
        <w:t xml:space="preserve">on </w:t>
      </w:r>
      <w:r w:rsidR="005F2346" w:rsidRPr="001260EB">
        <w:rPr>
          <w:sz w:val="24"/>
          <w:szCs w:val="24"/>
        </w:rPr>
        <w:t>Planscape/Regional Resource Toolkits</w:t>
      </w:r>
    </w:p>
    <w:p w14:paraId="65347818" w14:textId="77777777" w:rsidR="002575E4" w:rsidRPr="0091358C" w:rsidRDefault="002575E4" w:rsidP="0091358C"/>
    <w:p w14:paraId="756619F3" w14:textId="632B6CDF" w:rsidR="002256C5" w:rsidRDefault="0078767E" w:rsidP="002256C5">
      <w:pPr>
        <w:pStyle w:val="Heading2"/>
        <w:spacing w:line="240" w:lineRule="auto"/>
        <w:rPr>
          <w:rFonts w:asciiTheme="minorHAnsi" w:hAnsiTheme="minorHAnsi" w:cstheme="minorHAnsi"/>
          <w:szCs w:val="24"/>
        </w:rPr>
      </w:pPr>
      <w:r>
        <w:rPr>
          <w:rFonts w:asciiTheme="minorHAnsi" w:hAnsiTheme="minorHAnsi" w:cstheme="minorHAnsi"/>
          <w:szCs w:val="24"/>
        </w:rPr>
        <w:t>Participant Updates/News</w:t>
      </w:r>
      <w:r w:rsidR="00DE6F8F">
        <w:rPr>
          <w:rFonts w:asciiTheme="minorHAnsi" w:hAnsiTheme="minorHAnsi" w:cstheme="minorHAnsi"/>
          <w:szCs w:val="24"/>
        </w:rPr>
        <w:t>, Next Meeting</w:t>
      </w:r>
    </w:p>
    <w:p w14:paraId="2378AED4" w14:textId="77777777" w:rsidR="002256C5" w:rsidRDefault="002256C5" w:rsidP="002256C5"/>
    <w:p w14:paraId="52221593" w14:textId="72BA28DD" w:rsidR="002575E4" w:rsidRPr="002575E4" w:rsidRDefault="005F2346" w:rsidP="002575E4">
      <w:pPr>
        <w:pStyle w:val="ListParagraph"/>
        <w:numPr>
          <w:ilvl w:val="0"/>
          <w:numId w:val="34"/>
        </w:numPr>
        <w:rPr>
          <w:sz w:val="24"/>
          <w:szCs w:val="24"/>
        </w:rPr>
      </w:pPr>
      <w:r>
        <w:rPr>
          <w:sz w:val="24"/>
          <w:szCs w:val="24"/>
        </w:rPr>
        <w:t>Next Planning work group</w:t>
      </w:r>
      <w:r w:rsidR="002575E4">
        <w:rPr>
          <w:sz w:val="24"/>
          <w:szCs w:val="24"/>
        </w:rPr>
        <w:t xml:space="preserve"> meeting is </w:t>
      </w:r>
      <w:r>
        <w:rPr>
          <w:sz w:val="24"/>
          <w:szCs w:val="24"/>
        </w:rPr>
        <w:t>June 28</w:t>
      </w:r>
      <w:r w:rsidRPr="005F2346">
        <w:rPr>
          <w:sz w:val="24"/>
          <w:szCs w:val="24"/>
          <w:vertAlign w:val="superscript"/>
        </w:rPr>
        <w:t>th</w:t>
      </w:r>
      <w:r>
        <w:rPr>
          <w:sz w:val="24"/>
          <w:szCs w:val="24"/>
        </w:rPr>
        <w:t xml:space="preserve"> via Zoom.</w:t>
      </w:r>
    </w:p>
    <w:p w14:paraId="505C8B5B" w14:textId="1EADF781"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tbl>
      <w:tblPr>
        <w:tblStyle w:val="TableGridLight"/>
        <w:tblW w:w="0" w:type="auto"/>
        <w:tblLayout w:type="fixed"/>
        <w:tblLook w:val="04A0" w:firstRow="1" w:lastRow="0" w:firstColumn="1" w:lastColumn="0" w:noHBand="0" w:noVBand="1"/>
      </w:tblPr>
      <w:tblGrid>
        <w:gridCol w:w="460"/>
        <w:gridCol w:w="1965"/>
        <w:gridCol w:w="5040"/>
        <w:gridCol w:w="900"/>
        <w:gridCol w:w="927"/>
      </w:tblGrid>
      <w:tr w:rsidR="007C77E9" w:rsidRPr="008335D1" w14:paraId="562EAD46" w14:textId="77777777" w:rsidTr="002575E4">
        <w:tc>
          <w:tcPr>
            <w:tcW w:w="460" w:type="dxa"/>
            <w:shd w:val="clear" w:color="auto" w:fill="C5E0B3" w:themeFill="accent6" w:themeFillTint="66"/>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1965" w:type="dxa"/>
            <w:shd w:val="clear" w:color="auto" w:fill="C5E0B3" w:themeFill="accent6" w:themeFillTint="66"/>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5040" w:type="dxa"/>
            <w:shd w:val="clear" w:color="auto" w:fill="C5E0B3" w:themeFill="accent6" w:themeFillTint="66"/>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900" w:type="dxa"/>
            <w:shd w:val="clear" w:color="auto" w:fill="C5E0B3" w:themeFill="accent6" w:themeFillTint="66"/>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927" w:type="dxa"/>
            <w:shd w:val="clear" w:color="auto" w:fill="C5E0B3" w:themeFill="accent6" w:themeFillTint="66"/>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2B5215" w:rsidRPr="0038233A" w14:paraId="70F88241" w14:textId="77777777" w:rsidTr="002575E4">
        <w:tc>
          <w:tcPr>
            <w:tcW w:w="460" w:type="dxa"/>
          </w:tcPr>
          <w:p w14:paraId="09DE44E3" w14:textId="1F2E347E" w:rsidR="002B5215" w:rsidRPr="0038233A" w:rsidRDefault="002B5215" w:rsidP="002B5215">
            <w:pPr>
              <w:rPr>
                <w:rFonts w:cstheme="minorHAnsi"/>
                <w:sz w:val="22"/>
                <w:szCs w:val="22"/>
              </w:rPr>
            </w:pPr>
            <w:r w:rsidRPr="0038233A">
              <w:rPr>
                <w:rFonts w:cstheme="minorHAnsi"/>
                <w:sz w:val="22"/>
                <w:szCs w:val="22"/>
              </w:rPr>
              <w:t>1</w:t>
            </w:r>
          </w:p>
        </w:tc>
        <w:tc>
          <w:tcPr>
            <w:tcW w:w="1965" w:type="dxa"/>
          </w:tcPr>
          <w:p w14:paraId="2F057DDA" w14:textId="483BDCED" w:rsidR="002B5215" w:rsidRPr="0038233A" w:rsidRDefault="002B5215" w:rsidP="002B5215">
            <w:pPr>
              <w:rPr>
                <w:rFonts w:cstheme="minorHAnsi"/>
                <w:sz w:val="22"/>
                <w:szCs w:val="22"/>
              </w:rPr>
            </w:pPr>
            <w:r w:rsidRPr="0038233A">
              <w:rPr>
                <w:rFonts w:cstheme="minorHAnsi"/>
                <w:sz w:val="22"/>
                <w:szCs w:val="22"/>
              </w:rPr>
              <w:t>Megan Layhee</w:t>
            </w:r>
          </w:p>
        </w:tc>
        <w:tc>
          <w:tcPr>
            <w:tcW w:w="5040" w:type="dxa"/>
          </w:tcPr>
          <w:p w14:paraId="00B9CF51" w14:textId="58A5A0D7" w:rsidR="002B5215" w:rsidRPr="0038233A" w:rsidRDefault="002B5215" w:rsidP="002B5215">
            <w:pPr>
              <w:rPr>
                <w:rFonts w:cstheme="minorHAnsi"/>
                <w:sz w:val="22"/>
                <w:szCs w:val="22"/>
              </w:rPr>
            </w:pPr>
            <w:r w:rsidRPr="0038233A">
              <w:rPr>
                <w:rFonts w:cstheme="minorHAnsi"/>
                <w:sz w:val="22"/>
                <w:szCs w:val="22"/>
              </w:rPr>
              <w:t>ACCG Administrator (facilitator)</w:t>
            </w:r>
          </w:p>
        </w:tc>
        <w:tc>
          <w:tcPr>
            <w:tcW w:w="900" w:type="dxa"/>
          </w:tcPr>
          <w:p w14:paraId="735315F6" w14:textId="7D8625AB" w:rsidR="002B5215" w:rsidRPr="0038233A" w:rsidRDefault="002B5215" w:rsidP="002B5215">
            <w:pPr>
              <w:jc w:val="center"/>
              <w:rPr>
                <w:rFonts w:cstheme="minorHAnsi"/>
                <w:sz w:val="22"/>
                <w:szCs w:val="22"/>
              </w:rPr>
            </w:pPr>
            <w:r w:rsidRPr="0038233A">
              <w:rPr>
                <w:rFonts w:cstheme="minorHAnsi"/>
                <w:sz w:val="22"/>
                <w:szCs w:val="22"/>
              </w:rPr>
              <w:t>--</w:t>
            </w:r>
          </w:p>
        </w:tc>
        <w:tc>
          <w:tcPr>
            <w:tcW w:w="927" w:type="dxa"/>
          </w:tcPr>
          <w:p w14:paraId="557E7FC5" w14:textId="799828B6" w:rsidR="002B5215" w:rsidRPr="0038233A" w:rsidRDefault="00B06D30" w:rsidP="002575E4">
            <w:pPr>
              <w:jc w:val="center"/>
              <w:rPr>
                <w:rFonts w:cstheme="minorHAnsi"/>
                <w:sz w:val="22"/>
                <w:szCs w:val="22"/>
              </w:rPr>
            </w:pPr>
            <w:r>
              <w:rPr>
                <w:rFonts w:cstheme="minorHAnsi"/>
                <w:sz w:val="22"/>
                <w:szCs w:val="22"/>
              </w:rPr>
              <w:t>0.75</w:t>
            </w:r>
          </w:p>
        </w:tc>
      </w:tr>
      <w:tr w:rsidR="00B06D30" w:rsidRPr="00BF5479" w14:paraId="5A75ACB2" w14:textId="77777777" w:rsidTr="002575E4">
        <w:tc>
          <w:tcPr>
            <w:tcW w:w="460" w:type="dxa"/>
          </w:tcPr>
          <w:p w14:paraId="2D344B65" w14:textId="45C030A8" w:rsidR="00B06D30" w:rsidRPr="00BF5479" w:rsidRDefault="00B06D30" w:rsidP="00B06D30">
            <w:pPr>
              <w:rPr>
                <w:rFonts w:cstheme="minorHAnsi"/>
                <w:sz w:val="22"/>
                <w:szCs w:val="22"/>
              </w:rPr>
            </w:pPr>
            <w:r>
              <w:rPr>
                <w:rFonts w:cstheme="minorHAnsi"/>
                <w:sz w:val="22"/>
                <w:szCs w:val="22"/>
              </w:rPr>
              <w:t>2</w:t>
            </w:r>
          </w:p>
        </w:tc>
        <w:tc>
          <w:tcPr>
            <w:tcW w:w="1965" w:type="dxa"/>
          </w:tcPr>
          <w:p w14:paraId="4A3D3742" w14:textId="01AD4339" w:rsidR="00B06D30" w:rsidRPr="00BF5479" w:rsidRDefault="00B06D30" w:rsidP="00B06D30">
            <w:pPr>
              <w:rPr>
                <w:rFonts w:cstheme="minorHAnsi"/>
                <w:sz w:val="22"/>
                <w:szCs w:val="22"/>
              </w:rPr>
            </w:pPr>
            <w:r w:rsidRPr="00BF5479">
              <w:rPr>
                <w:rFonts w:cstheme="minorHAnsi"/>
                <w:sz w:val="22"/>
                <w:szCs w:val="22"/>
              </w:rPr>
              <w:t>Rich Farrington</w:t>
            </w:r>
          </w:p>
        </w:tc>
        <w:tc>
          <w:tcPr>
            <w:tcW w:w="5040" w:type="dxa"/>
          </w:tcPr>
          <w:p w14:paraId="297DC974" w14:textId="51662D49" w:rsidR="00B06D30" w:rsidRPr="00BF5479" w:rsidRDefault="00B06D30" w:rsidP="00B06D30">
            <w:pPr>
              <w:rPr>
                <w:rFonts w:cstheme="minorHAnsi"/>
                <w:sz w:val="22"/>
                <w:szCs w:val="22"/>
              </w:rPr>
            </w:pPr>
            <w:r w:rsidRPr="00BF5479">
              <w:rPr>
                <w:rFonts w:cstheme="minorHAnsi"/>
                <w:sz w:val="22"/>
                <w:szCs w:val="22"/>
              </w:rPr>
              <w:t>UMRWA Board</w:t>
            </w:r>
          </w:p>
        </w:tc>
        <w:tc>
          <w:tcPr>
            <w:tcW w:w="900" w:type="dxa"/>
          </w:tcPr>
          <w:p w14:paraId="59A61EE3" w14:textId="10DF3D8C" w:rsidR="00B06D30" w:rsidRPr="00BF5479" w:rsidRDefault="00B06D30" w:rsidP="00B06D30">
            <w:pPr>
              <w:jc w:val="center"/>
              <w:rPr>
                <w:rFonts w:cstheme="minorHAnsi"/>
                <w:sz w:val="22"/>
                <w:szCs w:val="22"/>
              </w:rPr>
            </w:pPr>
            <w:r w:rsidRPr="00C561BF">
              <w:rPr>
                <w:rFonts w:cstheme="minorHAnsi"/>
                <w:sz w:val="22"/>
                <w:szCs w:val="22"/>
              </w:rPr>
              <w:t>--</w:t>
            </w:r>
          </w:p>
        </w:tc>
        <w:tc>
          <w:tcPr>
            <w:tcW w:w="927" w:type="dxa"/>
          </w:tcPr>
          <w:p w14:paraId="54FBC9B3" w14:textId="24D818F7" w:rsidR="00B06D30" w:rsidRPr="00BF5479" w:rsidRDefault="00B06D30" w:rsidP="00B06D30">
            <w:pPr>
              <w:jc w:val="center"/>
              <w:rPr>
                <w:rFonts w:cstheme="minorHAnsi"/>
                <w:sz w:val="22"/>
                <w:szCs w:val="22"/>
              </w:rPr>
            </w:pPr>
            <w:r w:rsidRPr="007F121D">
              <w:rPr>
                <w:rFonts w:cstheme="minorHAnsi"/>
                <w:sz w:val="22"/>
                <w:szCs w:val="22"/>
              </w:rPr>
              <w:t>0.75</w:t>
            </w:r>
          </w:p>
        </w:tc>
      </w:tr>
      <w:tr w:rsidR="00B06D30" w:rsidRPr="009508B9" w14:paraId="007CF33E" w14:textId="77777777" w:rsidTr="002575E4">
        <w:tc>
          <w:tcPr>
            <w:tcW w:w="460" w:type="dxa"/>
          </w:tcPr>
          <w:p w14:paraId="3F627C7E" w14:textId="137A6339" w:rsidR="00B06D30" w:rsidRPr="009508B9" w:rsidRDefault="00B06D30" w:rsidP="00B06D30">
            <w:pPr>
              <w:rPr>
                <w:rFonts w:cstheme="minorHAnsi"/>
                <w:sz w:val="22"/>
                <w:szCs w:val="22"/>
              </w:rPr>
            </w:pPr>
            <w:r>
              <w:rPr>
                <w:rFonts w:cstheme="minorHAnsi"/>
                <w:sz w:val="22"/>
                <w:szCs w:val="22"/>
              </w:rPr>
              <w:t>3</w:t>
            </w:r>
          </w:p>
        </w:tc>
        <w:tc>
          <w:tcPr>
            <w:tcW w:w="1965" w:type="dxa"/>
          </w:tcPr>
          <w:p w14:paraId="404ECDFB" w14:textId="5CCE977F" w:rsidR="00B06D30" w:rsidRPr="009508B9" w:rsidRDefault="00B06D30" w:rsidP="00B06D30">
            <w:pPr>
              <w:rPr>
                <w:rFonts w:cstheme="minorHAnsi"/>
                <w:sz w:val="22"/>
                <w:szCs w:val="22"/>
              </w:rPr>
            </w:pPr>
            <w:r w:rsidRPr="009508B9">
              <w:rPr>
                <w:rFonts w:cstheme="minorHAnsi"/>
                <w:sz w:val="22"/>
                <w:szCs w:val="22"/>
              </w:rPr>
              <w:t>John Buckley</w:t>
            </w:r>
          </w:p>
        </w:tc>
        <w:tc>
          <w:tcPr>
            <w:tcW w:w="5040" w:type="dxa"/>
          </w:tcPr>
          <w:p w14:paraId="2A40F8B7" w14:textId="3EB87C98" w:rsidR="00B06D30" w:rsidRPr="009508B9" w:rsidRDefault="00B06D30" w:rsidP="00B06D30">
            <w:pPr>
              <w:rPr>
                <w:rFonts w:cstheme="minorHAnsi"/>
                <w:sz w:val="22"/>
                <w:szCs w:val="22"/>
              </w:rPr>
            </w:pPr>
            <w:r w:rsidRPr="009508B9">
              <w:rPr>
                <w:rFonts w:cstheme="minorHAnsi"/>
                <w:sz w:val="22"/>
                <w:szCs w:val="22"/>
              </w:rPr>
              <w:t>CSERC</w:t>
            </w:r>
          </w:p>
        </w:tc>
        <w:tc>
          <w:tcPr>
            <w:tcW w:w="900" w:type="dxa"/>
          </w:tcPr>
          <w:p w14:paraId="199258DA" w14:textId="088DEF03" w:rsidR="00B06D30" w:rsidRPr="009508B9" w:rsidRDefault="00B06D30" w:rsidP="00B06D30">
            <w:pPr>
              <w:jc w:val="center"/>
              <w:rPr>
                <w:rFonts w:cstheme="minorHAnsi"/>
                <w:sz w:val="22"/>
                <w:szCs w:val="22"/>
              </w:rPr>
            </w:pPr>
            <w:r w:rsidRPr="00C561BF">
              <w:rPr>
                <w:rFonts w:cstheme="minorHAnsi"/>
                <w:sz w:val="22"/>
                <w:szCs w:val="22"/>
              </w:rPr>
              <w:t>--</w:t>
            </w:r>
          </w:p>
        </w:tc>
        <w:tc>
          <w:tcPr>
            <w:tcW w:w="927" w:type="dxa"/>
          </w:tcPr>
          <w:p w14:paraId="1E676AE7" w14:textId="3F79F5DA" w:rsidR="00B06D30" w:rsidRPr="009508B9" w:rsidRDefault="00B06D30" w:rsidP="00B06D30">
            <w:pPr>
              <w:jc w:val="center"/>
              <w:rPr>
                <w:rFonts w:cstheme="minorHAnsi"/>
                <w:sz w:val="22"/>
                <w:szCs w:val="22"/>
              </w:rPr>
            </w:pPr>
            <w:r w:rsidRPr="007F121D">
              <w:rPr>
                <w:rFonts w:cstheme="minorHAnsi"/>
                <w:sz w:val="22"/>
                <w:szCs w:val="22"/>
              </w:rPr>
              <w:t>0.75</w:t>
            </w:r>
          </w:p>
        </w:tc>
      </w:tr>
      <w:tr w:rsidR="00B06D30" w:rsidRPr="00867411" w14:paraId="1EFD12EA" w14:textId="77777777" w:rsidTr="002575E4">
        <w:tc>
          <w:tcPr>
            <w:tcW w:w="460" w:type="dxa"/>
          </w:tcPr>
          <w:p w14:paraId="00B599A9" w14:textId="1CA11893" w:rsidR="00B06D30" w:rsidRPr="00867411" w:rsidRDefault="00B06D30" w:rsidP="00B06D30">
            <w:pPr>
              <w:rPr>
                <w:rFonts w:cstheme="minorHAnsi"/>
                <w:sz w:val="22"/>
                <w:szCs w:val="22"/>
              </w:rPr>
            </w:pPr>
            <w:r>
              <w:rPr>
                <w:rFonts w:cstheme="minorHAnsi"/>
                <w:sz w:val="22"/>
                <w:szCs w:val="22"/>
              </w:rPr>
              <w:t>4</w:t>
            </w:r>
          </w:p>
        </w:tc>
        <w:tc>
          <w:tcPr>
            <w:tcW w:w="1965" w:type="dxa"/>
          </w:tcPr>
          <w:p w14:paraId="51D485EA" w14:textId="03BBB7D2" w:rsidR="00B06D30" w:rsidRPr="00867411" w:rsidRDefault="00B06D30" w:rsidP="00B06D30">
            <w:pPr>
              <w:rPr>
                <w:rFonts w:cstheme="minorHAnsi"/>
                <w:sz w:val="22"/>
                <w:szCs w:val="22"/>
              </w:rPr>
            </w:pPr>
            <w:r>
              <w:rPr>
                <w:rFonts w:cstheme="minorHAnsi"/>
                <w:sz w:val="22"/>
                <w:szCs w:val="22"/>
              </w:rPr>
              <w:t>Terry Woodrow</w:t>
            </w:r>
          </w:p>
        </w:tc>
        <w:tc>
          <w:tcPr>
            <w:tcW w:w="5040" w:type="dxa"/>
          </w:tcPr>
          <w:p w14:paraId="61225193" w14:textId="61712FA1" w:rsidR="00B06D30" w:rsidRPr="00867411" w:rsidRDefault="00B06D30" w:rsidP="00B06D30">
            <w:pPr>
              <w:rPr>
                <w:rFonts w:cstheme="minorHAnsi"/>
                <w:sz w:val="22"/>
                <w:szCs w:val="22"/>
              </w:rPr>
            </w:pPr>
            <w:r>
              <w:rPr>
                <w:rFonts w:cstheme="minorHAnsi"/>
                <w:sz w:val="22"/>
                <w:szCs w:val="22"/>
              </w:rPr>
              <w:t xml:space="preserve">Alpine County, Calaveras FSC </w:t>
            </w:r>
          </w:p>
        </w:tc>
        <w:tc>
          <w:tcPr>
            <w:tcW w:w="900" w:type="dxa"/>
          </w:tcPr>
          <w:p w14:paraId="7CA06B76" w14:textId="35CCD1B3" w:rsidR="00B06D30" w:rsidRPr="00867411" w:rsidRDefault="00B06D30" w:rsidP="00B06D30">
            <w:pPr>
              <w:jc w:val="center"/>
              <w:rPr>
                <w:rFonts w:cstheme="minorHAnsi"/>
                <w:sz w:val="22"/>
                <w:szCs w:val="22"/>
              </w:rPr>
            </w:pPr>
            <w:r w:rsidRPr="00C561BF">
              <w:rPr>
                <w:rFonts w:cstheme="minorHAnsi"/>
                <w:sz w:val="22"/>
                <w:szCs w:val="22"/>
              </w:rPr>
              <w:t>--</w:t>
            </w:r>
          </w:p>
        </w:tc>
        <w:tc>
          <w:tcPr>
            <w:tcW w:w="927" w:type="dxa"/>
          </w:tcPr>
          <w:p w14:paraId="31477FC2" w14:textId="69F781EB" w:rsidR="00B06D30" w:rsidRPr="00867411" w:rsidRDefault="00B06D30" w:rsidP="00B06D30">
            <w:pPr>
              <w:jc w:val="center"/>
              <w:rPr>
                <w:rFonts w:cstheme="minorHAnsi"/>
                <w:sz w:val="22"/>
                <w:szCs w:val="22"/>
              </w:rPr>
            </w:pPr>
            <w:r w:rsidRPr="007F121D">
              <w:rPr>
                <w:rFonts w:cstheme="minorHAnsi"/>
                <w:sz w:val="22"/>
                <w:szCs w:val="22"/>
              </w:rPr>
              <w:t>0.75</w:t>
            </w:r>
          </w:p>
        </w:tc>
      </w:tr>
      <w:tr w:rsidR="00B06D30" w:rsidRPr="00867411" w14:paraId="6C52DE99" w14:textId="77777777" w:rsidTr="002575E4">
        <w:tc>
          <w:tcPr>
            <w:tcW w:w="460" w:type="dxa"/>
          </w:tcPr>
          <w:p w14:paraId="2817A3E0" w14:textId="4DA2B7CD" w:rsidR="00B06D30" w:rsidRDefault="00B06D30" w:rsidP="00B06D30">
            <w:pPr>
              <w:rPr>
                <w:rFonts w:cstheme="minorHAnsi"/>
                <w:sz w:val="22"/>
                <w:szCs w:val="22"/>
              </w:rPr>
            </w:pPr>
            <w:r>
              <w:rPr>
                <w:rFonts w:cstheme="minorHAnsi"/>
                <w:sz w:val="22"/>
                <w:szCs w:val="22"/>
              </w:rPr>
              <w:t>5</w:t>
            </w:r>
          </w:p>
        </w:tc>
        <w:tc>
          <w:tcPr>
            <w:tcW w:w="1965" w:type="dxa"/>
          </w:tcPr>
          <w:p w14:paraId="2DF6A237" w14:textId="4794A5F7" w:rsidR="00B06D30" w:rsidRDefault="00B06D30" w:rsidP="00B06D30">
            <w:pPr>
              <w:rPr>
                <w:rFonts w:cstheme="minorHAnsi"/>
                <w:sz w:val="22"/>
                <w:szCs w:val="22"/>
              </w:rPr>
            </w:pPr>
            <w:r>
              <w:rPr>
                <w:rFonts w:cstheme="minorHAnsi"/>
                <w:sz w:val="22"/>
                <w:szCs w:val="22"/>
              </w:rPr>
              <w:t>Lisa Lucke</w:t>
            </w:r>
          </w:p>
        </w:tc>
        <w:tc>
          <w:tcPr>
            <w:tcW w:w="5040" w:type="dxa"/>
          </w:tcPr>
          <w:p w14:paraId="69B9E9A6" w14:textId="1D100C40" w:rsidR="00B06D30" w:rsidRDefault="00B06D30" w:rsidP="00B06D30">
            <w:pPr>
              <w:rPr>
                <w:rFonts w:cstheme="minorHAnsi"/>
                <w:sz w:val="22"/>
                <w:szCs w:val="22"/>
              </w:rPr>
            </w:pPr>
            <w:r>
              <w:rPr>
                <w:rFonts w:cstheme="minorHAnsi"/>
                <w:sz w:val="22"/>
                <w:szCs w:val="22"/>
              </w:rPr>
              <w:t>New ACCG Administrator</w:t>
            </w:r>
          </w:p>
        </w:tc>
        <w:tc>
          <w:tcPr>
            <w:tcW w:w="900" w:type="dxa"/>
          </w:tcPr>
          <w:p w14:paraId="1C45850F" w14:textId="0D95997F" w:rsidR="00B06D30" w:rsidRPr="002F65DD" w:rsidRDefault="00B06D30" w:rsidP="00B06D30">
            <w:pPr>
              <w:jc w:val="center"/>
              <w:rPr>
                <w:rFonts w:cstheme="minorHAnsi"/>
                <w:sz w:val="22"/>
                <w:szCs w:val="22"/>
              </w:rPr>
            </w:pPr>
            <w:r w:rsidRPr="00C561BF">
              <w:rPr>
                <w:rFonts w:cstheme="minorHAnsi"/>
                <w:sz w:val="22"/>
                <w:szCs w:val="22"/>
              </w:rPr>
              <w:t>--</w:t>
            </w:r>
          </w:p>
        </w:tc>
        <w:tc>
          <w:tcPr>
            <w:tcW w:w="927" w:type="dxa"/>
          </w:tcPr>
          <w:p w14:paraId="320E5EAD" w14:textId="4F9EA5DE" w:rsidR="00B06D30" w:rsidRPr="00766239" w:rsidRDefault="00B06D30" w:rsidP="00B06D30">
            <w:pPr>
              <w:jc w:val="center"/>
              <w:rPr>
                <w:rFonts w:cstheme="minorHAnsi"/>
                <w:sz w:val="22"/>
                <w:szCs w:val="22"/>
              </w:rPr>
            </w:pPr>
            <w:r w:rsidRPr="007F121D">
              <w:rPr>
                <w:rFonts w:cstheme="minorHAnsi"/>
                <w:sz w:val="22"/>
                <w:szCs w:val="22"/>
              </w:rPr>
              <w:t>0.75</w:t>
            </w:r>
          </w:p>
        </w:tc>
      </w:tr>
      <w:tr w:rsidR="00B06D30" w:rsidRPr="008335D1" w14:paraId="216F4771" w14:textId="77777777" w:rsidTr="002575E4">
        <w:tc>
          <w:tcPr>
            <w:tcW w:w="460" w:type="dxa"/>
          </w:tcPr>
          <w:p w14:paraId="5F087812" w14:textId="1A777774" w:rsidR="00B06D30" w:rsidRPr="00BF5479" w:rsidRDefault="00B06D30" w:rsidP="00B06D30">
            <w:pPr>
              <w:rPr>
                <w:rFonts w:cstheme="minorHAnsi"/>
                <w:sz w:val="22"/>
                <w:szCs w:val="22"/>
              </w:rPr>
            </w:pPr>
            <w:r>
              <w:rPr>
                <w:rFonts w:cstheme="minorHAnsi"/>
                <w:sz w:val="22"/>
                <w:szCs w:val="22"/>
              </w:rPr>
              <w:t>6</w:t>
            </w:r>
          </w:p>
        </w:tc>
        <w:tc>
          <w:tcPr>
            <w:tcW w:w="1965" w:type="dxa"/>
          </w:tcPr>
          <w:p w14:paraId="62F342F2" w14:textId="4252FD46" w:rsidR="00B06D30" w:rsidRPr="00BF5479" w:rsidRDefault="00B06D30" w:rsidP="00B06D30">
            <w:pPr>
              <w:rPr>
                <w:rFonts w:cstheme="minorHAnsi"/>
                <w:sz w:val="22"/>
                <w:szCs w:val="22"/>
              </w:rPr>
            </w:pPr>
            <w:r w:rsidRPr="00BF5479">
              <w:rPr>
                <w:rFonts w:cstheme="minorHAnsi"/>
                <w:sz w:val="22"/>
                <w:szCs w:val="22"/>
              </w:rPr>
              <w:t>Brian Brown</w:t>
            </w:r>
          </w:p>
        </w:tc>
        <w:tc>
          <w:tcPr>
            <w:tcW w:w="5040" w:type="dxa"/>
          </w:tcPr>
          <w:p w14:paraId="295C3A26" w14:textId="11299910" w:rsidR="00B06D30" w:rsidRPr="00BF5479" w:rsidRDefault="00B06D30" w:rsidP="00B06D30">
            <w:pPr>
              <w:rPr>
                <w:rFonts w:cstheme="minorHAnsi"/>
                <w:sz w:val="22"/>
                <w:szCs w:val="22"/>
              </w:rPr>
            </w:pPr>
            <w:r>
              <w:rPr>
                <w:rFonts w:cstheme="minorHAnsi"/>
                <w:sz w:val="22"/>
                <w:szCs w:val="22"/>
              </w:rPr>
              <w:t>ENF</w:t>
            </w:r>
          </w:p>
        </w:tc>
        <w:tc>
          <w:tcPr>
            <w:tcW w:w="900" w:type="dxa"/>
          </w:tcPr>
          <w:p w14:paraId="522F7D6C" w14:textId="6E2530B9" w:rsidR="00B06D30" w:rsidRPr="00BF5479" w:rsidRDefault="00B06D30" w:rsidP="00B06D30">
            <w:pPr>
              <w:jc w:val="center"/>
              <w:rPr>
                <w:rFonts w:cstheme="minorHAnsi"/>
                <w:sz w:val="22"/>
                <w:szCs w:val="22"/>
              </w:rPr>
            </w:pPr>
            <w:r w:rsidRPr="00C561BF">
              <w:rPr>
                <w:rFonts w:cstheme="minorHAnsi"/>
                <w:sz w:val="22"/>
                <w:szCs w:val="22"/>
              </w:rPr>
              <w:t>--</w:t>
            </w:r>
          </w:p>
        </w:tc>
        <w:tc>
          <w:tcPr>
            <w:tcW w:w="927" w:type="dxa"/>
          </w:tcPr>
          <w:p w14:paraId="02EB8C3A" w14:textId="13642CB0" w:rsidR="00B06D30" w:rsidRPr="00BF5479" w:rsidRDefault="00B06D30" w:rsidP="00B06D30">
            <w:pPr>
              <w:jc w:val="center"/>
              <w:rPr>
                <w:rFonts w:cstheme="minorHAnsi"/>
                <w:sz w:val="22"/>
                <w:szCs w:val="22"/>
              </w:rPr>
            </w:pPr>
            <w:r w:rsidRPr="007F121D">
              <w:rPr>
                <w:rFonts w:cstheme="minorHAnsi"/>
                <w:sz w:val="22"/>
                <w:szCs w:val="22"/>
              </w:rPr>
              <w:t>0.75</w:t>
            </w:r>
          </w:p>
        </w:tc>
      </w:tr>
      <w:tr w:rsidR="00B06D30" w:rsidRPr="00BF5479" w14:paraId="2507EAA3" w14:textId="77777777" w:rsidTr="002575E4">
        <w:tc>
          <w:tcPr>
            <w:tcW w:w="460" w:type="dxa"/>
          </w:tcPr>
          <w:p w14:paraId="4035B011" w14:textId="32CB8D0F" w:rsidR="00B06D30" w:rsidRDefault="00B06D30" w:rsidP="00B06D30">
            <w:pPr>
              <w:rPr>
                <w:rFonts w:cstheme="minorHAnsi"/>
                <w:sz w:val="22"/>
                <w:szCs w:val="22"/>
              </w:rPr>
            </w:pPr>
            <w:r>
              <w:rPr>
                <w:rFonts w:cstheme="minorHAnsi"/>
                <w:sz w:val="22"/>
                <w:szCs w:val="22"/>
              </w:rPr>
              <w:t>7</w:t>
            </w:r>
          </w:p>
        </w:tc>
        <w:tc>
          <w:tcPr>
            <w:tcW w:w="1965" w:type="dxa"/>
          </w:tcPr>
          <w:p w14:paraId="66B04D9F" w14:textId="742F0D24" w:rsidR="00B06D30" w:rsidRDefault="00B06D30" w:rsidP="00B06D30">
            <w:pPr>
              <w:rPr>
                <w:rFonts w:cstheme="minorHAnsi"/>
                <w:sz w:val="22"/>
                <w:szCs w:val="22"/>
              </w:rPr>
            </w:pPr>
            <w:r>
              <w:rPr>
                <w:rFonts w:cstheme="minorHAnsi"/>
                <w:sz w:val="22"/>
                <w:szCs w:val="22"/>
              </w:rPr>
              <w:t>Chuck Loffland</w:t>
            </w:r>
          </w:p>
        </w:tc>
        <w:tc>
          <w:tcPr>
            <w:tcW w:w="5040" w:type="dxa"/>
          </w:tcPr>
          <w:p w14:paraId="149EB79D" w14:textId="37FB3012" w:rsidR="00B06D30" w:rsidRDefault="00B06D30" w:rsidP="00B06D30">
            <w:pPr>
              <w:rPr>
                <w:rFonts w:cstheme="minorHAnsi"/>
                <w:sz w:val="22"/>
                <w:szCs w:val="22"/>
              </w:rPr>
            </w:pPr>
            <w:r>
              <w:rPr>
                <w:rFonts w:cstheme="minorHAnsi"/>
                <w:sz w:val="22"/>
                <w:szCs w:val="22"/>
              </w:rPr>
              <w:t>ENF, Amador RD</w:t>
            </w:r>
          </w:p>
        </w:tc>
        <w:tc>
          <w:tcPr>
            <w:tcW w:w="900" w:type="dxa"/>
          </w:tcPr>
          <w:p w14:paraId="27F6B643" w14:textId="41FB0A2C" w:rsidR="00B06D30" w:rsidRPr="002F65DD" w:rsidRDefault="00B06D30" w:rsidP="00B06D30">
            <w:pPr>
              <w:jc w:val="center"/>
              <w:rPr>
                <w:rFonts w:cstheme="minorHAnsi"/>
                <w:sz w:val="22"/>
                <w:szCs w:val="22"/>
              </w:rPr>
            </w:pPr>
            <w:r w:rsidRPr="00C561BF">
              <w:rPr>
                <w:rFonts w:cstheme="minorHAnsi"/>
                <w:sz w:val="22"/>
                <w:szCs w:val="22"/>
              </w:rPr>
              <w:t>--</w:t>
            </w:r>
          </w:p>
        </w:tc>
        <w:tc>
          <w:tcPr>
            <w:tcW w:w="927" w:type="dxa"/>
          </w:tcPr>
          <w:p w14:paraId="3EBAF2F8" w14:textId="468B2F75" w:rsidR="00B06D30" w:rsidRDefault="00B06D30" w:rsidP="00B06D30">
            <w:pPr>
              <w:jc w:val="center"/>
              <w:rPr>
                <w:rFonts w:cstheme="minorHAnsi"/>
                <w:sz w:val="22"/>
                <w:szCs w:val="22"/>
              </w:rPr>
            </w:pPr>
            <w:r w:rsidRPr="007F121D">
              <w:rPr>
                <w:rFonts w:cstheme="minorHAnsi"/>
                <w:sz w:val="22"/>
                <w:szCs w:val="22"/>
              </w:rPr>
              <w:t>0.75</w:t>
            </w:r>
          </w:p>
        </w:tc>
      </w:tr>
      <w:tr w:rsidR="00B06D30" w:rsidRPr="00DB3605" w14:paraId="30834D4E" w14:textId="77777777" w:rsidTr="002575E4">
        <w:tc>
          <w:tcPr>
            <w:tcW w:w="460" w:type="dxa"/>
          </w:tcPr>
          <w:p w14:paraId="40FF8647" w14:textId="07B383E3" w:rsidR="00B06D30" w:rsidRPr="00DB3605" w:rsidRDefault="00B06D30" w:rsidP="00B06D30">
            <w:pPr>
              <w:rPr>
                <w:rFonts w:cstheme="minorHAnsi"/>
                <w:sz w:val="22"/>
                <w:szCs w:val="22"/>
                <w:highlight w:val="yellow"/>
              </w:rPr>
            </w:pPr>
            <w:r>
              <w:rPr>
                <w:rFonts w:cstheme="minorHAnsi"/>
                <w:sz w:val="22"/>
                <w:szCs w:val="22"/>
              </w:rPr>
              <w:t>8</w:t>
            </w:r>
          </w:p>
        </w:tc>
        <w:tc>
          <w:tcPr>
            <w:tcW w:w="1965" w:type="dxa"/>
          </w:tcPr>
          <w:p w14:paraId="25CF36E0" w14:textId="26C3A1A2" w:rsidR="00B06D30" w:rsidRPr="00DB3605" w:rsidRDefault="00B06D30" w:rsidP="00B06D30">
            <w:pPr>
              <w:rPr>
                <w:rFonts w:cstheme="minorHAnsi"/>
                <w:sz w:val="22"/>
                <w:szCs w:val="22"/>
                <w:highlight w:val="yellow"/>
              </w:rPr>
            </w:pPr>
            <w:r w:rsidRPr="0078767E">
              <w:rPr>
                <w:rFonts w:cstheme="minorHAnsi"/>
                <w:sz w:val="22"/>
                <w:szCs w:val="22"/>
              </w:rPr>
              <w:t>Kimberley Petree</w:t>
            </w:r>
          </w:p>
        </w:tc>
        <w:tc>
          <w:tcPr>
            <w:tcW w:w="5040" w:type="dxa"/>
          </w:tcPr>
          <w:p w14:paraId="1978E421" w14:textId="30B5219B" w:rsidR="00B06D30" w:rsidRPr="007D558E" w:rsidRDefault="00B06D30" w:rsidP="00B06D30">
            <w:pPr>
              <w:rPr>
                <w:rFonts w:cstheme="minorHAnsi"/>
                <w:sz w:val="22"/>
                <w:szCs w:val="22"/>
              </w:rPr>
            </w:pPr>
            <w:r w:rsidRPr="007D558E">
              <w:rPr>
                <w:rFonts w:cstheme="minorHAnsi"/>
                <w:sz w:val="22"/>
                <w:szCs w:val="22"/>
              </w:rPr>
              <w:t>El Dorado Band of Miwok Chairwoman</w:t>
            </w:r>
            <w:r>
              <w:rPr>
                <w:rFonts w:cstheme="minorHAnsi"/>
                <w:sz w:val="22"/>
                <w:szCs w:val="22"/>
              </w:rPr>
              <w:t xml:space="preserve">, </w:t>
            </w:r>
            <w:r w:rsidRPr="007D558E">
              <w:rPr>
                <w:rFonts w:cstheme="minorHAnsi"/>
                <w:sz w:val="22"/>
                <w:szCs w:val="22"/>
              </w:rPr>
              <w:t>E</w:t>
            </w:r>
            <w:r>
              <w:rPr>
                <w:rFonts w:cstheme="minorHAnsi"/>
                <w:sz w:val="22"/>
                <w:szCs w:val="22"/>
              </w:rPr>
              <w:t xml:space="preserve">D </w:t>
            </w:r>
            <w:r w:rsidRPr="007D558E">
              <w:rPr>
                <w:rFonts w:cstheme="minorHAnsi"/>
                <w:sz w:val="22"/>
                <w:szCs w:val="22"/>
              </w:rPr>
              <w:t>of CCAWW</w:t>
            </w:r>
          </w:p>
        </w:tc>
        <w:tc>
          <w:tcPr>
            <w:tcW w:w="900" w:type="dxa"/>
          </w:tcPr>
          <w:p w14:paraId="4DD474AB" w14:textId="6BA8180B" w:rsidR="00B06D30" w:rsidRPr="00DB3605" w:rsidRDefault="00B06D30" w:rsidP="00B06D30">
            <w:pPr>
              <w:jc w:val="center"/>
              <w:rPr>
                <w:rFonts w:cstheme="minorHAnsi"/>
                <w:sz w:val="22"/>
                <w:szCs w:val="22"/>
              </w:rPr>
            </w:pPr>
            <w:r w:rsidRPr="00C561BF">
              <w:rPr>
                <w:rFonts w:cstheme="minorHAnsi"/>
                <w:sz w:val="22"/>
                <w:szCs w:val="22"/>
              </w:rPr>
              <w:t>--</w:t>
            </w:r>
          </w:p>
        </w:tc>
        <w:tc>
          <w:tcPr>
            <w:tcW w:w="927" w:type="dxa"/>
          </w:tcPr>
          <w:p w14:paraId="6A8CA42D" w14:textId="2CE14BB2" w:rsidR="00B06D30" w:rsidRPr="00DB3605" w:rsidRDefault="00B06D30" w:rsidP="00B06D30">
            <w:pPr>
              <w:jc w:val="center"/>
              <w:rPr>
                <w:rFonts w:cstheme="minorHAnsi"/>
                <w:sz w:val="22"/>
                <w:szCs w:val="22"/>
              </w:rPr>
            </w:pPr>
            <w:r w:rsidRPr="007F121D">
              <w:rPr>
                <w:rFonts w:cstheme="minorHAnsi"/>
                <w:sz w:val="22"/>
                <w:szCs w:val="22"/>
              </w:rPr>
              <w:t>0.75</w:t>
            </w:r>
          </w:p>
        </w:tc>
      </w:tr>
      <w:tr w:rsidR="00B06D30" w:rsidRPr="00BF5479" w14:paraId="6E65B712" w14:textId="77777777" w:rsidTr="002575E4">
        <w:tc>
          <w:tcPr>
            <w:tcW w:w="460" w:type="dxa"/>
          </w:tcPr>
          <w:p w14:paraId="041B3460" w14:textId="3D2FABE0" w:rsidR="00B06D30" w:rsidRDefault="00B06D30" w:rsidP="00B06D30">
            <w:pPr>
              <w:rPr>
                <w:rFonts w:cstheme="minorHAnsi"/>
                <w:sz w:val="22"/>
                <w:szCs w:val="22"/>
              </w:rPr>
            </w:pPr>
            <w:r>
              <w:rPr>
                <w:rFonts w:cstheme="minorHAnsi"/>
                <w:sz w:val="22"/>
                <w:szCs w:val="22"/>
              </w:rPr>
              <w:t>9</w:t>
            </w:r>
          </w:p>
        </w:tc>
        <w:tc>
          <w:tcPr>
            <w:tcW w:w="1965" w:type="dxa"/>
          </w:tcPr>
          <w:p w14:paraId="22B4F3D6" w14:textId="511111D3" w:rsidR="00B06D30" w:rsidRDefault="00B06D30" w:rsidP="00B06D30">
            <w:pPr>
              <w:rPr>
                <w:rFonts w:cstheme="minorHAnsi"/>
                <w:sz w:val="22"/>
                <w:szCs w:val="22"/>
              </w:rPr>
            </w:pPr>
            <w:r>
              <w:rPr>
                <w:rFonts w:cstheme="minorHAnsi"/>
                <w:sz w:val="22"/>
                <w:szCs w:val="22"/>
              </w:rPr>
              <w:t>Stan Dodson</w:t>
            </w:r>
          </w:p>
        </w:tc>
        <w:tc>
          <w:tcPr>
            <w:tcW w:w="5040" w:type="dxa"/>
          </w:tcPr>
          <w:p w14:paraId="12FB0B9F" w14:textId="60A45DDE" w:rsidR="00B06D30" w:rsidRDefault="00B06D30" w:rsidP="00B06D30">
            <w:pPr>
              <w:rPr>
                <w:rFonts w:cstheme="minorHAnsi"/>
                <w:sz w:val="22"/>
                <w:szCs w:val="22"/>
              </w:rPr>
            </w:pPr>
            <w:r>
              <w:rPr>
                <w:rFonts w:cstheme="minorHAnsi"/>
                <w:sz w:val="22"/>
                <w:szCs w:val="22"/>
              </w:rPr>
              <w:t>CSERC</w:t>
            </w:r>
          </w:p>
        </w:tc>
        <w:tc>
          <w:tcPr>
            <w:tcW w:w="900" w:type="dxa"/>
          </w:tcPr>
          <w:p w14:paraId="43F9930D" w14:textId="1FF2336C" w:rsidR="00B06D30" w:rsidRPr="002F65DD" w:rsidRDefault="00B06D30" w:rsidP="00B06D30">
            <w:pPr>
              <w:jc w:val="center"/>
              <w:rPr>
                <w:rFonts w:cstheme="minorHAnsi"/>
                <w:sz w:val="22"/>
                <w:szCs w:val="22"/>
              </w:rPr>
            </w:pPr>
            <w:r w:rsidRPr="00C561BF">
              <w:rPr>
                <w:rFonts w:cstheme="minorHAnsi"/>
                <w:sz w:val="22"/>
                <w:szCs w:val="22"/>
              </w:rPr>
              <w:t>--</w:t>
            </w:r>
          </w:p>
        </w:tc>
        <w:tc>
          <w:tcPr>
            <w:tcW w:w="927" w:type="dxa"/>
          </w:tcPr>
          <w:p w14:paraId="588B2DB7" w14:textId="59CE5820" w:rsidR="00B06D30" w:rsidRDefault="00B06D30" w:rsidP="00B06D30">
            <w:pPr>
              <w:jc w:val="center"/>
              <w:rPr>
                <w:rFonts w:cstheme="minorHAnsi"/>
                <w:sz w:val="22"/>
                <w:szCs w:val="22"/>
              </w:rPr>
            </w:pPr>
            <w:r w:rsidRPr="007F121D">
              <w:rPr>
                <w:rFonts w:cstheme="minorHAnsi"/>
                <w:sz w:val="22"/>
                <w:szCs w:val="22"/>
              </w:rPr>
              <w:t>0.75</w:t>
            </w:r>
          </w:p>
        </w:tc>
      </w:tr>
      <w:tr w:rsidR="00B06D30" w:rsidRPr="00BF5479" w14:paraId="398999C1" w14:textId="77777777" w:rsidTr="002575E4">
        <w:tc>
          <w:tcPr>
            <w:tcW w:w="460" w:type="dxa"/>
          </w:tcPr>
          <w:p w14:paraId="56ED1996" w14:textId="489D4150" w:rsidR="00B06D30" w:rsidRDefault="00B06D30" w:rsidP="00B06D30">
            <w:pPr>
              <w:rPr>
                <w:rFonts w:cstheme="minorHAnsi"/>
                <w:sz w:val="22"/>
                <w:szCs w:val="22"/>
              </w:rPr>
            </w:pPr>
            <w:r>
              <w:rPr>
                <w:rFonts w:cstheme="minorHAnsi"/>
                <w:sz w:val="22"/>
                <w:szCs w:val="22"/>
              </w:rPr>
              <w:t>10</w:t>
            </w:r>
          </w:p>
        </w:tc>
        <w:tc>
          <w:tcPr>
            <w:tcW w:w="1965" w:type="dxa"/>
          </w:tcPr>
          <w:p w14:paraId="60FB81D5" w14:textId="7E271910" w:rsidR="00B06D30" w:rsidRDefault="00B06D30" w:rsidP="00B06D30">
            <w:pPr>
              <w:rPr>
                <w:rFonts w:cstheme="minorHAnsi"/>
                <w:sz w:val="22"/>
                <w:szCs w:val="22"/>
              </w:rPr>
            </w:pPr>
            <w:r>
              <w:rPr>
                <w:rFonts w:cstheme="minorHAnsi"/>
                <w:sz w:val="22"/>
                <w:szCs w:val="22"/>
              </w:rPr>
              <w:t>Carinna Robertson</w:t>
            </w:r>
          </w:p>
        </w:tc>
        <w:tc>
          <w:tcPr>
            <w:tcW w:w="5040" w:type="dxa"/>
          </w:tcPr>
          <w:p w14:paraId="2BB0A943" w14:textId="22CD0E96" w:rsidR="00B06D30" w:rsidRDefault="00B06D30" w:rsidP="00B06D30">
            <w:pPr>
              <w:rPr>
                <w:rFonts w:cstheme="minorHAnsi"/>
                <w:sz w:val="22"/>
                <w:szCs w:val="22"/>
              </w:rPr>
            </w:pPr>
            <w:r>
              <w:rPr>
                <w:rFonts w:cstheme="minorHAnsi"/>
                <w:sz w:val="22"/>
                <w:szCs w:val="22"/>
              </w:rPr>
              <w:t>STF, Calaveras RD</w:t>
            </w:r>
          </w:p>
        </w:tc>
        <w:tc>
          <w:tcPr>
            <w:tcW w:w="900" w:type="dxa"/>
          </w:tcPr>
          <w:p w14:paraId="335A43DC" w14:textId="34F12404" w:rsidR="00B06D30" w:rsidRPr="002F65DD" w:rsidRDefault="00B06D30" w:rsidP="00B06D30">
            <w:pPr>
              <w:jc w:val="center"/>
              <w:rPr>
                <w:rFonts w:cstheme="minorHAnsi"/>
                <w:sz w:val="22"/>
                <w:szCs w:val="22"/>
              </w:rPr>
            </w:pPr>
            <w:r w:rsidRPr="00C561BF">
              <w:rPr>
                <w:rFonts w:cstheme="minorHAnsi"/>
                <w:sz w:val="22"/>
                <w:szCs w:val="22"/>
              </w:rPr>
              <w:t>--</w:t>
            </w:r>
          </w:p>
        </w:tc>
        <w:tc>
          <w:tcPr>
            <w:tcW w:w="927" w:type="dxa"/>
          </w:tcPr>
          <w:p w14:paraId="28EA2491" w14:textId="12C37A0C" w:rsidR="00B06D30" w:rsidRDefault="00B06D30" w:rsidP="00B06D30">
            <w:pPr>
              <w:jc w:val="center"/>
              <w:rPr>
                <w:rFonts w:cstheme="minorHAnsi"/>
                <w:sz w:val="22"/>
                <w:szCs w:val="22"/>
              </w:rPr>
            </w:pPr>
            <w:r w:rsidRPr="007F121D">
              <w:rPr>
                <w:rFonts w:cstheme="minorHAnsi"/>
                <w:sz w:val="22"/>
                <w:szCs w:val="22"/>
              </w:rPr>
              <w:t>0.</w:t>
            </w:r>
            <w:r>
              <w:rPr>
                <w:rFonts w:cstheme="minorHAnsi"/>
                <w:sz w:val="22"/>
                <w:szCs w:val="22"/>
              </w:rPr>
              <w:t>50</w:t>
            </w:r>
          </w:p>
        </w:tc>
      </w:tr>
      <w:tr w:rsidR="00B06D30" w:rsidRPr="00BF5479" w14:paraId="39FA4AE8" w14:textId="77777777" w:rsidTr="002575E4">
        <w:tc>
          <w:tcPr>
            <w:tcW w:w="460" w:type="dxa"/>
          </w:tcPr>
          <w:p w14:paraId="03E00224" w14:textId="3F262E50" w:rsidR="00B06D30" w:rsidRDefault="00B06D30" w:rsidP="00B06D30">
            <w:pPr>
              <w:rPr>
                <w:rFonts w:cstheme="minorHAnsi"/>
                <w:sz w:val="22"/>
                <w:szCs w:val="22"/>
              </w:rPr>
            </w:pPr>
            <w:r>
              <w:rPr>
                <w:rFonts w:cstheme="minorHAnsi"/>
                <w:sz w:val="22"/>
                <w:szCs w:val="22"/>
              </w:rPr>
              <w:t>11</w:t>
            </w:r>
          </w:p>
        </w:tc>
        <w:tc>
          <w:tcPr>
            <w:tcW w:w="1965" w:type="dxa"/>
          </w:tcPr>
          <w:p w14:paraId="43BEDB8C" w14:textId="06BA602B" w:rsidR="00B06D30" w:rsidRDefault="00B06D30" w:rsidP="00B06D30">
            <w:pPr>
              <w:rPr>
                <w:rFonts w:cstheme="minorHAnsi"/>
                <w:sz w:val="22"/>
                <w:szCs w:val="22"/>
              </w:rPr>
            </w:pPr>
            <w:r>
              <w:rPr>
                <w:rFonts w:cstheme="minorHAnsi"/>
                <w:sz w:val="22"/>
                <w:szCs w:val="22"/>
              </w:rPr>
              <w:t>Jeff Mabe</w:t>
            </w:r>
          </w:p>
        </w:tc>
        <w:tc>
          <w:tcPr>
            <w:tcW w:w="5040" w:type="dxa"/>
          </w:tcPr>
          <w:p w14:paraId="0BF953BE" w14:textId="19CA75ED" w:rsidR="00B06D30" w:rsidRDefault="00B06D30" w:rsidP="00B06D30">
            <w:pPr>
              <w:rPr>
                <w:rFonts w:cstheme="minorHAnsi"/>
                <w:sz w:val="22"/>
                <w:szCs w:val="22"/>
              </w:rPr>
            </w:pPr>
            <w:r>
              <w:rPr>
                <w:rFonts w:cstheme="minorHAnsi"/>
                <w:sz w:val="22"/>
                <w:szCs w:val="22"/>
              </w:rPr>
              <w:t>ENF</w:t>
            </w:r>
          </w:p>
        </w:tc>
        <w:tc>
          <w:tcPr>
            <w:tcW w:w="900" w:type="dxa"/>
          </w:tcPr>
          <w:p w14:paraId="770E573E" w14:textId="21FF80C7" w:rsidR="00B06D30" w:rsidRPr="007A06DB" w:rsidRDefault="00B06D30" w:rsidP="00B06D30">
            <w:pPr>
              <w:jc w:val="center"/>
              <w:rPr>
                <w:rFonts w:cstheme="minorHAnsi"/>
                <w:sz w:val="22"/>
                <w:szCs w:val="22"/>
              </w:rPr>
            </w:pPr>
            <w:r w:rsidRPr="00C561BF">
              <w:rPr>
                <w:rFonts w:cstheme="minorHAnsi"/>
                <w:sz w:val="22"/>
                <w:szCs w:val="22"/>
              </w:rPr>
              <w:t>--</w:t>
            </w:r>
          </w:p>
        </w:tc>
        <w:tc>
          <w:tcPr>
            <w:tcW w:w="927" w:type="dxa"/>
          </w:tcPr>
          <w:p w14:paraId="7C35E0B4" w14:textId="09C6DC47" w:rsidR="00B06D30" w:rsidRPr="00766239" w:rsidRDefault="00B06D30" w:rsidP="00B06D30">
            <w:pPr>
              <w:jc w:val="center"/>
              <w:rPr>
                <w:rFonts w:cstheme="minorHAnsi"/>
                <w:sz w:val="22"/>
                <w:szCs w:val="22"/>
              </w:rPr>
            </w:pPr>
            <w:r>
              <w:rPr>
                <w:rFonts w:cstheme="minorHAnsi"/>
                <w:sz w:val="22"/>
                <w:szCs w:val="22"/>
              </w:rPr>
              <w:t>0.58</w:t>
            </w:r>
          </w:p>
        </w:tc>
      </w:tr>
      <w:tr w:rsidR="00B06D30" w:rsidRPr="00BF5479" w14:paraId="6364418E" w14:textId="77777777" w:rsidTr="002575E4">
        <w:tc>
          <w:tcPr>
            <w:tcW w:w="460" w:type="dxa"/>
          </w:tcPr>
          <w:p w14:paraId="6C54604B" w14:textId="3A900417" w:rsidR="00B06D30" w:rsidRDefault="00B06D30" w:rsidP="00B06D30">
            <w:pPr>
              <w:rPr>
                <w:rFonts w:cstheme="minorHAnsi"/>
                <w:sz w:val="22"/>
                <w:szCs w:val="22"/>
              </w:rPr>
            </w:pPr>
            <w:r>
              <w:rPr>
                <w:rFonts w:cstheme="minorHAnsi"/>
                <w:sz w:val="22"/>
                <w:szCs w:val="22"/>
              </w:rPr>
              <w:t>12</w:t>
            </w:r>
          </w:p>
        </w:tc>
        <w:tc>
          <w:tcPr>
            <w:tcW w:w="1965" w:type="dxa"/>
          </w:tcPr>
          <w:p w14:paraId="7BFF211E" w14:textId="29FC043F" w:rsidR="00B06D30" w:rsidRDefault="00B06D30" w:rsidP="00B06D30">
            <w:pPr>
              <w:rPr>
                <w:rFonts w:cstheme="minorHAnsi"/>
                <w:sz w:val="22"/>
                <w:szCs w:val="22"/>
              </w:rPr>
            </w:pPr>
            <w:r>
              <w:rPr>
                <w:rFonts w:cstheme="minorHAnsi"/>
                <w:sz w:val="22"/>
                <w:szCs w:val="22"/>
              </w:rPr>
              <w:t>Marc Young</w:t>
            </w:r>
          </w:p>
        </w:tc>
        <w:tc>
          <w:tcPr>
            <w:tcW w:w="5040" w:type="dxa"/>
          </w:tcPr>
          <w:p w14:paraId="05A6701E" w14:textId="071ACFE1" w:rsidR="00B06D30" w:rsidRDefault="00B06D30" w:rsidP="00B06D30">
            <w:pPr>
              <w:rPr>
                <w:rFonts w:cstheme="minorHAnsi"/>
                <w:sz w:val="22"/>
                <w:szCs w:val="22"/>
              </w:rPr>
            </w:pPr>
            <w:r>
              <w:rPr>
                <w:rFonts w:cstheme="minorHAnsi"/>
                <w:sz w:val="22"/>
                <w:szCs w:val="22"/>
              </w:rPr>
              <w:t>ENF</w:t>
            </w:r>
          </w:p>
        </w:tc>
        <w:tc>
          <w:tcPr>
            <w:tcW w:w="900" w:type="dxa"/>
          </w:tcPr>
          <w:p w14:paraId="5D27D7E2" w14:textId="61FC052B" w:rsidR="00B06D30" w:rsidRPr="007A06DB" w:rsidRDefault="00B06D30" w:rsidP="00B06D30">
            <w:pPr>
              <w:jc w:val="center"/>
              <w:rPr>
                <w:rFonts w:cstheme="minorHAnsi"/>
                <w:sz w:val="22"/>
                <w:szCs w:val="22"/>
              </w:rPr>
            </w:pPr>
            <w:r w:rsidRPr="00C561BF">
              <w:rPr>
                <w:rFonts w:cstheme="minorHAnsi"/>
                <w:sz w:val="22"/>
                <w:szCs w:val="22"/>
              </w:rPr>
              <w:t>--</w:t>
            </w:r>
          </w:p>
        </w:tc>
        <w:tc>
          <w:tcPr>
            <w:tcW w:w="927" w:type="dxa"/>
          </w:tcPr>
          <w:p w14:paraId="5C91E0A7" w14:textId="30B9F75E" w:rsidR="00B06D30" w:rsidRPr="00766239" w:rsidRDefault="00B06D30" w:rsidP="00B06D30">
            <w:pPr>
              <w:jc w:val="center"/>
              <w:rPr>
                <w:rFonts w:cstheme="minorHAnsi"/>
                <w:sz w:val="22"/>
                <w:szCs w:val="22"/>
              </w:rPr>
            </w:pPr>
            <w:r w:rsidRPr="007F121D">
              <w:rPr>
                <w:rFonts w:cstheme="minorHAnsi"/>
                <w:sz w:val="22"/>
                <w:szCs w:val="22"/>
              </w:rPr>
              <w:t>0.75</w:t>
            </w:r>
          </w:p>
        </w:tc>
      </w:tr>
      <w:tr w:rsidR="00B06D30" w:rsidRPr="00BF5479" w14:paraId="00D95563" w14:textId="77777777" w:rsidTr="002575E4">
        <w:tc>
          <w:tcPr>
            <w:tcW w:w="460" w:type="dxa"/>
          </w:tcPr>
          <w:p w14:paraId="71CA0056" w14:textId="23EA9FE0" w:rsidR="00B06D30" w:rsidRDefault="00B06D30" w:rsidP="00B06D30">
            <w:pPr>
              <w:rPr>
                <w:rFonts w:cstheme="minorHAnsi"/>
                <w:sz w:val="22"/>
                <w:szCs w:val="22"/>
              </w:rPr>
            </w:pPr>
            <w:r>
              <w:rPr>
                <w:rFonts w:cstheme="minorHAnsi"/>
                <w:sz w:val="22"/>
                <w:szCs w:val="22"/>
              </w:rPr>
              <w:t>13</w:t>
            </w:r>
          </w:p>
        </w:tc>
        <w:tc>
          <w:tcPr>
            <w:tcW w:w="1965" w:type="dxa"/>
          </w:tcPr>
          <w:p w14:paraId="6D7BC625" w14:textId="39B2499B" w:rsidR="00B06D30" w:rsidRDefault="00B06D30" w:rsidP="00B06D30">
            <w:pPr>
              <w:rPr>
                <w:rFonts w:cstheme="minorHAnsi"/>
                <w:sz w:val="22"/>
                <w:szCs w:val="22"/>
              </w:rPr>
            </w:pPr>
            <w:r>
              <w:rPr>
                <w:rFonts w:cstheme="minorHAnsi"/>
                <w:sz w:val="22"/>
                <w:szCs w:val="22"/>
              </w:rPr>
              <w:t>Aaron James</w:t>
            </w:r>
          </w:p>
        </w:tc>
        <w:tc>
          <w:tcPr>
            <w:tcW w:w="5040" w:type="dxa"/>
          </w:tcPr>
          <w:p w14:paraId="406D70A7" w14:textId="34B8F638" w:rsidR="00B06D30" w:rsidRDefault="00B06D30" w:rsidP="00B06D30">
            <w:pPr>
              <w:rPr>
                <w:rFonts w:cstheme="minorHAnsi"/>
                <w:sz w:val="22"/>
                <w:szCs w:val="22"/>
              </w:rPr>
            </w:pPr>
            <w:r>
              <w:rPr>
                <w:rFonts w:cstheme="minorHAnsi"/>
                <w:sz w:val="22"/>
                <w:szCs w:val="22"/>
              </w:rPr>
              <w:t>STF</w:t>
            </w:r>
          </w:p>
        </w:tc>
        <w:tc>
          <w:tcPr>
            <w:tcW w:w="900" w:type="dxa"/>
          </w:tcPr>
          <w:p w14:paraId="41879035" w14:textId="1C5F2946" w:rsidR="00B06D30" w:rsidRPr="007A06DB" w:rsidRDefault="00B06D30" w:rsidP="00B06D30">
            <w:pPr>
              <w:jc w:val="center"/>
              <w:rPr>
                <w:rFonts w:cstheme="minorHAnsi"/>
                <w:sz w:val="22"/>
                <w:szCs w:val="22"/>
              </w:rPr>
            </w:pPr>
            <w:r w:rsidRPr="00C561BF">
              <w:rPr>
                <w:rFonts w:cstheme="minorHAnsi"/>
                <w:sz w:val="22"/>
                <w:szCs w:val="22"/>
              </w:rPr>
              <w:t>--</w:t>
            </w:r>
          </w:p>
        </w:tc>
        <w:tc>
          <w:tcPr>
            <w:tcW w:w="927" w:type="dxa"/>
          </w:tcPr>
          <w:p w14:paraId="08B41D6B" w14:textId="47CE14DC" w:rsidR="00B06D30" w:rsidRPr="00766239" w:rsidRDefault="00B06D30" w:rsidP="00B06D30">
            <w:pPr>
              <w:jc w:val="center"/>
              <w:rPr>
                <w:rFonts w:cstheme="minorHAnsi"/>
                <w:sz w:val="22"/>
                <w:szCs w:val="22"/>
              </w:rPr>
            </w:pPr>
            <w:r w:rsidRPr="007F121D">
              <w:rPr>
                <w:rFonts w:cstheme="minorHAnsi"/>
                <w:sz w:val="22"/>
                <w:szCs w:val="22"/>
              </w:rPr>
              <w:t>0.75</w:t>
            </w:r>
          </w:p>
        </w:tc>
      </w:tr>
      <w:tr w:rsidR="00B06D30" w:rsidRPr="00BF5479" w14:paraId="166C5BB4" w14:textId="77777777" w:rsidTr="002575E4">
        <w:tc>
          <w:tcPr>
            <w:tcW w:w="460" w:type="dxa"/>
          </w:tcPr>
          <w:p w14:paraId="4CFDC87E" w14:textId="5AF1EA5D" w:rsidR="00B06D30" w:rsidRDefault="00B06D30" w:rsidP="00B06D30">
            <w:pPr>
              <w:rPr>
                <w:rFonts w:cstheme="minorHAnsi"/>
                <w:sz w:val="22"/>
                <w:szCs w:val="22"/>
              </w:rPr>
            </w:pPr>
            <w:r>
              <w:rPr>
                <w:rFonts w:cstheme="minorHAnsi"/>
                <w:sz w:val="22"/>
                <w:szCs w:val="22"/>
              </w:rPr>
              <w:t>14</w:t>
            </w:r>
          </w:p>
        </w:tc>
        <w:tc>
          <w:tcPr>
            <w:tcW w:w="1965" w:type="dxa"/>
          </w:tcPr>
          <w:p w14:paraId="3F016F27" w14:textId="439A7BE5" w:rsidR="00B06D30" w:rsidRDefault="00B06D30" w:rsidP="00B06D30">
            <w:pPr>
              <w:rPr>
                <w:rFonts w:cstheme="minorHAnsi"/>
                <w:sz w:val="22"/>
                <w:szCs w:val="22"/>
              </w:rPr>
            </w:pPr>
            <w:r>
              <w:rPr>
                <w:rFonts w:cstheme="minorHAnsi"/>
                <w:sz w:val="22"/>
                <w:szCs w:val="22"/>
              </w:rPr>
              <w:t>Michelle Wolfgang</w:t>
            </w:r>
          </w:p>
        </w:tc>
        <w:tc>
          <w:tcPr>
            <w:tcW w:w="5040" w:type="dxa"/>
          </w:tcPr>
          <w:p w14:paraId="3511FBCB" w14:textId="2AA5A8DB" w:rsidR="00B06D30" w:rsidRDefault="00B06D30" w:rsidP="00B06D30">
            <w:pPr>
              <w:rPr>
                <w:rFonts w:cstheme="minorHAnsi"/>
                <w:sz w:val="22"/>
                <w:szCs w:val="22"/>
              </w:rPr>
            </w:pPr>
            <w:r>
              <w:rPr>
                <w:rFonts w:cstheme="minorHAnsi"/>
                <w:sz w:val="22"/>
                <w:szCs w:val="22"/>
              </w:rPr>
              <w:t>ENF</w:t>
            </w:r>
          </w:p>
        </w:tc>
        <w:tc>
          <w:tcPr>
            <w:tcW w:w="900" w:type="dxa"/>
          </w:tcPr>
          <w:p w14:paraId="0DF55F4F" w14:textId="09BF366E" w:rsidR="00B06D30" w:rsidRPr="007A06DB" w:rsidRDefault="00B06D30" w:rsidP="00B06D30">
            <w:pPr>
              <w:jc w:val="center"/>
              <w:rPr>
                <w:rFonts w:cstheme="minorHAnsi"/>
                <w:sz w:val="22"/>
                <w:szCs w:val="22"/>
              </w:rPr>
            </w:pPr>
            <w:r w:rsidRPr="00C561BF">
              <w:rPr>
                <w:rFonts w:cstheme="minorHAnsi"/>
                <w:sz w:val="22"/>
                <w:szCs w:val="22"/>
              </w:rPr>
              <w:t>--</w:t>
            </w:r>
          </w:p>
        </w:tc>
        <w:tc>
          <w:tcPr>
            <w:tcW w:w="927" w:type="dxa"/>
          </w:tcPr>
          <w:p w14:paraId="195614E5" w14:textId="3B43D60B" w:rsidR="00B06D30" w:rsidRPr="00766239" w:rsidRDefault="00B06D30" w:rsidP="00B06D30">
            <w:pPr>
              <w:jc w:val="center"/>
              <w:rPr>
                <w:rFonts w:cstheme="minorHAnsi"/>
                <w:sz w:val="22"/>
                <w:szCs w:val="22"/>
              </w:rPr>
            </w:pPr>
            <w:r w:rsidRPr="007F121D">
              <w:rPr>
                <w:rFonts w:cstheme="minorHAnsi"/>
                <w:sz w:val="22"/>
                <w:szCs w:val="22"/>
              </w:rPr>
              <w:t>0.75</w:t>
            </w:r>
          </w:p>
        </w:tc>
      </w:tr>
      <w:tr w:rsidR="00B06D30" w:rsidRPr="00BF5479" w14:paraId="55DF6038" w14:textId="77777777" w:rsidTr="002575E4">
        <w:tc>
          <w:tcPr>
            <w:tcW w:w="460" w:type="dxa"/>
          </w:tcPr>
          <w:p w14:paraId="15249D0C" w14:textId="066E1F08" w:rsidR="00B06D30" w:rsidRDefault="00B06D30" w:rsidP="00B06D30">
            <w:pPr>
              <w:rPr>
                <w:rFonts w:cstheme="minorHAnsi"/>
                <w:sz w:val="22"/>
                <w:szCs w:val="22"/>
              </w:rPr>
            </w:pPr>
            <w:r>
              <w:rPr>
                <w:rFonts w:cstheme="minorHAnsi"/>
                <w:sz w:val="22"/>
                <w:szCs w:val="22"/>
              </w:rPr>
              <w:t>15</w:t>
            </w:r>
          </w:p>
        </w:tc>
        <w:tc>
          <w:tcPr>
            <w:tcW w:w="1965" w:type="dxa"/>
          </w:tcPr>
          <w:p w14:paraId="38A984F1" w14:textId="177375F9" w:rsidR="00B06D30" w:rsidRDefault="00B06D30" w:rsidP="00B06D30">
            <w:pPr>
              <w:rPr>
                <w:rFonts w:cstheme="minorHAnsi"/>
                <w:sz w:val="22"/>
                <w:szCs w:val="22"/>
              </w:rPr>
            </w:pPr>
            <w:r>
              <w:rPr>
                <w:rFonts w:cstheme="minorHAnsi"/>
                <w:sz w:val="22"/>
                <w:szCs w:val="22"/>
              </w:rPr>
              <w:t>Zach Brown</w:t>
            </w:r>
          </w:p>
        </w:tc>
        <w:tc>
          <w:tcPr>
            <w:tcW w:w="5040" w:type="dxa"/>
          </w:tcPr>
          <w:p w14:paraId="5A5DD223" w14:textId="79F55B49" w:rsidR="00B06D30" w:rsidRDefault="00B06D30" w:rsidP="00B06D30">
            <w:pPr>
              <w:rPr>
                <w:rFonts w:cstheme="minorHAnsi"/>
                <w:sz w:val="22"/>
                <w:szCs w:val="22"/>
              </w:rPr>
            </w:pPr>
            <w:r>
              <w:rPr>
                <w:rFonts w:cstheme="minorHAnsi"/>
                <w:sz w:val="22"/>
                <w:szCs w:val="22"/>
              </w:rPr>
              <w:t>Sierra Institute</w:t>
            </w:r>
          </w:p>
        </w:tc>
        <w:tc>
          <w:tcPr>
            <w:tcW w:w="900" w:type="dxa"/>
          </w:tcPr>
          <w:p w14:paraId="5C537895" w14:textId="0797BED4" w:rsidR="00B06D30" w:rsidRPr="007A06DB" w:rsidRDefault="00B06D30" w:rsidP="00B06D30">
            <w:pPr>
              <w:jc w:val="center"/>
              <w:rPr>
                <w:rFonts w:cstheme="minorHAnsi"/>
                <w:sz w:val="22"/>
                <w:szCs w:val="22"/>
              </w:rPr>
            </w:pPr>
            <w:r w:rsidRPr="00C561BF">
              <w:rPr>
                <w:rFonts w:cstheme="minorHAnsi"/>
                <w:sz w:val="22"/>
                <w:szCs w:val="22"/>
              </w:rPr>
              <w:t>--</w:t>
            </w:r>
          </w:p>
        </w:tc>
        <w:tc>
          <w:tcPr>
            <w:tcW w:w="927" w:type="dxa"/>
          </w:tcPr>
          <w:p w14:paraId="0945CD3D" w14:textId="5E720211" w:rsidR="00B06D30" w:rsidRPr="00766239" w:rsidRDefault="00B06D30" w:rsidP="00B06D30">
            <w:pPr>
              <w:jc w:val="center"/>
              <w:rPr>
                <w:rFonts w:cstheme="minorHAnsi"/>
                <w:sz w:val="22"/>
                <w:szCs w:val="22"/>
              </w:rPr>
            </w:pPr>
            <w:r w:rsidRPr="007F121D">
              <w:rPr>
                <w:rFonts w:cstheme="minorHAnsi"/>
                <w:sz w:val="22"/>
                <w:szCs w:val="22"/>
              </w:rPr>
              <w:t>0.75</w:t>
            </w:r>
          </w:p>
        </w:tc>
      </w:tr>
      <w:tr w:rsidR="00B06D30" w:rsidRPr="00BF5479" w14:paraId="5D49D7A5" w14:textId="77777777" w:rsidTr="002575E4">
        <w:tc>
          <w:tcPr>
            <w:tcW w:w="460" w:type="dxa"/>
          </w:tcPr>
          <w:p w14:paraId="3AD4D61B" w14:textId="390D82C1" w:rsidR="00B06D30" w:rsidRDefault="00B06D30" w:rsidP="00B06D30">
            <w:pPr>
              <w:rPr>
                <w:rFonts w:cstheme="minorHAnsi"/>
                <w:sz w:val="22"/>
                <w:szCs w:val="22"/>
              </w:rPr>
            </w:pPr>
            <w:r>
              <w:rPr>
                <w:rFonts w:cstheme="minorHAnsi"/>
                <w:sz w:val="22"/>
                <w:szCs w:val="22"/>
              </w:rPr>
              <w:t>16</w:t>
            </w:r>
          </w:p>
        </w:tc>
        <w:tc>
          <w:tcPr>
            <w:tcW w:w="1965" w:type="dxa"/>
          </w:tcPr>
          <w:p w14:paraId="1226999C" w14:textId="2E49EE7A" w:rsidR="00B06D30" w:rsidRDefault="00B06D30" w:rsidP="00B06D30">
            <w:pPr>
              <w:rPr>
                <w:rFonts w:cstheme="minorHAnsi"/>
                <w:sz w:val="22"/>
                <w:szCs w:val="22"/>
              </w:rPr>
            </w:pPr>
            <w:r>
              <w:rPr>
                <w:rFonts w:cstheme="minorHAnsi"/>
                <w:sz w:val="22"/>
                <w:szCs w:val="22"/>
              </w:rPr>
              <w:t>Byron Krempl</w:t>
            </w:r>
          </w:p>
        </w:tc>
        <w:tc>
          <w:tcPr>
            <w:tcW w:w="5040" w:type="dxa"/>
          </w:tcPr>
          <w:p w14:paraId="6DDFBA4E" w14:textId="0EB49E89" w:rsidR="00B06D30" w:rsidRDefault="00B06D30" w:rsidP="00B06D30">
            <w:pPr>
              <w:rPr>
                <w:rFonts w:cstheme="minorHAnsi"/>
                <w:sz w:val="22"/>
                <w:szCs w:val="22"/>
              </w:rPr>
            </w:pPr>
            <w:r>
              <w:rPr>
                <w:rFonts w:cstheme="minorHAnsi"/>
                <w:sz w:val="22"/>
                <w:szCs w:val="22"/>
              </w:rPr>
              <w:t>Krempl Consulting</w:t>
            </w:r>
          </w:p>
        </w:tc>
        <w:tc>
          <w:tcPr>
            <w:tcW w:w="900" w:type="dxa"/>
          </w:tcPr>
          <w:p w14:paraId="3AFB2ADD" w14:textId="559DE122" w:rsidR="00B06D30" w:rsidRPr="007A06DB" w:rsidRDefault="00B06D30" w:rsidP="00B06D30">
            <w:pPr>
              <w:jc w:val="center"/>
              <w:rPr>
                <w:rFonts w:cstheme="minorHAnsi"/>
                <w:sz w:val="22"/>
                <w:szCs w:val="22"/>
              </w:rPr>
            </w:pPr>
            <w:r w:rsidRPr="00C561BF">
              <w:rPr>
                <w:rFonts w:cstheme="minorHAnsi"/>
                <w:sz w:val="22"/>
                <w:szCs w:val="22"/>
              </w:rPr>
              <w:t>--</w:t>
            </w:r>
          </w:p>
        </w:tc>
        <w:tc>
          <w:tcPr>
            <w:tcW w:w="927" w:type="dxa"/>
          </w:tcPr>
          <w:p w14:paraId="50A822BF" w14:textId="0C0BB101" w:rsidR="00B06D30" w:rsidRPr="007D1207" w:rsidRDefault="00B06D30" w:rsidP="00B06D30">
            <w:pPr>
              <w:jc w:val="center"/>
              <w:rPr>
                <w:rFonts w:cstheme="minorHAnsi"/>
                <w:sz w:val="22"/>
                <w:szCs w:val="22"/>
              </w:rPr>
            </w:pPr>
            <w:r w:rsidRPr="007F121D">
              <w:rPr>
                <w:rFonts w:cstheme="minorHAnsi"/>
                <w:sz w:val="22"/>
                <w:szCs w:val="22"/>
              </w:rPr>
              <w:t>0.75</w:t>
            </w:r>
          </w:p>
        </w:tc>
      </w:tr>
      <w:tr w:rsidR="00B06D30" w:rsidRPr="00BF5479" w14:paraId="4A3751C4" w14:textId="77777777" w:rsidTr="002575E4">
        <w:tc>
          <w:tcPr>
            <w:tcW w:w="460" w:type="dxa"/>
          </w:tcPr>
          <w:p w14:paraId="388F41AA" w14:textId="1D600789" w:rsidR="00B06D30" w:rsidRDefault="00B06D30" w:rsidP="00B06D30">
            <w:pPr>
              <w:rPr>
                <w:rFonts w:cstheme="minorHAnsi"/>
                <w:sz w:val="22"/>
                <w:szCs w:val="22"/>
              </w:rPr>
            </w:pPr>
            <w:r>
              <w:rPr>
                <w:rFonts w:cstheme="minorHAnsi"/>
                <w:sz w:val="22"/>
                <w:szCs w:val="22"/>
              </w:rPr>
              <w:t>17</w:t>
            </w:r>
          </w:p>
        </w:tc>
        <w:tc>
          <w:tcPr>
            <w:tcW w:w="1965" w:type="dxa"/>
          </w:tcPr>
          <w:p w14:paraId="6AD6F7D3" w14:textId="4765B6BD" w:rsidR="00B06D30" w:rsidRDefault="00B06D30" w:rsidP="00B06D30">
            <w:pPr>
              <w:rPr>
                <w:rFonts w:cstheme="minorHAnsi"/>
                <w:sz w:val="22"/>
                <w:szCs w:val="22"/>
              </w:rPr>
            </w:pPr>
            <w:r>
              <w:rPr>
                <w:rFonts w:cstheme="minorHAnsi"/>
                <w:sz w:val="22"/>
                <w:szCs w:val="22"/>
              </w:rPr>
              <w:t>Baljit Singh</w:t>
            </w:r>
          </w:p>
        </w:tc>
        <w:tc>
          <w:tcPr>
            <w:tcW w:w="5040" w:type="dxa"/>
          </w:tcPr>
          <w:p w14:paraId="53EE52BC" w14:textId="7865B068" w:rsidR="00B06D30" w:rsidRDefault="00B06D30" w:rsidP="00B06D30">
            <w:pPr>
              <w:rPr>
                <w:rFonts w:cstheme="minorHAnsi"/>
                <w:sz w:val="22"/>
                <w:szCs w:val="22"/>
              </w:rPr>
            </w:pPr>
            <w:r>
              <w:rPr>
                <w:rFonts w:cstheme="minorHAnsi"/>
                <w:sz w:val="22"/>
                <w:szCs w:val="22"/>
              </w:rPr>
              <w:t>Calaveras County Office of Emergency Services</w:t>
            </w:r>
          </w:p>
        </w:tc>
        <w:tc>
          <w:tcPr>
            <w:tcW w:w="900" w:type="dxa"/>
          </w:tcPr>
          <w:p w14:paraId="78E8E483" w14:textId="24D2A740" w:rsidR="00B06D30" w:rsidRPr="007B18C0" w:rsidRDefault="00B06D30" w:rsidP="00B06D30">
            <w:pPr>
              <w:jc w:val="center"/>
              <w:rPr>
                <w:rFonts w:cstheme="minorHAnsi"/>
                <w:sz w:val="22"/>
                <w:szCs w:val="22"/>
              </w:rPr>
            </w:pPr>
            <w:r w:rsidRPr="00C561BF">
              <w:rPr>
                <w:rFonts w:cstheme="minorHAnsi"/>
                <w:sz w:val="22"/>
                <w:szCs w:val="22"/>
              </w:rPr>
              <w:t>--</w:t>
            </w:r>
          </w:p>
        </w:tc>
        <w:tc>
          <w:tcPr>
            <w:tcW w:w="927" w:type="dxa"/>
          </w:tcPr>
          <w:p w14:paraId="19937D36" w14:textId="7E9244A2" w:rsidR="00B06D30" w:rsidRPr="00766239" w:rsidRDefault="00B06D30" w:rsidP="00B06D30">
            <w:pPr>
              <w:jc w:val="center"/>
              <w:rPr>
                <w:rFonts w:cstheme="minorHAnsi"/>
                <w:sz w:val="22"/>
                <w:szCs w:val="22"/>
              </w:rPr>
            </w:pPr>
            <w:r w:rsidRPr="007F121D">
              <w:rPr>
                <w:rFonts w:cstheme="minorHAnsi"/>
                <w:sz w:val="22"/>
                <w:szCs w:val="22"/>
              </w:rPr>
              <w:t>0.75</w:t>
            </w:r>
          </w:p>
        </w:tc>
      </w:tr>
      <w:tr w:rsidR="00B06D30" w:rsidRPr="00BF5479" w14:paraId="428A4F90" w14:textId="77777777" w:rsidTr="002575E4">
        <w:tc>
          <w:tcPr>
            <w:tcW w:w="460" w:type="dxa"/>
          </w:tcPr>
          <w:p w14:paraId="3244ADBB" w14:textId="3FDB98C0" w:rsidR="00B06D30" w:rsidRDefault="00B06D30" w:rsidP="00B06D30">
            <w:pPr>
              <w:rPr>
                <w:rFonts w:cstheme="minorHAnsi"/>
                <w:sz w:val="22"/>
                <w:szCs w:val="22"/>
              </w:rPr>
            </w:pPr>
            <w:r>
              <w:rPr>
                <w:rFonts w:cstheme="minorHAnsi"/>
                <w:sz w:val="22"/>
                <w:szCs w:val="22"/>
              </w:rPr>
              <w:lastRenderedPageBreak/>
              <w:t>18</w:t>
            </w:r>
          </w:p>
        </w:tc>
        <w:tc>
          <w:tcPr>
            <w:tcW w:w="1965" w:type="dxa"/>
          </w:tcPr>
          <w:p w14:paraId="0FC9A8F7" w14:textId="71F1E3C1" w:rsidR="00B06D30" w:rsidRDefault="00B06D30" w:rsidP="00B06D30">
            <w:pPr>
              <w:rPr>
                <w:rFonts w:cstheme="minorHAnsi"/>
                <w:sz w:val="22"/>
                <w:szCs w:val="22"/>
              </w:rPr>
            </w:pPr>
            <w:r w:rsidRPr="005F2346">
              <w:rPr>
                <w:rFonts w:cstheme="minorHAnsi"/>
                <w:sz w:val="22"/>
                <w:szCs w:val="22"/>
              </w:rPr>
              <w:t>Chelsea Lewandowski</w:t>
            </w:r>
          </w:p>
        </w:tc>
        <w:tc>
          <w:tcPr>
            <w:tcW w:w="5040" w:type="dxa"/>
          </w:tcPr>
          <w:p w14:paraId="4663D0E4" w14:textId="18498AF9" w:rsidR="00B06D30" w:rsidRDefault="00B06D30" w:rsidP="00B06D30">
            <w:pPr>
              <w:rPr>
                <w:rFonts w:cstheme="minorHAnsi"/>
                <w:sz w:val="22"/>
                <w:szCs w:val="22"/>
              </w:rPr>
            </w:pPr>
            <w:r>
              <w:rPr>
                <w:rFonts w:cstheme="minorHAnsi"/>
                <w:sz w:val="22"/>
                <w:szCs w:val="22"/>
              </w:rPr>
              <w:t>CSERC</w:t>
            </w:r>
          </w:p>
        </w:tc>
        <w:tc>
          <w:tcPr>
            <w:tcW w:w="900" w:type="dxa"/>
          </w:tcPr>
          <w:p w14:paraId="7E518767" w14:textId="77777777" w:rsidR="00B06D30" w:rsidRPr="00C561BF" w:rsidRDefault="00B06D30" w:rsidP="00B06D30">
            <w:pPr>
              <w:jc w:val="center"/>
              <w:rPr>
                <w:rFonts w:cstheme="minorHAnsi"/>
                <w:sz w:val="22"/>
                <w:szCs w:val="22"/>
              </w:rPr>
            </w:pPr>
          </w:p>
        </w:tc>
        <w:tc>
          <w:tcPr>
            <w:tcW w:w="927" w:type="dxa"/>
          </w:tcPr>
          <w:p w14:paraId="18C46CB0" w14:textId="19B353E3" w:rsidR="00B06D30" w:rsidRPr="00050C9E" w:rsidRDefault="00B06D30" w:rsidP="00B06D30">
            <w:pPr>
              <w:jc w:val="center"/>
              <w:rPr>
                <w:rFonts w:cstheme="minorHAnsi"/>
                <w:sz w:val="22"/>
                <w:szCs w:val="22"/>
              </w:rPr>
            </w:pPr>
            <w:r w:rsidRPr="007F121D">
              <w:rPr>
                <w:rFonts w:cstheme="minorHAnsi"/>
                <w:sz w:val="22"/>
                <w:szCs w:val="22"/>
              </w:rPr>
              <w:t>0.75</w:t>
            </w:r>
          </w:p>
        </w:tc>
      </w:tr>
      <w:tr w:rsidR="00B06D30" w:rsidRPr="00BF5479" w14:paraId="6EFF09C4" w14:textId="77777777" w:rsidTr="002575E4">
        <w:tc>
          <w:tcPr>
            <w:tcW w:w="460" w:type="dxa"/>
          </w:tcPr>
          <w:p w14:paraId="5EA6885D" w14:textId="4F7EE48C" w:rsidR="00B06D30" w:rsidRDefault="00B06D30" w:rsidP="00B06D30">
            <w:pPr>
              <w:rPr>
                <w:rFonts w:cstheme="minorHAnsi"/>
                <w:sz w:val="22"/>
                <w:szCs w:val="22"/>
              </w:rPr>
            </w:pPr>
            <w:r>
              <w:rPr>
                <w:rFonts w:cstheme="minorHAnsi"/>
                <w:sz w:val="22"/>
                <w:szCs w:val="22"/>
              </w:rPr>
              <w:t>19</w:t>
            </w:r>
          </w:p>
        </w:tc>
        <w:tc>
          <w:tcPr>
            <w:tcW w:w="1965" w:type="dxa"/>
          </w:tcPr>
          <w:p w14:paraId="35CA31B3" w14:textId="27B1D9CB" w:rsidR="00B06D30" w:rsidRPr="005F2346" w:rsidRDefault="00B06D30" w:rsidP="00B06D30">
            <w:pPr>
              <w:rPr>
                <w:rFonts w:cstheme="minorHAnsi"/>
                <w:sz w:val="22"/>
                <w:szCs w:val="22"/>
              </w:rPr>
            </w:pPr>
            <w:r>
              <w:rPr>
                <w:rFonts w:cstheme="minorHAnsi"/>
                <w:sz w:val="22"/>
                <w:szCs w:val="22"/>
              </w:rPr>
              <w:t>Kimberley Petree</w:t>
            </w:r>
          </w:p>
        </w:tc>
        <w:tc>
          <w:tcPr>
            <w:tcW w:w="5040" w:type="dxa"/>
          </w:tcPr>
          <w:p w14:paraId="28E178AB" w14:textId="200320F0" w:rsidR="00B06D30" w:rsidRDefault="00B06D30" w:rsidP="00B06D30">
            <w:pPr>
              <w:rPr>
                <w:rFonts w:cstheme="minorHAnsi"/>
                <w:sz w:val="22"/>
                <w:szCs w:val="22"/>
              </w:rPr>
            </w:pPr>
            <w:r w:rsidRPr="007D558E">
              <w:rPr>
                <w:rFonts w:cstheme="minorHAnsi"/>
                <w:sz w:val="22"/>
                <w:szCs w:val="22"/>
              </w:rPr>
              <w:t>El Dorado Band of Miwok Chairwoman</w:t>
            </w:r>
            <w:r>
              <w:rPr>
                <w:rFonts w:cstheme="minorHAnsi"/>
                <w:sz w:val="22"/>
                <w:szCs w:val="22"/>
              </w:rPr>
              <w:t xml:space="preserve">, </w:t>
            </w:r>
            <w:r w:rsidRPr="007D558E">
              <w:rPr>
                <w:rFonts w:cstheme="minorHAnsi"/>
                <w:sz w:val="22"/>
                <w:szCs w:val="22"/>
              </w:rPr>
              <w:t>E</w:t>
            </w:r>
            <w:r>
              <w:rPr>
                <w:rFonts w:cstheme="minorHAnsi"/>
                <w:sz w:val="22"/>
                <w:szCs w:val="22"/>
              </w:rPr>
              <w:t xml:space="preserve">D </w:t>
            </w:r>
            <w:r w:rsidRPr="007D558E">
              <w:rPr>
                <w:rFonts w:cstheme="minorHAnsi"/>
                <w:sz w:val="22"/>
                <w:szCs w:val="22"/>
              </w:rPr>
              <w:t>of CCAWW</w:t>
            </w:r>
          </w:p>
        </w:tc>
        <w:tc>
          <w:tcPr>
            <w:tcW w:w="900" w:type="dxa"/>
          </w:tcPr>
          <w:p w14:paraId="6CDF0D63" w14:textId="77777777" w:rsidR="00B06D30" w:rsidRPr="00C561BF" w:rsidRDefault="00B06D30" w:rsidP="00B06D30">
            <w:pPr>
              <w:jc w:val="center"/>
              <w:rPr>
                <w:rFonts w:cstheme="minorHAnsi"/>
                <w:sz w:val="22"/>
                <w:szCs w:val="22"/>
              </w:rPr>
            </w:pPr>
          </w:p>
        </w:tc>
        <w:tc>
          <w:tcPr>
            <w:tcW w:w="927" w:type="dxa"/>
          </w:tcPr>
          <w:p w14:paraId="441183EE" w14:textId="0FA5E7B6" w:rsidR="00B06D30" w:rsidRPr="006D4481" w:rsidRDefault="00B06D30" w:rsidP="00B06D30">
            <w:pPr>
              <w:jc w:val="center"/>
              <w:rPr>
                <w:rFonts w:cstheme="minorHAnsi"/>
                <w:sz w:val="22"/>
                <w:szCs w:val="22"/>
              </w:rPr>
            </w:pPr>
            <w:r w:rsidRPr="007F121D">
              <w:rPr>
                <w:rFonts w:cstheme="minorHAnsi"/>
                <w:sz w:val="22"/>
                <w:szCs w:val="22"/>
              </w:rPr>
              <w:t>0.75</w:t>
            </w:r>
          </w:p>
        </w:tc>
      </w:tr>
      <w:tr w:rsidR="00B06D30" w:rsidRPr="00BF5479" w14:paraId="723C2DE0" w14:textId="77777777" w:rsidTr="002575E4">
        <w:tc>
          <w:tcPr>
            <w:tcW w:w="460" w:type="dxa"/>
          </w:tcPr>
          <w:p w14:paraId="7F8E397A" w14:textId="539BD081" w:rsidR="00B06D30" w:rsidRDefault="00B06D30" w:rsidP="00B06D30">
            <w:pPr>
              <w:rPr>
                <w:rFonts w:cstheme="minorHAnsi"/>
                <w:sz w:val="22"/>
                <w:szCs w:val="22"/>
              </w:rPr>
            </w:pPr>
            <w:r>
              <w:rPr>
                <w:rFonts w:cstheme="minorHAnsi"/>
                <w:sz w:val="22"/>
                <w:szCs w:val="22"/>
              </w:rPr>
              <w:t>20</w:t>
            </w:r>
          </w:p>
        </w:tc>
        <w:tc>
          <w:tcPr>
            <w:tcW w:w="1965" w:type="dxa"/>
          </w:tcPr>
          <w:p w14:paraId="0E3FFA61" w14:textId="153B8F68" w:rsidR="00B06D30" w:rsidRDefault="00B06D30" w:rsidP="00B06D30">
            <w:pPr>
              <w:rPr>
                <w:rFonts w:cstheme="minorHAnsi"/>
                <w:sz w:val="22"/>
                <w:szCs w:val="22"/>
              </w:rPr>
            </w:pPr>
            <w:r>
              <w:rPr>
                <w:rFonts w:cstheme="minorHAnsi"/>
                <w:sz w:val="22"/>
                <w:szCs w:val="22"/>
              </w:rPr>
              <w:t>Sierra Torres</w:t>
            </w:r>
          </w:p>
        </w:tc>
        <w:tc>
          <w:tcPr>
            <w:tcW w:w="5040" w:type="dxa"/>
          </w:tcPr>
          <w:p w14:paraId="477514DC" w14:textId="7FDF2632" w:rsidR="00B06D30" w:rsidRDefault="00B06D30" w:rsidP="00B06D30">
            <w:pPr>
              <w:rPr>
                <w:rFonts w:cstheme="minorHAnsi"/>
                <w:sz w:val="22"/>
                <w:szCs w:val="22"/>
              </w:rPr>
            </w:pPr>
            <w:r>
              <w:rPr>
                <w:rFonts w:cstheme="minorHAnsi"/>
                <w:sz w:val="22"/>
                <w:szCs w:val="22"/>
              </w:rPr>
              <w:t>CSERC</w:t>
            </w:r>
          </w:p>
        </w:tc>
        <w:tc>
          <w:tcPr>
            <w:tcW w:w="900" w:type="dxa"/>
          </w:tcPr>
          <w:p w14:paraId="71AE098B" w14:textId="77777777" w:rsidR="00B06D30" w:rsidRPr="00C561BF" w:rsidRDefault="00B06D30" w:rsidP="00B06D30">
            <w:pPr>
              <w:jc w:val="center"/>
              <w:rPr>
                <w:rFonts w:cstheme="minorHAnsi"/>
                <w:sz w:val="22"/>
                <w:szCs w:val="22"/>
              </w:rPr>
            </w:pPr>
          </w:p>
        </w:tc>
        <w:tc>
          <w:tcPr>
            <w:tcW w:w="927" w:type="dxa"/>
          </w:tcPr>
          <w:p w14:paraId="3CB12098" w14:textId="6AB6E617" w:rsidR="00B06D30" w:rsidRPr="006D4481" w:rsidRDefault="00B06D30" w:rsidP="00B06D30">
            <w:pPr>
              <w:jc w:val="center"/>
              <w:rPr>
                <w:rFonts w:cstheme="minorHAnsi"/>
                <w:sz w:val="22"/>
                <w:szCs w:val="22"/>
              </w:rPr>
            </w:pPr>
            <w:r w:rsidRPr="007F121D">
              <w:rPr>
                <w:rFonts w:cstheme="minorHAnsi"/>
                <w:sz w:val="22"/>
                <w:szCs w:val="22"/>
              </w:rPr>
              <w:t>0.75</w:t>
            </w:r>
          </w:p>
        </w:tc>
      </w:tr>
      <w:tr w:rsidR="00B06D30" w:rsidRPr="00BF5479" w14:paraId="7A02E9FA" w14:textId="77777777" w:rsidTr="002575E4">
        <w:tc>
          <w:tcPr>
            <w:tcW w:w="460" w:type="dxa"/>
          </w:tcPr>
          <w:p w14:paraId="2F9E66B9" w14:textId="1A5953A7" w:rsidR="00B06D30" w:rsidRDefault="00B06D30" w:rsidP="00B06D30">
            <w:pPr>
              <w:rPr>
                <w:rFonts w:cstheme="minorHAnsi"/>
                <w:sz w:val="22"/>
                <w:szCs w:val="22"/>
              </w:rPr>
            </w:pPr>
            <w:r>
              <w:rPr>
                <w:rFonts w:cstheme="minorHAnsi"/>
                <w:sz w:val="22"/>
                <w:szCs w:val="22"/>
              </w:rPr>
              <w:t>21</w:t>
            </w:r>
          </w:p>
        </w:tc>
        <w:tc>
          <w:tcPr>
            <w:tcW w:w="1965" w:type="dxa"/>
          </w:tcPr>
          <w:p w14:paraId="6AD78EB0" w14:textId="087B00AA" w:rsidR="00B06D30" w:rsidRDefault="00B06D30" w:rsidP="00B06D30">
            <w:pPr>
              <w:rPr>
                <w:rFonts w:cstheme="minorHAnsi"/>
                <w:sz w:val="22"/>
                <w:szCs w:val="22"/>
              </w:rPr>
            </w:pPr>
            <w:r>
              <w:rPr>
                <w:rFonts w:cstheme="minorHAnsi"/>
                <w:sz w:val="22"/>
                <w:szCs w:val="22"/>
              </w:rPr>
              <w:t>Craig Case</w:t>
            </w:r>
          </w:p>
        </w:tc>
        <w:tc>
          <w:tcPr>
            <w:tcW w:w="5040" w:type="dxa"/>
          </w:tcPr>
          <w:p w14:paraId="6A89DAB7" w14:textId="21FAEEA4" w:rsidR="00B06D30" w:rsidRDefault="00B06D30" w:rsidP="00B06D30">
            <w:pPr>
              <w:rPr>
                <w:rFonts w:cstheme="minorHAnsi"/>
                <w:sz w:val="22"/>
                <w:szCs w:val="22"/>
              </w:rPr>
            </w:pPr>
            <w:r>
              <w:rPr>
                <w:rFonts w:cstheme="minorHAnsi"/>
                <w:sz w:val="22"/>
                <w:szCs w:val="22"/>
              </w:rPr>
              <w:t>CHIPS</w:t>
            </w:r>
          </w:p>
        </w:tc>
        <w:tc>
          <w:tcPr>
            <w:tcW w:w="900" w:type="dxa"/>
          </w:tcPr>
          <w:p w14:paraId="45988428" w14:textId="77777777" w:rsidR="00B06D30" w:rsidRPr="00C561BF" w:rsidRDefault="00B06D30" w:rsidP="00B06D30">
            <w:pPr>
              <w:jc w:val="center"/>
              <w:rPr>
                <w:rFonts w:cstheme="minorHAnsi"/>
                <w:sz w:val="22"/>
                <w:szCs w:val="22"/>
              </w:rPr>
            </w:pPr>
          </w:p>
        </w:tc>
        <w:tc>
          <w:tcPr>
            <w:tcW w:w="927" w:type="dxa"/>
          </w:tcPr>
          <w:p w14:paraId="0712DF08" w14:textId="491A8608" w:rsidR="00B06D30" w:rsidRPr="006D4481" w:rsidRDefault="00B06D30" w:rsidP="00B06D30">
            <w:pPr>
              <w:jc w:val="center"/>
              <w:rPr>
                <w:rFonts w:cstheme="minorHAnsi"/>
                <w:sz w:val="22"/>
                <w:szCs w:val="22"/>
              </w:rPr>
            </w:pPr>
            <w:r w:rsidRPr="007F121D">
              <w:rPr>
                <w:rFonts w:cstheme="minorHAnsi"/>
                <w:sz w:val="22"/>
                <w:szCs w:val="22"/>
              </w:rPr>
              <w:t>0.75</w:t>
            </w:r>
          </w:p>
        </w:tc>
      </w:tr>
      <w:tr w:rsidR="00B06D30" w:rsidRPr="00BF5479" w14:paraId="047BB3F6" w14:textId="77777777" w:rsidTr="002575E4">
        <w:tc>
          <w:tcPr>
            <w:tcW w:w="460" w:type="dxa"/>
          </w:tcPr>
          <w:p w14:paraId="00978FC3" w14:textId="21955110" w:rsidR="00B06D30" w:rsidRDefault="00B06D30" w:rsidP="00B06D30">
            <w:pPr>
              <w:rPr>
                <w:rFonts w:cstheme="minorHAnsi"/>
                <w:sz w:val="22"/>
                <w:szCs w:val="22"/>
              </w:rPr>
            </w:pPr>
            <w:r>
              <w:rPr>
                <w:rFonts w:cstheme="minorHAnsi"/>
                <w:sz w:val="22"/>
                <w:szCs w:val="22"/>
              </w:rPr>
              <w:t>22</w:t>
            </w:r>
          </w:p>
        </w:tc>
        <w:tc>
          <w:tcPr>
            <w:tcW w:w="1965" w:type="dxa"/>
          </w:tcPr>
          <w:p w14:paraId="5172CCCF" w14:textId="0760FC74" w:rsidR="00B06D30" w:rsidRDefault="00B06D30" w:rsidP="00B06D30">
            <w:pPr>
              <w:rPr>
                <w:rFonts w:cstheme="minorHAnsi"/>
                <w:sz w:val="22"/>
                <w:szCs w:val="22"/>
              </w:rPr>
            </w:pPr>
            <w:r w:rsidRPr="00B06D30">
              <w:rPr>
                <w:rFonts w:cstheme="minorHAnsi"/>
                <w:sz w:val="22"/>
                <w:szCs w:val="22"/>
              </w:rPr>
              <w:t>Kelsey Retich</w:t>
            </w:r>
          </w:p>
        </w:tc>
        <w:tc>
          <w:tcPr>
            <w:tcW w:w="5040" w:type="dxa"/>
          </w:tcPr>
          <w:p w14:paraId="3C27F80B" w14:textId="2B58244F" w:rsidR="00B06D30" w:rsidRDefault="00B06D30" w:rsidP="00B06D30">
            <w:pPr>
              <w:rPr>
                <w:rFonts w:cstheme="minorHAnsi"/>
                <w:sz w:val="22"/>
                <w:szCs w:val="22"/>
              </w:rPr>
            </w:pPr>
            <w:r>
              <w:rPr>
                <w:rFonts w:cstheme="minorHAnsi"/>
                <w:sz w:val="22"/>
                <w:szCs w:val="22"/>
              </w:rPr>
              <w:t>STF, Calaveras RD</w:t>
            </w:r>
          </w:p>
        </w:tc>
        <w:tc>
          <w:tcPr>
            <w:tcW w:w="900" w:type="dxa"/>
          </w:tcPr>
          <w:p w14:paraId="646390F1" w14:textId="77777777" w:rsidR="00B06D30" w:rsidRPr="00C561BF" w:rsidRDefault="00B06D30" w:rsidP="00B06D30">
            <w:pPr>
              <w:jc w:val="center"/>
              <w:rPr>
                <w:rFonts w:cstheme="minorHAnsi"/>
                <w:sz w:val="22"/>
                <w:szCs w:val="22"/>
              </w:rPr>
            </w:pPr>
          </w:p>
        </w:tc>
        <w:tc>
          <w:tcPr>
            <w:tcW w:w="927" w:type="dxa"/>
          </w:tcPr>
          <w:p w14:paraId="5ABC4A50" w14:textId="2F479B74" w:rsidR="00B06D30" w:rsidRPr="007F121D" w:rsidRDefault="00B06D30" w:rsidP="00B06D30">
            <w:pPr>
              <w:jc w:val="center"/>
              <w:rPr>
                <w:rFonts w:cstheme="minorHAnsi"/>
                <w:sz w:val="22"/>
                <w:szCs w:val="22"/>
              </w:rPr>
            </w:pPr>
            <w:r>
              <w:rPr>
                <w:rFonts w:cstheme="minorHAnsi"/>
                <w:sz w:val="22"/>
                <w:szCs w:val="22"/>
              </w:rPr>
              <w:t>0.66</w:t>
            </w:r>
          </w:p>
        </w:tc>
      </w:tr>
    </w:tbl>
    <w:p w14:paraId="52EEF329" w14:textId="2AB07E59" w:rsidR="00402B16" w:rsidRDefault="00402B16" w:rsidP="002575E4">
      <w:pPr>
        <w:tabs>
          <w:tab w:val="center" w:pos="4680"/>
        </w:tabs>
        <w:rPr>
          <w:rFonts w:cstheme="minorHAnsi"/>
          <w:b/>
        </w:rPr>
      </w:pPr>
    </w:p>
    <w:sectPr w:rsidR="00402B16" w:rsidSect="00D56E9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B569" w14:textId="77777777" w:rsidR="00A90ABE" w:rsidRDefault="00A90ABE" w:rsidP="0006632C">
      <w:r>
        <w:separator/>
      </w:r>
    </w:p>
  </w:endnote>
  <w:endnote w:type="continuationSeparator" w:id="0">
    <w:p w14:paraId="7E76A8AF" w14:textId="77777777" w:rsidR="00A90ABE" w:rsidRDefault="00A90ABE"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DE59" w14:textId="77777777" w:rsidR="00A90ABE" w:rsidRDefault="00A90ABE" w:rsidP="0006632C">
      <w:r>
        <w:separator/>
      </w:r>
    </w:p>
  </w:footnote>
  <w:footnote w:type="continuationSeparator" w:id="0">
    <w:p w14:paraId="58B260AC" w14:textId="77777777" w:rsidR="00A90ABE" w:rsidRDefault="00A90ABE"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9DBA564" w:rsidR="008A6D5F"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282699501"/>
        <w:docPartObj>
          <w:docPartGallery w:val="Watermarks"/>
          <w:docPartUnique/>
        </w:docPartObj>
      </w:sdtPr>
      <w:sdtContent>
        <w:r>
          <w:rPr>
            <w:rFonts w:ascii="Arial Rounded MT Bold" w:hAnsi="Arial Rounded MT Bold"/>
            <w:noProof/>
            <w:color w:val="385623" w:themeColor="accent6" w:themeShade="80"/>
            <w:sz w:val="32"/>
            <w:szCs w:val="32"/>
          </w:rPr>
          <w:pict w14:anchorId="34520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6D5F" w:rsidRPr="0006632C">
      <w:rPr>
        <w:rFonts w:ascii="Arial Rounded MT Bold" w:hAnsi="Arial Rounded MT Bold"/>
        <w:color w:val="385623" w:themeColor="accent6" w:themeShade="80"/>
        <w:sz w:val="32"/>
        <w:szCs w:val="32"/>
      </w:rPr>
      <w:t>A</w:t>
    </w:r>
    <w:bookmarkStart w:id="1" w:name="_Hlk66354709"/>
    <w:bookmarkStart w:id="2" w:name="_Hlk66354710"/>
    <w:r w:rsidR="008A6D5F"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008A6D5F" w:rsidRPr="0006632C">
      <w:rPr>
        <w:rFonts w:ascii="Arial Rounded MT Bold" w:hAnsi="Arial Rounded MT Bold"/>
        <w:color w:val="385623" w:themeColor="accent6" w:themeShade="80"/>
        <w:sz w:val="32"/>
        <w:szCs w:val="32"/>
      </w:rPr>
      <w:t>Calaveras Consensus Group</w:t>
    </w:r>
    <w:r w:rsidR="008A6D5F">
      <w:rPr>
        <w:rFonts w:ascii="Arial Rounded MT Bold" w:hAnsi="Arial Rounded MT Bold"/>
        <w:color w:val="385623" w:themeColor="accent6" w:themeShade="80"/>
        <w:sz w:val="32"/>
        <w:szCs w:val="32"/>
      </w:rPr>
      <w:t xml:space="preserve"> (ACCG)</w:t>
    </w:r>
  </w:p>
  <w:p w14:paraId="3EAF26C9" w14:textId="5BF712C5" w:rsidR="008A6D5F" w:rsidRPr="00AD3236" w:rsidRDefault="008A6D5F" w:rsidP="00AD3236">
    <w:pPr>
      <w:pStyle w:val="Header"/>
      <w:rPr>
        <w:i/>
      </w:rPr>
    </w:pPr>
    <w:r>
      <w:rPr>
        <w:i/>
      </w:rPr>
      <w:t xml:space="preserve">Planning Work Group </w:t>
    </w:r>
    <w:r w:rsidR="00CD45E5">
      <w:rPr>
        <w:i/>
      </w:rPr>
      <w:t xml:space="preserve">Zoom </w:t>
    </w:r>
    <w:r>
      <w:rPr>
        <w:i/>
      </w:rPr>
      <w:t xml:space="preserve">Meeting Summary, </w:t>
    </w:r>
    <w:r>
      <w:rPr>
        <w:i/>
        <w:noProof/>
      </w:rPr>
      <mc:AlternateContent>
        <mc:Choice Requires="wps">
          <w:drawing>
            <wp:anchor distT="0" distB="0" distL="114300" distR="114300" simplePos="0" relativeHeight="251657216"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5F2346">
      <w:rPr>
        <w:i/>
      </w:rPr>
      <w:t>5/24</w:t>
    </w:r>
    <w:r w:rsidR="00DB3605">
      <w:rPr>
        <w:i/>
      </w:rPr>
      <w:t>/2023</w:t>
    </w:r>
    <w:r>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234"/>
    <w:multiLevelType w:val="hybridMultilevel"/>
    <w:tmpl w:val="6F0A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1580"/>
    <w:multiLevelType w:val="hybridMultilevel"/>
    <w:tmpl w:val="EF6A3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715EF"/>
    <w:multiLevelType w:val="hybridMultilevel"/>
    <w:tmpl w:val="52A8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15F0D"/>
    <w:multiLevelType w:val="hybridMultilevel"/>
    <w:tmpl w:val="7F4A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4835"/>
    <w:multiLevelType w:val="hybridMultilevel"/>
    <w:tmpl w:val="E0441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548D7"/>
    <w:multiLevelType w:val="hybridMultilevel"/>
    <w:tmpl w:val="46D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15EE0"/>
    <w:multiLevelType w:val="hybridMultilevel"/>
    <w:tmpl w:val="204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23C06"/>
    <w:multiLevelType w:val="hybridMultilevel"/>
    <w:tmpl w:val="EBAC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3637C"/>
    <w:multiLevelType w:val="hybridMultilevel"/>
    <w:tmpl w:val="B8E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B7792"/>
    <w:multiLevelType w:val="hybridMultilevel"/>
    <w:tmpl w:val="A1F6DEC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BB018CA"/>
    <w:multiLevelType w:val="hybridMultilevel"/>
    <w:tmpl w:val="2D72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D0596"/>
    <w:multiLevelType w:val="multilevel"/>
    <w:tmpl w:val="D1880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98221E"/>
    <w:multiLevelType w:val="hybridMultilevel"/>
    <w:tmpl w:val="38884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3B233E"/>
    <w:multiLevelType w:val="hybridMultilevel"/>
    <w:tmpl w:val="4F98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974CB9"/>
    <w:multiLevelType w:val="hybridMultilevel"/>
    <w:tmpl w:val="13E0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836A6"/>
    <w:multiLevelType w:val="hybridMultilevel"/>
    <w:tmpl w:val="6D9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D2F37"/>
    <w:multiLevelType w:val="hybridMultilevel"/>
    <w:tmpl w:val="1DF6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53C86"/>
    <w:multiLevelType w:val="hybridMultilevel"/>
    <w:tmpl w:val="207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70811"/>
    <w:multiLevelType w:val="hybridMultilevel"/>
    <w:tmpl w:val="3B82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633F0"/>
    <w:multiLevelType w:val="hybridMultilevel"/>
    <w:tmpl w:val="951E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65924"/>
    <w:multiLevelType w:val="hybridMultilevel"/>
    <w:tmpl w:val="F5D6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8665A"/>
    <w:multiLevelType w:val="hybridMultilevel"/>
    <w:tmpl w:val="2BAA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74F6F"/>
    <w:multiLevelType w:val="hybridMultilevel"/>
    <w:tmpl w:val="4468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43117"/>
    <w:multiLevelType w:val="hybridMultilevel"/>
    <w:tmpl w:val="E29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F61BE"/>
    <w:multiLevelType w:val="hybridMultilevel"/>
    <w:tmpl w:val="BF68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45463"/>
    <w:multiLevelType w:val="hybridMultilevel"/>
    <w:tmpl w:val="3A86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901BE"/>
    <w:multiLevelType w:val="hybridMultilevel"/>
    <w:tmpl w:val="0ED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E1071"/>
    <w:multiLevelType w:val="hybridMultilevel"/>
    <w:tmpl w:val="D75C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27E63"/>
    <w:multiLevelType w:val="hybridMultilevel"/>
    <w:tmpl w:val="C464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D5CF2"/>
    <w:multiLevelType w:val="hybridMultilevel"/>
    <w:tmpl w:val="F85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22D53"/>
    <w:multiLevelType w:val="hybridMultilevel"/>
    <w:tmpl w:val="03A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32346"/>
    <w:multiLevelType w:val="hybridMultilevel"/>
    <w:tmpl w:val="DBB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E5CD2"/>
    <w:multiLevelType w:val="hybridMultilevel"/>
    <w:tmpl w:val="70CA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94170"/>
    <w:multiLevelType w:val="hybridMultilevel"/>
    <w:tmpl w:val="661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111EE"/>
    <w:multiLevelType w:val="hybridMultilevel"/>
    <w:tmpl w:val="C26E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53B41"/>
    <w:multiLevelType w:val="hybridMultilevel"/>
    <w:tmpl w:val="CAA6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5"/>
  </w:num>
  <w:num w:numId="2" w16cid:durableId="767459312">
    <w:abstractNumId w:val="24"/>
  </w:num>
  <w:num w:numId="3" w16cid:durableId="2093504332">
    <w:abstractNumId w:val="20"/>
  </w:num>
  <w:num w:numId="4" w16cid:durableId="1772700268">
    <w:abstractNumId w:val="35"/>
  </w:num>
  <w:num w:numId="5" w16cid:durableId="19556051">
    <w:abstractNumId w:val="32"/>
  </w:num>
  <w:num w:numId="6" w16cid:durableId="228343090">
    <w:abstractNumId w:val="27"/>
  </w:num>
  <w:num w:numId="7" w16cid:durableId="398097500">
    <w:abstractNumId w:val="7"/>
  </w:num>
  <w:num w:numId="8" w16cid:durableId="1184977957">
    <w:abstractNumId w:val="26"/>
  </w:num>
  <w:num w:numId="9" w16cid:durableId="760416190">
    <w:abstractNumId w:val="11"/>
  </w:num>
  <w:num w:numId="10" w16cid:durableId="1637684839">
    <w:abstractNumId w:val="12"/>
  </w:num>
  <w:num w:numId="11" w16cid:durableId="490365191">
    <w:abstractNumId w:val="6"/>
  </w:num>
  <w:num w:numId="12" w16cid:durableId="371655288">
    <w:abstractNumId w:val="34"/>
  </w:num>
  <w:num w:numId="13" w16cid:durableId="1409155584">
    <w:abstractNumId w:val="30"/>
  </w:num>
  <w:num w:numId="14" w16cid:durableId="839009312">
    <w:abstractNumId w:val="9"/>
  </w:num>
  <w:num w:numId="15" w16cid:durableId="1175732269">
    <w:abstractNumId w:val="18"/>
  </w:num>
  <w:num w:numId="16" w16cid:durableId="186021154">
    <w:abstractNumId w:val="23"/>
  </w:num>
  <w:num w:numId="17" w16cid:durableId="605968554">
    <w:abstractNumId w:val="17"/>
  </w:num>
  <w:num w:numId="18" w16cid:durableId="980622880">
    <w:abstractNumId w:val="31"/>
  </w:num>
  <w:num w:numId="19" w16cid:durableId="337972793">
    <w:abstractNumId w:val="19"/>
  </w:num>
  <w:num w:numId="20" w16cid:durableId="671565975">
    <w:abstractNumId w:val="2"/>
  </w:num>
  <w:num w:numId="21" w16cid:durableId="424498444">
    <w:abstractNumId w:val="28"/>
  </w:num>
  <w:num w:numId="22" w16cid:durableId="1265268999">
    <w:abstractNumId w:val="25"/>
  </w:num>
  <w:num w:numId="23" w16cid:durableId="2021621638">
    <w:abstractNumId w:val="0"/>
  </w:num>
  <w:num w:numId="24" w16cid:durableId="617681095">
    <w:abstractNumId w:val="29"/>
  </w:num>
  <w:num w:numId="25" w16cid:durableId="869685084">
    <w:abstractNumId w:val="16"/>
  </w:num>
  <w:num w:numId="26" w16cid:durableId="196890254">
    <w:abstractNumId w:val="22"/>
  </w:num>
  <w:num w:numId="27" w16cid:durableId="179662819">
    <w:abstractNumId w:val="3"/>
  </w:num>
  <w:num w:numId="28" w16cid:durableId="210461248">
    <w:abstractNumId w:val="36"/>
  </w:num>
  <w:num w:numId="29" w16cid:durableId="283662191">
    <w:abstractNumId w:val="33"/>
  </w:num>
  <w:num w:numId="30" w16cid:durableId="1211964699">
    <w:abstractNumId w:val="15"/>
  </w:num>
  <w:num w:numId="31" w16cid:durableId="1455127782">
    <w:abstractNumId w:val="14"/>
  </w:num>
  <w:num w:numId="32" w16cid:durableId="706026404">
    <w:abstractNumId w:val="1"/>
  </w:num>
  <w:num w:numId="33" w16cid:durableId="2041662100">
    <w:abstractNumId w:val="10"/>
  </w:num>
  <w:num w:numId="34" w16cid:durableId="646401823">
    <w:abstractNumId w:val="4"/>
  </w:num>
  <w:num w:numId="35" w16cid:durableId="1705672055">
    <w:abstractNumId w:val="8"/>
  </w:num>
  <w:num w:numId="36" w16cid:durableId="1536427840">
    <w:abstractNumId w:val="13"/>
  </w:num>
  <w:num w:numId="37" w16cid:durableId="48728883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2A1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0328"/>
    <w:rsid w:val="000216FE"/>
    <w:rsid w:val="00021893"/>
    <w:rsid w:val="000219B4"/>
    <w:rsid w:val="00022C5C"/>
    <w:rsid w:val="00023761"/>
    <w:rsid w:val="000241AC"/>
    <w:rsid w:val="000244AC"/>
    <w:rsid w:val="00024749"/>
    <w:rsid w:val="00025AC6"/>
    <w:rsid w:val="00025B13"/>
    <w:rsid w:val="000263ED"/>
    <w:rsid w:val="000265BF"/>
    <w:rsid w:val="00026F49"/>
    <w:rsid w:val="00031476"/>
    <w:rsid w:val="00031F37"/>
    <w:rsid w:val="000329B6"/>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672AA"/>
    <w:rsid w:val="00070AB4"/>
    <w:rsid w:val="00070C48"/>
    <w:rsid w:val="00071316"/>
    <w:rsid w:val="00071821"/>
    <w:rsid w:val="0007386C"/>
    <w:rsid w:val="00073CD3"/>
    <w:rsid w:val="0007526F"/>
    <w:rsid w:val="00075402"/>
    <w:rsid w:val="00075B1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6571"/>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5E08"/>
    <w:rsid w:val="000D6547"/>
    <w:rsid w:val="000D703B"/>
    <w:rsid w:val="000D7406"/>
    <w:rsid w:val="000E0239"/>
    <w:rsid w:val="000E0289"/>
    <w:rsid w:val="000E0CCF"/>
    <w:rsid w:val="000E0CF9"/>
    <w:rsid w:val="000E197C"/>
    <w:rsid w:val="000E23CF"/>
    <w:rsid w:val="000E3382"/>
    <w:rsid w:val="000E4165"/>
    <w:rsid w:val="000E4731"/>
    <w:rsid w:val="000E52D5"/>
    <w:rsid w:val="000E7ADD"/>
    <w:rsid w:val="000F1053"/>
    <w:rsid w:val="000F17C1"/>
    <w:rsid w:val="000F4A57"/>
    <w:rsid w:val="000F53A4"/>
    <w:rsid w:val="000F58E9"/>
    <w:rsid w:val="000F637B"/>
    <w:rsid w:val="000F6578"/>
    <w:rsid w:val="000F6DD3"/>
    <w:rsid w:val="000F721F"/>
    <w:rsid w:val="000F78AA"/>
    <w:rsid w:val="000F7FA3"/>
    <w:rsid w:val="001001F0"/>
    <w:rsid w:val="001007BC"/>
    <w:rsid w:val="00100DA6"/>
    <w:rsid w:val="0010197D"/>
    <w:rsid w:val="00102B17"/>
    <w:rsid w:val="0010446E"/>
    <w:rsid w:val="00104D20"/>
    <w:rsid w:val="00104E56"/>
    <w:rsid w:val="001102AD"/>
    <w:rsid w:val="00110320"/>
    <w:rsid w:val="00110BE8"/>
    <w:rsid w:val="00111096"/>
    <w:rsid w:val="001122D9"/>
    <w:rsid w:val="00112A18"/>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5AF0"/>
    <w:rsid w:val="001260EB"/>
    <w:rsid w:val="001265A6"/>
    <w:rsid w:val="00126E1C"/>
    <w:rsid w:val="00126F14"/>
    <w:rsid w:val="00127078"/>
    <w:rsid w:val="00127B3F"/>
    <w:rsid w:val="00130003"/>
    <w:rsid w:val="0013050C"/>
    <w:rsid w:val="0013059B"/>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62ED"/>
    <w:rsid w:val="00167DAB"/>
    <w:rsid w:val="00170345"/>
    <w:rsid w:val="00172938"/>
    <w:rsid w:val="00172EAB"/>
    <w:rsid w:val="0017350A"/>
    <w:rsid w:val="00173597"/>
    <w:rsid w:val="00173710"/>
    <w:rsid w:val="0017393C"/>
    <w:rsid w:val="00173D12"/>
    <w:rsid w:val="00174805"/>
    <w:rsid w:val="00174C65"/>
    <w:rsid w:val="00175743"/>
    <w:rsid w:val="0017647C"/>
    <w:rsid w:val="0017662E"/>
    <w:rsid w:val="00177413"/>
    <w:rsid w:val="0018055A"/>
    <w:rsid w:val="001808D7"/>
    <w:rsid w:val="00180F9A"/>
    <w:rsid w:val="00182A89"/>
    <w:rsid w:val="001838B4"/>
    <w:rsid w:val="001845F1"/>
    <w:rsid w:val="00185532"/>
    <w:rsid w:val="00191295"/>
    <w:rsid w:val="00192B98"/>
    <w:rsid w:val="00192E00"/>
    <w:rsid w:val="00192F30"/>
    <w:rsid w:val="0019307A"/>
    <w:rsid w:val="001937BA"/>
    <w:rsid w:val="00194928"/>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31A"/>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3DC0"/>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0757"/>
    <w:rsid w:val="001F1A0C"/>
    <w:rsid w:val="001F2827"/>
    <w:rsid w:val="001F46E2"/>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07514"/>
    <w:rsid w:val="00211A6F"/>
    <w:rsid w:val="00212F62"/>
    <w:rsid w:val="00213F15"/>
    <w:rsid w:val="002148A5"/>
    <w:rsid w:val="00214F46"/>
    <w:rsid w:val="00215882"/>
    <w:rsid w:val="00215A8B"/>
    <w:rsid w:val="00215ADE"/>
    <w:rsid w:val="00215B25"/>
    <w:rsid w:val="00216A03"/>
    <w:rsid w:val="00216BD1"/>
    <w:rsid w:val="00220F05"/>
    <w:rsid w:val="0022113E"/>
    <w:rsid w:val="00221610"/>
    <w:rsid w:val="00222B5D"/>
    <w:rsid w:val="00223A7B"/>
    <w:rsid w:val="002256C5"/>
    <w:rsid w:val="00225790"/>
    <w:rsid w:val="00225908"/>
    <w:rsid w:val="00226E5F"/>
    <w:rsid w:val="002278CC"/>
    <w:rsid w:val="00230430"/>
    <w:rsid w:val="0023051C"/>
    <w:rsid w:val="0023119F"/>
    <w:rsid w:val="002316B6"/>
    <w:rsid w:val="002321FC"/>
    <w:rsid w:val="002336F8"/>
    <w:rsid w:val="002358D4"/>
    <w:rsid w:val="00235BC5"/>
    <w:rsid w:val="00235BF0"/>
    <w:rsid w:val="00235CC5"/>
    <w:rsid w:val="00237ACF"/>
    <w:rsid w:val="00237C5C"/>
    <w:rsid w:val="00237D1F"/>
    <w:rsid w:val="00240357"/>
    <w:rsid w:val="00241D91"/>
    <w:rsid w:val="0024463F"/>
    <w:rsid w:val="00244860"/>
    <w:rsid w:val="002449B0"/>
    <w:rsid w:val="00244E78"/>
    <w:rsid w:val="0024566F"/>
    <w:rsid w:val="00245C01"/>
    <w:rsid w:val="00247318"/>
    <w:rsid w:val="002473CA"/>
    <w:rsid w:val="0024748B"/>
    <w:rsid w:val="002505BC"/>
    <w:rsid w:val="00252C19"/>
    <w:rsid w:val="00253DE1"/>
    <w:rsid w:val="002541EB"/>
    <w:rsid w:val="002575E4"/>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4197"/>
    <w:rsid w:val="002741BB"/>
    <w:rsid w:val="00274B66"/>
    <w:rsid w:val="00274E76"/>
    <w:rsid w:val="002752EB"/>
    <w:rsid w:val="002760C2"/>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01"/>
    <w:rsid w:val="00286B4F"/>
    <w:rsid w:val="00287173"/>
    <w:rsid w:val="002871BF"/>
    <w:rsid w:val="0029050C"/>
    <w:rsid w:val="00291ADD"/>
    <w:rsid w:val="002924C6"/>
    <w:rsid w:val="00293ABD"/>
    <w:rsid w:val="00294704"/>
    <w:rsid w:val="0029514D"/>
    <w:rsid w:val="00295820"/>
    <w:rsid w:val="00296526"/>
    <w:rsid w:val="00297D66"/>
    <w:rsid w:val="002A0139"/>
    <w:rsid w:val="002A075A"/>
    <w:rsid w:val="002A146A"/>
    <w:rsid w:val="002A1C79"/>
    <w:rsid w:val="002A21F9"/>
    <w:rsid w:val="002A339F"/>
    <w:rsid w:val="002A5144"/>
    <w:rsid w:val="002A56DE"/>
    <w:rsid w:val="002A6B01"/>
    <w:rsid w:val="002A6BB6"/>
    <w:rsid w:val="002A73E0"/>
    <w:rsid w:val="002A783C"/>
    <w:rsid w:val="002B1102"/>
    <w:rsid w:val="002B2391"/>
    <w:rsid w:val="002B2942"/>
    <w:rsid w:val="002B3EC7"/>
    <w:rsid w:val="002B4806"/>
    <w:rsid w:val="002B5116"/>
    <w:rsid w:val="002B5215"/>
    <w:rsid w:val="002B53BD"/>
    <w:rsid w:val="002B5DF3"/>
    <w:rsid w:val="002B606F"/>
    <w:rsid w:val="002B67EE"/>
    <w:rsid w:val="002B6936"/>
    <w:rsid w:val="002B7594"/>
    <w:rsid w:val="002B75D3"/>
    <w:rsid w:val="002B7F2A"/>
    <w:rsid w:val="002C0AF5"/>
    <w:rsid w:val="002C1353"/>
    <w:rsid w:val="002C1F41"/>
    <w:rsid w:val="002C35F8"/>
    <w:rsid w:val="002C4632"/>
    <w:rsid w:val="002C5223"/>
    <w:rsid w:val="002C5BFF"/>
    <w:rsid w:val="002C5C44"/>
    <w:rsid w:val="002C751B"/>
    <w:rsid w:val="002D014F"/>
    <w:rsid w:val="002D073F"/>
    <w:rsid w:val="002D4FE2"/>
    <w:rsid w:val="002D6022"/>
    <w:rsid w:val="002D70DF"/>
    <w:rsid w:val="002D7D77"/>
    <w:rsid w:val="002E15CD"/>
    <w:rsid w:val="002E186B"/>
    <w:rsid w:val="002E1B7A"/>
    <w:rsid w:val="002E2144"/>
    <w:rsid w:val="002E4AFD"/>
    <w:rsid w:val="002E662F"/>
    <w:rsid w:val="002E6FE3"/>
    <w:rsid w:val="002F0AA7"/>
    <w:rsid w:val="002F1169"/>
    <w:rsid w:val="002F14FD"/>
    <w:rsid w:val="002F1B56"/>
    <w:rsid w:val="002F1C4C"/>
    <w:rsid w:val="002F1C51"/>
    <w:rsid w:val="002F1E39"/>
    <w:rsid w:val="002F2DE9"/>
    <w:rsid w:val="002F40EB"/>
    <w:rsid w:val="002F4200"/>
    <w:rsid w:val="002F4721"/>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9AC"/>
    <w:rsid w:val="00312235"/>
    <w:rsid w:val="00312707"/>
    <w:rsid w:val="00312B03"/>
    <w:rsid w:val="00314CF2"/>
    <w:rsid w:val="00314DF5"/>
    <w:rsid w:val="00315A9D"/>
    <w:rsid w:val="0031648B"/>
    <w:rsid w:val="00316C17"/>
    <w:rsid w:val="00316DD7"/>
    <w:rsid w:val="00320157"/>
    <w:rsid w:val="00320A93"/>
    <w:rsid w:val="00322565"/>
    <w:rsid w:val="00322CF4"/>
    <w:rsid w:val="00323500"/>
    <w:rsid w:val="00323641"/>
    <w:rsid w:val="00324070"/>
    <w:rsid w:val="0032424F"/>
    <w:rsid w:val="0032508E"/>
    <w:rsid w:val="0032515C"/>
    <w:rsid w:val="003253FA"/>
    <w:rsid w:val="00326F5F"/>
    <w:rsid w:val="00330EB1"/>
    <w:rsid w:val="0033158F"/>
    <w:rsid w:val="00332E91"/>
    <w:rsid w:val="003342D8"/>
    <w:rsid w:val="0033449E"/>
    <w:rsid w:val="00334926"/>
    <w:rsid w:val="00334ED0"/>
    <w:rsid w:val="00335FAF"/>
    <w:rsid w:val="00335FCF"/>
    <w:rsid w:val="003407E7"/>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0618"/>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33A"/>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9764E"/>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0F0"/>
    <w:rsid w:val="003B0A54"/>
    <w:rsid w:val="003B0CE6"/>
    <w:rsid w:val="003B1168"/>
    <w:rsid w:val="003B251F"/>
    <w:rsid w:val="003B2D2C"/>
    <w:rsid w:val="003B3E95"/>
    <w:rsid w:val="003B3F80"/>
    <w:rsid w:val="003B3FA2"/>
    <w:rsid w:val="003B52B0"/>
    <w:rsid w:val="003B658B"/>
    <w:rsid w:val="003B6709"/>
    <w:rsid w:val="003B6719"/>
    <w:rsid w:val="003C2AE5"/>
    <w:rsid w:val="003C2F83"/>
    <w:rsid w:val="003C3821"/>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2DF8"/>
    <w:rsid w:val="003E4BE7"/>
    <w:rsid w:val="003E59DC"/>
    <w:rsid w:val="003E5E0C"/>
    <w:rsid w:val="003E71BE"/>
    <w:rsid w:val="003E71C5"/>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B9E"/>
    <w:rsid w:val="00402B16"/>
    <w:rsid w:val="004038C1"/>
    <w:rsid w:val="004044C3"/>
    <w:rsid w:val="00404E42"/>
    <w:rsid w:val="0040525F"/>
    <w:rsid w:val="00406839"/>
    <w:rsid w:val="00406AF4"/>
    <w:rsid w:val="00406CD9"/>
    <w:rsid w:val="004071F6"/>
    <w:rsid w:val="004076CA"/>
    <w:rsid w:val="00410067"/>
    <w:rsid w:val="004121F5"/>
    <w:rsid w:val="00412EED"/>
    <w:rsid w:val="00413052"/>
    <w:rsid w:val="0041334F"/>
    <w:rsid w:val="00413421"/>
    <w:rsid w:val="00413ECF"/>
    <w:rsid w:val="00414E8C"/>
    <w:rsid w:val="00416564"/>
    <w:rsid w:val="0041693C"/>
    <w:rsid w:val="00416F1E"/>
    <w:rsid w:val="0041748B"/>
    <w:rsid w:val="004200B1"/>
    <w:rsid w:val="00421594"/>
    <w:rsid w:val="0042285C"/>
    <w:rsid w:val="0042324D"/>
    <w:rsid w:val="0042331D"/>
    <w:rsid w:val="004239A2"/>
    <w:rsid w:val="0042406B"/>
    <w:rsid w:val="00424A6E"/>
    <w:rsid w:val="00424CE4"/>
    <w:rsid w:val="00425080"/>
    <w:rsid w:val="004250E9"/>
    <w:rsid w:val="00425208"/>
    <w:rsid w:val="0042592E"/>
    <w:rsid w:val="0042698C"/>
    <w:rsid w:val="00427128"/>
    <w:rsid w:val="00427653"/>
    <w:rsid w:val="004305EE"/>
    <w:rsid w:val="00431B33"/>
    <w:rsid w:val="00431C50"/>
    <w:rsid w:val="0043253E"/>
    <w:rsid w:val="00433E79"/>
    <w:rsid w:val="00434159"/>
    <w:rsid w:val="004345A0"/>
    <w:rsid w:val="004347EA"/>
    <w:rsid w:val="00437079"/>
    <w:rsid w:val="0043742F"/>
    <w:rsid w:val="00437A53"/>
    <w:rsid w:val="00437D78"/>
    <w:rsid w:val="00437D84"/>
    <w:rsid w:val="00440ADF"/>
    <w:rsid w:val="004410F3"/>
    <w:rsid w:val="004415B3"/>
    <w:rsid w:val="00441A0E"/>
    <w:rsid w:val="00442FE3"/>
    <w:rsid w:val="004434D6"/>
    <w:rsid w:val="004445E4"/>
    <w:rsid w:val="00444D07"/>
    <w:rsid w:val="00445320"/>
    <w:rsid w:val="00445772"/>
    <w:rsid w:val="00445E9B"/>
    <w:rsid w:val="00447171"/>
    <w:rsid w:val="00447A81"/>
    <w:rsid w:val="00450416"/>
    <w:rsid w:val="00450A1D"/>
    <w:rsid w:val="00451559"/>
    <w:rsid w:val="00451CBE"/>
    <w:rsid w:val="00451FD7"/>
    <w:rsid w:val="00452C45"/>
    <w:rsid w:val="00453BFF"/>
    <w:rsid w:val="00453D6B"/>
    <w:rsid w:val="004553FE"/>
    <w:rsid w:val="00455C70"/>
    <w:rsid w:val="00456A35"/>
    <w:rsid w:val="00457EFD"/>
    <w:rsid w:val="004607C0"/>
    <w:rsid w:val="00461202"/>
    <w:rsid w:val="00462045"/>
    <w:rsid w:val="004629F4"/>
    <w:rsid w:val="00462AA7"/>
    <w:rsid w:val="00462F13"/>
    <w:rsid w:val="00464A06"/>
    <w:rsid w:val="00464A1B"/>
    <w:rsid w:val="004653D3"/>
    <w:rsid w:val="004658D8"/>
    <w:rsid w:val="00465A4D"/>
    <w:rsid w:val="004675DB"/>
    <w:rsid w:val="00467661"/>
    <w:rsid w:val="004702C3"/>
    <w:rsid w:val="00470B1D"/>
    <w:rsid w:val="00471E33"/>
    <w:rsid w:val="0047214B"/>
    <w:rsid w:val="00473332"/>
    <w:rsid w:val="004751BC"/>
    <w:rsid w:val="00475748"/>
    <w:rsid w:val="00476060"/>
    <w:rsid w:val="00476133"/>
    <w:rsid w:val="0047627E"/>
    <w:rsid w:val="0048072D"/>
    <w:rsid w:val="00481186"/>
    <w:rsid w:val="00481292"/>
    <w:rsid w:val="00481439"/>
    <w:rsid w:val="0048209F"/>
    <w:rsid w:val="0048277F"/>
    <w:rsid w:val="0048346D"/>
    <w:rsid w:val="00483A08"/>
    <w:rsid w:val="00483FD0"/>
    <w:rsid w:val="00484477"/>
    <w:rsid w:val="00484677"/>
    <w:rsid w:val="00485D79"/>
    <w:rsid w:val="00486194"/>
    <w:rsid w:val="00486533"/>
    <w:rsid w:val="00486D41"/>
    <w:rsid w:val="00486E32"/>
    <w:rsid w:val="00486F6A"/>
    <w:rsid w:val="00486FAE"/>
    <w:rsid w:val="00487956"/>
    <w:rsid w:val="004901D9"/>
    <w:rsid w:val="00490950"/>
    <w:rsid w:val="00490D1D"/>
    <w:rsid w:val="004910F5"/>
    <w:rsid w:val="00491F8A"/>
    <w:rsid w:val="004952F5"/>
    <w:rsid w:val="00495D5D"/>
    <w:rsid w:val="00496219"/>
    <w:rsid w:val="0049668C"/>
    <w:rsid w:val="00497FAD"/>
    <w:rsid w:val="004A0D69"/>
    <w:rsid w:val="004A127A"/>
    <w:rsid w:val="004A2B97"/>
    <w:rsid w:val="004A2CC0"/>
    <w:rsid w:val="004A4CBB"/>
    <w:rsid w:val="004A5D8A"/>
    <w:rsid w:val="004A752F"/>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D93"/>
    <w:rsid w:val="004C6E7D"/>
    <w:rsid w:val="004C781B"/>
    <w:rsid w:val="004C7B91"/>
    <w:rsid w:val="004C7E66"/>
    <w:rsid w:val="004D0BD5"/>
    <w:rsid w:val="004D2DCD"/>
    <w:rsid w:val="004D2FED"/>
    <w:rsid w:val="004D3719"/>
    <w:rsid w:val="004D38FD"/>
    <w:rsid w:val="004D418F"/>
    <w:rsid w:val="004D4849"/>
    <w:rsid w:val="004D66C2"/>
    <w:rsid w:val="004D744D"/>
    <w:rsid w:val="004D768D"/>
    <w:rsid w:val="004D7725"/>
    <w:rsid w:val="004D793A"/>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31DD"/>
    <w:rsid w:val="004F411A"/>
    <w:rsid w:val="004F4C4C"/>
    <w:rsid w:val="004F4D91"/>
    <w:rsid w:val="004F630E"/>
    <w:rsid w:val="004F74C1"/>
    <w:rsid w:val="004F78E0"/>
    <w:rsid w:val="004F7EFC"/>
    <w:rsid w:val="00500058"/>
    <w:rsid w:val="00500B7B"/>
    <w:rsid w:val="00501C76"/>
    <w:rsid w:val="00502459"/>
    <w:rsid w:val="0050252C"/>
    <w:rsid w:val="005029F8"/>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1AAE"/>
    <w:rsid w:val="005229D3"/>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456"/>
    <w:rsid w:val="00550EE8"/>
    <w:rsid w:val="00551508"/>
    <w:rsid w:val="00552C83"/>
    <w:rsid w:val="00553744"/>
    <w:rsid w:val="00554E8F"/>
    <w:rsid w:val="005551E7"/>
    <w:rsid w:val="00556AE2"/>
    <w:rsid w:val="00556B13"/>
    <w:rsid w:val="005570F1"/>
    <w:rsid w:val="00560AE1"/>
    <w:rsid w:val="00560FBE"/>
    <w:rsid w:val="00561394"/>
    <w:rsid w:val="005613D0"/>
    <w:rsid w:val="0056181A"/>
    <w:rsid w:val="0056359E"/>
    <w:rsid w:val="005636F5"/>
    <w:rsid w:val="00565026"/>
    <w:rsid w:val="00566F33"/>
    <w:rsid w:val="00567DAE"/>
    <w:rsid w:val="00570D3B"/>
    <w:rsid w:val="005718A5"/>
    <w:rsid w:val="00571986"/>
    <w:rsid w:val="00572E56"/>
    <w:rsid w:val="00574E0D"/>
    <w:rsid w:val="00576D9F"/>
    <w:rsid w:val="00577224"/>
    <w:rsid w:val="005809A1"/>
    <w:rsid w:val="00582193"/>
    <w:rsid w:val="00582F86"/>
    <w:rsid w:val="00583DD9"/>
    <w:rsid w:val="00584635"/>
    <w:rsid w:val="00584A67"/>
    <w:rsid w:val="005868E9"/>
    <w:rsid w:val="00586EE5"/>
    <w:rsid w:val="005876E4"/>
    <w:rsid w:val="005918B3"/>
    <w:rsid w:val="00592321"/>
    <w:rsid w:val="00592950"/>
    <w:rsid w:val="005936E3"/>
    <w:rsid w:val="0059375D"/>
    <w:rsid w:val="00593DC9"/>
    <w:rsid w:val="00594717"/>
    <w:rsid w:val="00594BAD"/>
    <w:rsid w:val="00597864"/>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4EE2"/>
    <w:rsid w:val="005B56FF"/>
    <w:rsid w:val="005B6919"/>
    <w:rsid w:val="005B7D8F"/>
    <w:rsid w:val="005C0F0E"/>
    <w:rsid w:val="005C0F33"/>
    <w:rsid w:val="005C1D60"/>
    <w:rsid w:val="005C294C"/>
    <w:rsid w:val="005C3B07"/>
    <w:rsid w:val="005C43C4"/>
    <w:rsid w:val="005C4CC8"/>
    <w:rsid w:val="005C5483"/>
    <w:rsid w:val="005C59C9"/>
    <w:rsid w:val="005C72FA"/>
    <w:rsid w:val="005D09E8"/>
    <w:rsid w:val="005D09EF"/>
    <w:rsid w:val="005D137D"/>
    <w:rsid w:val="005D188D"/>
    <w:rsid w:val="005D1DD1"/>
    <w:rsid w:val="005D3650"/>
    <w:rsid w:val="005D3700"/>
    <w:rsid w:val="005D378A"/>
    <w:rsid w:val="005D3894"/>
    <w:rsid w:val="005D3F4B"/>
    <w:rsid w:val="005D415E"/>
    <w:rsid w:val="005D5DE0"/>
    <w:rsid w:val="005D63D1"/>
    <w:rsid w:val="005D70AB"/>
    <w:rsid w:val="005D7CF6"/>
    <w:rsid w:val="005E0880"/>
    <w:rsid w:val="005E12B0"/>
    <w:rsid w:val="005E1402"/>
    <w:rsid w:val="005E14A8"/>
    <w:rsid w:val="005E1E0C"/>
    <w:rsid w:val="005E284D"/>
    <w:rsid w:val="005E2990"/>
    <w:rsid w:val="005E3B80"/>
    <w:rsid w:val="005E4BE4"/>
    <w:rsid w:val="005E655D"/>
    <w:rsid w:val="005E680F"/>
    <w:rsid w:val="005E6C20"/>
    <w:rsid w:val="005F0384"/>
    <w:rsid w:val="005F04C1"/>
    <w:rsid w:val="005F0D20"/>
    <w:rsid w:val="005F224A"/>
    <w:rsid w:val="005F2346"/>
    <w:rsid w:val="005F261B"/>
    <w:rsid w:val="005F292D"/>
    <w:rsid w:val="005F316A"/>
    <w:rsid w:val="005F3600"/>
    <w:rsid w:val="005F3C2E"/>
    <w:rsid w:val="005F441C"/>
    <w:rsid w:val="005F4D94"/>
    <w:rsid w:val="005F6AB5"/>
    <w:rsid w:val="005F6C6C"/>
    <w:rsid w:val="006017C6"/>
    <w:rsid w:val="00601FD1"/>
    <w:rsid w:val="0060402F"/>
    <w:rsid w:val="00604280"/>
    <w:rsid w:val="00605357"/>
    <w:rsid w:val="0060591A"/>
    <w:rsid w:val="00606DF4"/>
    <w:rsid w:val="00606F37"/>
    <w:rsid w:val="006070DD"/>
    <w:rsid w:val="00607D52"/>
    <w:rsid w:val="006100D1"/>
    <w:rsid w:val="006105B7"/>
    <w:rsid w:val="00610ED8"/>
    <w:rsid w:val="006124DF"/>
    <w:rsid w:val="006129EF"/>
    <w:rsid w:val="00613573"/>
    <w:rsid w:val="00614773"/>
    <w:rsid w:val="00614800"/>
    <w:rsid w:val="00614EF2"/>
    <w:rsid w:val="006151A0"/>
    <w:rsid w:val="006155C3"/>
    <w:rsid w:val="006155F8"/>
    <w:rsid w:val="00615696"/>
    <w:rsid w:val="00617534"/>
    <w:rsid w:val="00617E9E"/>
    <w:rsid w:val="00621694"/>
    <w:rsid w:val="00621E5A"/>
    <w:rsid w:val="0062324C"/>
    <w:rsid w:val="00624A3F"/>
    <w:rsid w:val="00626534"/>
    <w:rsid w:val="00626A8B"/>
    <w:rsid w:val="006271BA"/>
    <w:rsid w:val="00627539"/>
    <w:rsid w:val="0062754B"/>
    <w:rsid w:val="00627DC0"/>
    <w:rsid w:val="006302FD"/>
    <w:rsid w:val="0063033F"/>
    <w:rsid w:val="00630717"/>
    <w:rsid w:val="00630C77"/>
    <w:rsid w:val="00632741"/>
    <w:rsid w:val="00633BF6"/>
    <w:rsid w:val="00640217"/>
    <w:rsid w:val="006428C1"/>
    <w:rsid w:val="00642B39"/>
    <w:rsid w:val="00643494"/>
    <w:rsid w:val="006441C3"/>
    <w:rsid w:val="00644588"/>
    <w:rsid w:val="006460A9"/>
    <w:rsid w:val="00650996"/>
    <w:rsid w:val="00650C28"/>
    <w:rsid w:val="00651599"/>
    <w:rsid w:val="006517DC"/>
    <w:rsid w:val="00651A6D"/>
    <w:rsid w:val="00652388"/>
    <w:rsid w:val="00652D05"/>
    <w:rsid w:val="00653023"/>
    <w:rsid w:val="006532C7"/>
    <w:rsid w:val="00653870"/>
    <w:rsid w:val="00654F6A"/>
    <w:rsid w:val="00654F7E"/>
    <w:rsid w:val="00655D5A"/>
    <w:rsid w:val="00656C5A"/>
    <w:rsid w:val="006609ED"/>
    <w:rsid w:val="00661227"/>
    <w:rsid w:val="00661239"/>
    <w:rsid w:val="00661AE2"/>
    <w:rsid w:val="0066231F"/>
    <w:rsid w:val="00662B39"/>
    <w:rsid w:val="00662BED"/>
    <w:rsid w:val="00662C12"/>
    <w:rsid w:val="00663A1A"/>
    <w:rsid w:val="00663CA6"/>
    <w:rsid w:val="00664AEF"/>
    <w:rsid w:val="006653E2"/>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49D4"/>
    <w:rsid w:val="0067512D"/>
    <w:rsid w:val="00676078"/>
    <w:rsid w:val="00676A01"/>
    <w:rsid w:val="00677B33"/>
    <w:rsid w:val="0068338A"/>
    <w:rsid w:val="00684EE9"/>
    <w:rsid w:val="006854A1"/>
    <w:rsid w:val="006854E7"/>
    <w:rsid w:val="00686B25"/>
    <w:rsid w:val="00687E6C"/>
    <w:rsid w:val="00691277"/>
    <w:rsid w:val="00692BC9"/>
    <w:rsid w:val="00692E40"/>
    <w:rsid w:val="006945E7"/>
    <w:rsid w:val="0069577E"/>
    <w:rsid w:val="006961CA"/>
    <w:rsid w:val="0069677E"/>
    <w:rsid w:val="00696C75"/>
    <w:rsid w:val="0069746E"/>
    <w:rsid w:val="006A0A42"/>
    <w:rsid w:val="006A1148"/>
    <w:rsid w:val="006A1610"/>
    <w:rsid w:val="006A2C5B"/>
    <w:rsid w:val="006A3805"/>
    <w:rsid w:val="006A406F"/>
    <w:rsid w:val="006A40AD"/>
    <w:rsid w:val="006A4146"/>
    <w:rsid w:val="006A48A2"/>
    <w:rsid w:val="006A60B9"/>
    <w:rsid w:val="006A73E4"/>
    <w:rsid w:val="006B1657"/>
    <w:rsid w:val="006B1A37"/>
    <w:rsid w:val="006B2186"/>
    <w:rsid w:val="006B22A8"/>
    <w:rsid w:val="006B33CD"/>
    <w:rsid w:val="006B3E18"/>
    <w:rsid w:val="006B4E1F"/>
    <w:rsid w:val="006B4F2A"/>
    <w:rsid w:val="006B5284"/>
    <w:rsid w:val="006B5D95"/>
    <w:rsid w:val="006B69EC"/>
    <w:rsid w:val="006B70B5"/>
    <w:rsid w:val="006B71B4"/>
    <w:rsid w:val="006C0330"/>
    <w:rsid w:val="006C12B6"/>
    <w:rsid w:val="006C1EF7"/>
    <w:rsid w:val="006C4B8B"/>
    <w:rsid w:val="006C5B22"/>
    <w:rsid w:val="006C69CC"/>
    <w:rsid w:val="006C7A21"/>
    <w:rsid w:val="006D04A6"/>
    <w:rsid w:val="006D0C68"/>
    <w:rsid w:val="006D0DF6"/>
    <w:rsid w:val="006D18DA"/>
    <w:rsid w:val="006D22D2"/>
    <w:rsid w:val="006D4383"/>
    <w:rsid w:val="006D4E6B"/>
    <w:rsid w:val="006D6E6C"/>
    <w:rsid w:val="006E0B90"/>
    <w:rsid w:val="006E11AB"/>
    <w:rsid w:val="006E147F"/>
    <w:rsid w:val="006E14DF"/>
    <w:rsid w:val="006E1515"/>
    <w:rsid w:val="006E1A05"/>
    <w:rsid w:val="006E4259"/>
    <w:rsid w:val="006E562D"/>
    <w:rsid w:val="006E623E"/>
    <w:rsid w:val="006F0137"/>
    <w:rsid w:val="006F04D2"/>
    <w:rsid w:val="006F0B2D"/>
    <w:rsid w:val="006F1E0B"/>
    <w:rsid w:val="006F2823"/>
    <w:rsid w:val="006F290E"/>
    <w:rsid w:val="006F3082"/>
    <w:rsid w:val="006F42E7"/>
    <w:rsid w:val="006F49F8"/>
    <w:rsid w:val="006F4A15"/>
    <w:rsid w:val="006F4A41"/>
    <w:rsid w:val="006F513B"/>
    <w:rsid w:val="006F5640"/>
    <w:rsid w:val="006F5B75"/>
    <w:rsid w:val="006F69CB"/>
    <w:rsid w:val="006F6C96"/>
    <w:rsid w:val="00701253"/>
    <w:rsid w:val="0070145A"/>
    <w:rsid w:val="007020C5"/>
    <w:rsid w:val="00702C83"/>
    <w:rsid w:val="00704989"/>
    <w:rsid w:val="00704BE2"/>
    <w:rsid w:val="00705339"/>
    <w:rsid w:val="0070585D"/>
    <w:rsid w:val="0070586E"/>
    <w:rsid w:val="00705D1A"/>
    <w:rsid w:val="00705E43"/>
    <w:rsid w:val="00705F7D"/>
    <w:rsid w:val="007063A8"/>
    <w:rsid w:val="00706454"/>
    <w:rsid w:val="00707AEC"/>
    <w:rsid w:val="007109D5"/>
    <w:rsid w:val="0071473F"/>
    <w:rsid w:val="007148F7"/>
    <w:rsid w:val="00714FCC"/>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22A"/>
    <w:rsid w:val="007343CA"/>
    <w:rsid w:val="00735987"/>
    <w:rsid w:val="00736028"/>
    <w:rsid w:val="007370FF"/>
    <w:rsid w:val="007378E8"/>
    <w:rsid w:val="00737D1B"/>
    <w:rsid w:val="007416E1"/>
    <w:rsid w:val="007424DB"/>
    <w:rsid w:val="00742B6E"/>
    <w:rsid w:val="0074306C"/>
    <w:rsid w:val="0074440A"/>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6C8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4F1B"/>
    <w:rsid w:val="007855BA"/>
    <w:rsid w:val="00785B6E"/>
    <w:rsid w:val="00787270"/>
    <w:rsid w:val="0078767E"/>
    <w:rsid w:val="00787DEC"/>
    <w:rsid w:val="00787F6D"/>
    <w:rsid w:val="00790EA8"/>
    <w:rsid w:val="00791689"/>
    <w:rsid w:val="00792AE7"/>
    <w:rsid w:val="0079396F"/>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A7ACF"/>
    <w:rsid w:val="007B1FD9"/>
    <w:rsid w:val="007B2B9E"/>
    <w:rsid w:val="007B3DD0"/>
    <w:rsid w:val="007B5F69"/>
    <w:rsid w:val="007B61D7"/>
    <w:rsid w:val="007B63EE"/>
    <w:rsid w:val="007C05D4"/>
    <w:rsid w:val="007C0854"/>
    <w:rsid w:val="007C0E5F"/>
    <w:rsid w:val="007C19F8"/>
    <w:rsid w:val="007C2031"/>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3906"/>
    <w:rsid w:val="007D4218"/>
    <w:rsid w:val="007D558E"/>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4E32"/>
    <w:rsid w:val="007F4EB8"/>
    <w:rsid w:val="007F702E"/>
    <w:rsid w:val="007F7628"/>
    <w:rsid w:val="007F7DD7"/>
    <w:rsid w:val="00800BEF"/>
    <w:rsid w:val="0080282A"/>
    <w:rsid w:val="00803AD3"/>
    <w:rsid w:val="0080654C"/>
    <w:rsid w:val="0080766F"/>
    <w:rsid w:val="00807C93"/>
    <w:rsid w:val="008100AF"/>
    <w:rsid w:val="00811383"/>
    <w:rsid w:val="0081311E"/>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3A20"/>
    <w:rsid w:val="00834360"/>
    <w:rsid w:val="00834B89"/>
    <w:rsid w:val="0083511A"/>
    <w:rsid w:val="008362B4"/>
    <w:rsid w:val="00836C27"/>
    <w:rsid w:val="00840019"/>
    <w:rsid w:val="00841207"/>
    <w:rsid w:val="00841C93"/>
    <w:rsid w:val="00842EBA"/>
    <w:rsid w:val="008436AA"/>
    <w:rsid w:val="00843FD0"/>
    <w:rsid w:val="0084422F"/>
    <w:rsid w:val="00844676"/>
    <w:rsid w:val="00845E21"/>
    <w:rsid w:val="00846726"/>
    <w:rsid w:val="00847659"/>
    <w:rsid w:val="00847B2E"/>
    <w:rsid w:val="0085103C"/>
    <w:rsid w:val="00852863"/>
    <w:rsid w:val="00854353"/>
    <w:rsid w:val="0085518B"/>
    <w:rsid w:val="0085556A"/>
    <w:rsid w:val="00856C1B"/>
    <w:rsid w:val="0085704A"/>
    <w:rsid w:val="00857C2B"/>
    <w:rsid w:val="00860ECF"/>
    <w:rsid w:val="00861566"/>
    <w:rsid w:val="00861F26"/>
    <w:rsid w:val="008625FD"/>
    <w:rsid w:val="00862888"/>
    <w:rsid w:val="0086370D"/>
    <w:rsid w:val="00863CC5"/>
    <w:rsid w:val="00863DA1"/>
    <w:rsid w:val="0086423D"/>
    <w:rsid w:val="008643E1"/>
    <w:rsid w:val="00865545"/>
    <w:rsid w:val="008659A9"/>
    <w:rsid w:val="00866BD2"/>
    <w:rsid w:val="00866FA9"/>
    <w:rsid w:val="00867411"/>
    <w:rsid w:val="00870E9D"/>
    <w:rsid w:val="00870EC0"/>
    <w:rsid w:val="00872B9B"/>
    <w:rsid w:val="008731FD"/>
    <w:rsid w:val="00873D7C"/>
    <w:rsid w:val="00873F44"/>
    <w:rsid w:val="008753C0"/>
    <w:rsid w:val="008776D6"/>
    <w:rsid w:val="00880084"/>
    <w:rsid w:val="00880722"/>
    <w:rsid w:val="00880AC8"/>
    <w:rsid w:val="00881EA4"/>
    <w:rsid w:val="00881FBC"/>
    <w:rsid w:val="00882DCB"/>
    <w:rsid w:val="0088384F"/>
    <w:rsid w:val="00883A75"/>
    <w:rsid w:val="008846C4"/>
    <w:rsid w:val="00884DC6"/>
    <w:rsid w:val="0088593A"/>
    <w:rsid w:val="00885D06"/>
    <w:rsid w:val="00887379"/>
    <w:rsid w:val="00890986"/>
    <w:rsid w:val="00890B83"/>
    <w:rsid w:val="008948D3"/>
    <w:rsid w:val="00894C49"/>
    <w:rsid w:val="00895416"/>
    <w:rsid w:val="0089551D"/>
    <w:rsid w:val="00897121"/>
    <w:rsid w:val="008A19BC"/>
    <w:rsid w:val="008A1F6D"/>
    <w:rsid w:val="008A4433"/>
    <w:rsid w:val="008A58D7"/>
    <w:rsid w:val="008A5D35"/>
    <w:rsid w:val="008A5F72"/>
    <w:rsid w:val="008A68B2"/>
    <w:rsid w:val="008A6D5F"/>
    <w:rsid w:val="008A7285"/>
    <w:rsid w:val="008A7320"/>
    <w:rsid w:val="008A781D"/>
    <w:rsid w:val="008B0713"/>
    <w:rsid w:val="008B15D5"/>
    <w:rsid w:val="008B1E85"/>
    <w:rsid w:val="008B2404"/>
    <w:rsid w:val="008B2CE5"/>
    <w:rsid w:val="008B37E5"/>
    <w:rsid w:val="008B4D92"/>
    <w:rsid w:val="008B5CCF"/>
    <w:rsid w:val="008B65D9"/>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31A6"/>
    <w:rsid w:val="008D3E2E"/>
    <w:rsid w:val="008D461A"/>
    <w:rsid w:val="008D4F66"/>
    <w:rsid w:val="008D538C"/>
    <w:rsid w:val="008D564B"/>
    <w:rsid w:val="008D5807"/>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0DC"/>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05A39"/>
    <w:rsid w:val="00911A27"/>
    <w:rsid w:val="00911ACE"/>
    <w:rsid w:val="00911BF8"/>
    <w:rsid w:val="009123B9"/>
    <w:rsid w:val="009124E3"/>
    <w:rsid w:val="0091358C"/>
    <w:rsid w:val="00913A1C"/>
    <w:rsid w:val="00914C01"/>
    <w:rsid w:val="00916887"/>
    <w:rsid w:val="00917798"/>
    <w:rsid w:val="00917ACB"/>
    <w:rsid w:val="00920027"/>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26F7"/>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8B9"/>
    <w:rsid w:val="00950BE3"/>
    <w:rsid w:val="00950F09"/>
    <w:rsid w:val="009517F8"/>
    <w:rsid w:val="009535BE"/>
    <w:rsid w:val="00953E28"/>
    <w:rsid w:val="00954858"/>
    <w:rsid w:val="0095542D"/>
    <w:rsid w:val="00955C4A"/>
    <w:rsid w:val="00955E1E"/>
    <w:rsid w:val="00956117"/>
    <w:rsid w:val="0095700A"/>
    <w:rsid w:val="00957C01"/>
    <w:rsid w:val="00957DAA"/>
    <w:rsid w:val="00957FA2"/>
    <w:rsid w:val="00960E6F"/>
    <w:rsid w:val="009622DE"/>
    <w:rsid w:val="00962F29"/>
    <w:rsid w:val="00963AC9"/>
    <w:rsid w:val="00963FEE"/>
    <w:rsid w:val="00964BB4"/>
    <w:rsid w:val="00965829"/>
    <w:rsid w:val="009667D7"/>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58F8"/>
    <w:rsid w:val="00986E34"/>
    <w:rsid w:val="00987AA5"/>
    <w:rsid w:val="00987BCB"/>
    <w:rsid w:val="009902B2"/>
    <w:rsid w:val="00990B2A"/>
    <w:rsid w:val="00991192"/>
    <w:rsid w:val="00991215"/>
    <w:rsid w:val="00991C98"/>
    <w:rsid w:val="00991D1E"/>
    <w:rsid w:val="0099336F"/>
    <w:rsid w:val="00993414"/>
    <w:rsid w:val="00993DF2"/>
    <w:rsid w:val="0099514D"/>
    <w:rsid w:val="009953BF"/>
    <w:rsid w:val="00995C41"/>
    <w:rsid w:val="00996E42"/>
    <w:rsid w:val="009A06B3"/>
    <w:rsid w:val="009A17DB"/>
    <w:rsid w:val="009A27A8"/>
    <w:rsid w:val="009A2889"/>
    <w:rsid w:val="009A3185"/>
    <w:rsid w:val="009A3465"/>
    <w:rsid w:val="009A34D7"/>
    <w:rsid w:val="009A39A6"/>
    <w:rsid w:val="009A3A50"/>
    <w:rsid w:val="009A3FD1"/>
    <w:rsid w:val="009A4060"/>
    <w:rsid w:val="009A4991"/>
    <w:rsid w:val="009A653A"/>
    <w:rsid w:val="009A7CCB"/>
    <w:rsid w:val="009B006A"/>
    <w:rsid w:val="009B0247"/>
    <w:rsid w:val="009B0A8F"/>
    <w:rsid w:val="009B15E5"/>
    <w:rsid w:val="009B3462"/>
    <w:rsid w:val="009B37AC"/>
    <w:rsid w:val="009B3EB7"/>
    <w:rsid w:val="009B43A1"/>
    <w:rsid w:val="009B4AC4"/>
    <w:rsid w:val="009B514B"/>
    <w:rsid w:val="009B55DD"/>
    <w:rsid w:val="009B5977"/>
    <w:rsid w:val="009B65C1"/>
    <w:rsid w:val="009B6AA9"/>
    <w:rsid w:val="009B77A4"/>
    <w:rsid w:val="009C0122"/>
    <w:rsid w:val="009C1972"/>
    <w:rsid w:val="009C1D3F"/>
    <w:rsid w:val="009C2E72"/>
    <w:rsid w:val="009C37C0"/>
    <w:rsid w:val="009C4926"/>
    <w:rsid w:val="009C4C43"/>
    <w:rsid w:val="009C5890"/>
    <w:rsid w:val="009C591E"/>
    <w:rsid w:val="009C7576"/>
    <w:rsid w:val="009D0800"/>
    <w:rsid w:val="009D1955"/>
    <w:rsid w:val="009D27C8"/>
    <w:rsid w:val="009D2D10"/>
    <w:rsid w:val="009D4C0A"/>
    <w:rsid w:val="009D510D"/>
    <w:rsid w:val="009D7528"/>
    <w:rsid w:val="009D773D"/>
    <w:rsid w:val="009E0A2F"/>
    <w:rsid w:val="009E0D76"/>
    <w:rsid w:val="009E2FF7"/>
    <w:rsid w:val="009E34C2"/>
    <w:rsid w:val="009E3640"/>
    <w:rsid w:val="009F057D"/>
    <w:rsid w:val="009F069C"/>
    <w:rsid w:val="009F0949"/>
    <w:rsid w:val="009F2E94"/>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4E2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270E1"/>
    <w:rsid w:val="00A309A9"/>
    <w:rsid w:val="00A31587"/>
    <w:rsid w:val="00A31F52"/>
    <w:rsid w:val="00A32622"/>
    <w:rsid w:val="00A33D5D"/>
    <w:rsid w:val="00A351F5"/>
    <w:rsid w:val="00A35AE3"/>
    <w:rsid w:val="00A36A6E"/>
    <w:rsid w:val="00A36D90"/>
    <w:rsid w:val="00A37F70"/>
    <w:rsid w:val="00A40A2D"/>
    <w:rsid w:val="00A41CB7"/>
    <w:rsid w:val="00A4225B"/>
    <w:rsid w:val="00A42480"/>
    <w:rsid w:val="00A4317E"/>
    <w:rsid w:val="00A431F6"/>
    <w:rsid w:val="00A435D4"/>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2E37"/>
    <w:rsid w:val="00A744EA"/>
    <w:rsid w:val="00A74A81"/>
    <w:rsid w:val="00A74B57"/>
    <w:rsid w:val="00A769C3"/>
    <w:rsid w:val="00A76FF7"/>
    <w:rsid w:val="00A77107"/>
    <w:rsid w:val="00A7761A"/>
    <w:rsid w:val="00A778FE"/>
    <w:rsid w:val="00A81025"/>
    <w:rsid w:val="00A836AE"/>
    <w:rsid w:val="00A84C07"/>
    <w:rsid w:val="00A85A6C"/>
    <w:rsid w:val="00A85E91"/>
    <w:rsid w:val="00A86D3B"/>
    <w:rsid w:val="00A90ABE"/>
    <w:rsid w:val="00A94AA0"/>
    <w:rsid w:val="00A973CE"/>
    <w:rsid w:val="00A97848"/>
    <w:rsid w:val="00AA0C34"/>
    <w:rsid w:val="00AA234C"/>
    <w:rsid w:val="00AA2893"/>
    <w:rsid w:val="00AA2A4D"/>
    <w:rsid w:val="00AA30E6"/>
    <w:rsid w:val="00AA3629"/>
    <w:rsid w:val="00AA5738"/>
    <w:rsid w:val="00AA5EB5"/>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C787F"/>
    <w:rsid w:val="00AC7B42"/>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EE"/>
    <w:rsid w:val="00AE5C9B"/>
    <w:rsid w:val="00AE63AE"/>
    <w:rsid w:val="00AE6B29"/>
    <w:rsid w:val="00AE75C4"/>
    <w:rsid w:val="00AF05B0"/>
    <w:rsid w:val="00AF2590"/>
    <w:rsid w:val="00AF2682"/>
    <w:rsid w:val="00AF2AAE"/>
    <w:rsid w:val="00AF3CE0"/>
    <w:rsid w:val="00AF3E16"/>
    <w:rsid w:val="00AF508E"/>
    <w:rsid w:val="00AF7628"/>
    <w:rsid w:val="00AF7880"/>
    <w:rsid w:val="00B02481"/>
    <w:rsid w:val="00B02634"/>
    <w:rsid w:val="00B02A05"/>
    <w:rsid w:val="00B0337E"/>
    <w:rsid w:val="00B0367B"/>
    <w:rsid w:val="00B0384B"/>
    <w:rsid w:val="00B039BF"/>
    <w:rsid w:val="00B03A3D"/>
    <w:rsid w:val="00B05474"/>
    <w:rsid w:val="00B05996"/>
    <w:rsid w:val="00B064BC"/>
    <w:rsid w:val="00B06D30"/>
    <w:rsid w:val="00B10F54"/>
    <w:rsid w:val="00B129C7"/>
    <w:rsid w:val="00B131E0"/>
    <w:rsid w:val="00B148AF"/>
    <w:rsid w:val="00B15C81"/>
    <w:rsid w:val="00B17167"/>
    <w:rsid w:val="00B173FE"/>
    <w:rsid w:val="00B217D8"/>
    <w:rsid w:val="00B21DB4"/>
    <w:rsid w:val="00B22456"/>
    <w:rsid w:val="00B2281F"/>
    <w:rsid w:val="00B22A77"/>
    <w:rsid w:val="00B23454"/>
    <w:rsid w:val="00B2356B"/>
    <w:rsid w:val="00B23D8A"/>
    <w:rsid w:val="00B23E82"/>
    <w:rsid w:val="00B249B1"/>
    <w:rsid w:val="00B250AF"/>
    <w:rsid w:val="00B25942"/>
    <w:rsid w:val="00B26368"/>
    <w:rsid w:val="00B26A6A"/>
    <w:rsid w:val="00B36156"/>
    <w:rsid w:val="00B368F4"/>
    <w:rsid w:val="00B36ACF"/>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6DDF"/>
    <w:rsid w:val="00B57E35"/>
    <w:rsid w:val="00B60B68"/>
    <w:rsid w:val="00B60F8F"/>
    <w:rsid w:val="00B613A8"/>
    <w:rsid w:val="00B61EAD"/>
    <w:rsid w:val="00B626F6"/>
    <w:rsid w:val="00B62831"/>
    <w:rsid w:val="00B62E2B"/>
    <w:rsid w:val="00B63E36"/>
    <w:rsid w:val="00B64165"/>
    <w:rsid w:val="00B64245"/>
    <w:rsid w:val="00B65B2B"/>
    <w:rsid w:val="00B67B96"/>
    <w:rsid w:val="00B70067"/>
    <w:rsid w:val="00B716B5"/>
    <w:rsid w:val="00B71700"/>
    <w:rsid w:val="00B7344D"/>
    <w:rsid w:val="00B74354"/>
    <w:rsid w:val="00B74D82"/>
    <w:rsid w:val="00B75413"/>
    <w:rsid w:val="00B75BD6"/>
    <w:rsid w:val="00B76B5D"/>
    <w:rsid w:val="00B77572"/>
    <w:rsid w:val="00B77EB6"/>
    <w:rsid w:val="00B80375"/>
    <w:rsid w:val="00B816C9"/>
    <w:rsid w:val="00B81714"/>
    <w:rsid w:val="00B81A66"/>
    <w:rsid w:val="00B81C9F"/>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6DA2"/>
    <w:rsid w:val="00B97077"/>
    <w:rsid w:val="00B9725E"/>
    <w:rsid w:val="00B979EC"/>
    <w:rsid w:val="00BA03BA"/>
    <w:rsid w:val="00BA1323"/>
    <w:rsid w:val="00BA173B"/>
    <w:rsid w:val="00BA2B6F"/>
    <w:rsid w:val="00BA2C93"/>
    <w:rsid w:val="00BA436E"/>
    <w:rsid w:val="00BA4F1D"/>
    <w:rsid w:val="00BA65FD"/>
    <w:rsid w:val="00BA6AF6"/>
    <w:rsid w:val="00BA7324"/>
    <w:rsid w:val="00BA7A67"/>
    <w:rsid w:val="00BB098D"/>
    <w:rsid w:val="00BB26D7"/>
    <w:rsid w:val="00BB5184"/>
    <w:rsid w:val="00BB6CFB"/>
    <w:rsid w:val="00BB7298"/>
    <w:rsid w:val="00BC0C3E"/>
    <w:rsid w:val="00BC161B"/>
    <w:rsid w:val="00BC2242"/>
    <w:rsid w:val="00BC31E6"/>
    <w:rsid w:val="00BC4999"/>
    <w:rsid w:val="00BC4A27"/>
    <w:rsid w:val="00BC4B9F"/>
    <w:rsid w:val="00BC57E6"/>
    <w:rsid w:val="00BC5F0B"/>
    <w:rsid w:val="00BC73ED"/>
    <w:rsid w:val="00BC76C4"/>
    <w:rsid w:val="00BC7A07"/>
    <w:rsid w:val="00BD0AF4"/>
    <w:rsid w:val="00BD0CD9"/>
    <w:rsid w:val="00BD1052"/>
    <w:rsid w:val="00BD1D2A"/>
    <w:rsid w:val="00BD273B"/>
    <w:rsid w:val="00BD35DE"/>
    <w:rsid w:val="00BD55D0"/>
    <w:rsid w:val="00BD68EB"/>
    <w:rsid w:val="00BD6B24"/>
    <w:rsid w:val="00BD76DF"/>
    <w:rsid w:val="00BD78C9"/>
    <w:rsid w:val="00BE07B2"/>
    <w:rsid w:val="00BE11AC"/>
    <w:rsid w:val="00BE159E"/>
    <w:rsid w:val="00BE25C3"/>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79"/>
    <w:rsid w:val="00BF54D8"/>
    <w:rsid w:val="00BF55D2"/>
    <w:rsid w:val="00BF5BAE"/>
    <w:rsid w:val="00BF5F3F"/>
    <w:rsid w:val="00BF72FB"/>
    <w:rsid w:val="00C0038C"/>
    <w:rsid w:val="00C0076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6EFF"/>
    <w:rsid w:val="00C37406"/>
    <w:rsid w:val="00C402CA"/>
    <w:rsid w:val="00C40778"/>
    <w:rsid w:val="00C40DBB"/>
    <w:rsid w:val="00C41AAC"/>
    <w:rsid w:val="00C4322A"/>
    <w:rsid w:val="00C43301"/>
    <w:rsid w:val="00C43D25"/>
    <w:rsid w:val="00C44922"/>
    <w:rsid w:val="00C44A94"/>
    <w:rsid w:val="00C44B68"/>
    <w:rsid w:val="00C476F5"/>
    <w:rsid w:val="00C479D1"/>
    <w:rsid w:val="00C50E70"/>
    <w:rsid w:val="00C51995"/>
    <w:rsid w:val="00C51DC1"/>
    <w:rsid w:val="00C51FA4"/>
    <w:rsid w:val="00C527A6"/>
    <w:rsid w:val="00C52C6D"/>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673B"/>
    <w:rsid w:val="00C67458"/>
    <w:rsid w:val="00C719F0"/>
    <w:rsid w:val="00C72331"/>
    <w:rsid w:val="00C73DF7"/>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6004"/>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5943"/>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65B"/>
    <w:rsid w:val="00CD67A1"/>
    <w:rsid w:val="00CD7293"/>
    <w:rsid w:val="00CD7A71"/>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2B5"/>
    <w:rsid w:val="00D043CC"/>
    <w:rsid w:val="00D05434"/>
    <w:rsid w:val="00D10FA5"/>
    <w:rsid w:val="00D12E00"/>
    <w:rsid w:val="00D141EB"/>
    <w:rsid w:val="00D14922"/>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32EF"/>
    <w:rsid w:val="00D34252"/>
    <w:rsid w:val="00D344C7"/>
    <w:rsid w:val="00D34CAB"/>
    <w:rsid w:val="00D35377"/>
    <w:rsid w:val="00D35831"/>
    <w:rsid w:val="00D35E88"/>
    <w:rsid w:val="00D36991"/>
    <w:rsid w:val="00D37306"/>
    <w:rsid w:val="00D375C6"/>
    <w:rsid w:val="00D378AB"/>
    <w:rsid w:val="00D40652"/>
    <w:rsid w:val="00D415F2"/>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2CE5"/>
    <w:rsid w:val="00D632EB"/>
    <w:rsid w:val="00D65B62"/>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3888"/>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3268"/>
    <w:rsid w:val="00DB3605"/>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F61"/>
    <w:rsid w:val="00DD0A97"/>
    <w:rsid w:val="00DD2785"/>
    <w:rsid w:val="00DD2E44"/>
    <w:rsid w:val="00DD338B"/>
    <w:rsid w:val="00DD4D2A"/>
    <w:rsid w:val="00DD614D"/>
    <w:rsid w:val="00DD74A9"/>
    <w:rsid w:val="00DE6D93"/>
    <w:rsid w:val="00DE6F8F"/>
    <w:rsid w:val="00DE7799"/>
    <w:rsid w:val="00DE77AF"/>
    <w:rsid w:val="00DE7CCC"/>
    <w:rsid w:val="00DF0CDD"/>
    <w:rsid w:val="00DF1F4C"/>
    <w:rsid w:val="00DF4684"/>
    <w:rsid w:val="00DF476B"/>
    <w:rsid w:val="00DF5D6E"/>
    <w:rsid w:val="00DF7070"/>
    <w:rsid w:val="00E0024E"/>
    <w:rsid w:val="00E0079C"/>
    <w:rsid w:val="00E00CE1"/>
    <w:rsid w:val="00E019A9"/>
    <w:rsid w:val="00E03708"/>
    <w:rsid w:val="00E04783"/>
    <w:rsid w:val="00E0498B"/>
    <w:rsid w:val="00E051FE"/>
    <w:rsid w:val="00E069B3"/>
    <w:rsid w:val="00E06D2A"/>
    <w:rsid w:val="00E072E8"/>
    <w:rsid w:val="00E07371"/>
    <w:rsid w:val="00E10EA1"/>
    <w:rsid w:val="00E10EF5"/>
    <w:rsid w:val="00E1207C"/>
    <w:rsid w:val="00E14106"/>
    <w:rsid w:val="00E15AA0"/>
    <w:rsid w:val="00E16237"/>
    <w:rsid w:val="00E2012C"/>
    <w:rsid w:val="00E20870"/>
    <w:rsid w:val="00E20A87"/>
    <w:rsid w:val="00E2280B"/>
    <w:rsid w:val="00E23515"/>
    <w:rsid w:val="00E23516"/>
    <w:rsid w:val="00E23852"/>
    <w:rsid w:val="00E24A59"/>
    <w:rsid w:val="00E26772"/>
    <w:rsid w:val="00E26FA4"/>
    <w:rsid w:val="00E27766"/>
    <w:rsid w:val="00E27F83"/>
    <w:rsid w:val="00E30C85"/>
    <w:rsid w:val="00E30C97"/>
    <w:rsid w:val="00E311BB"/>
    <w:rsid w:val="00E3141C"/>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241"/>
    <w:rsid w:val="00E45F22"/>
    <w:rsid w:val="00E46240"/>
    <w:rsid w:val="00E46616"/>
    <w:rsid w:val="00E50114"/>
    <w:rsid w:val="00E508BB"/>
    <w:rsid w:val="00E51313"/>
    <w:rsid w:val="00E513E8"/>
    <w:rsid w:val="00E518F8"/>
    <w:rsid w:val="00E51D4C"/>
    <w:rsid w:val="00E52DA0"/>
    <w:rsid w:val="00E577CA"/>
    <w:rsid w:val="00E57BE7"/>
    <w:rsid w:val="00E60FE8"/>
    <w:rsid w:val="00E61A2B"/>
    <w:rsid w:val="00E6302A"/>
    <w:rsid w:val="00E63AE2"/>
    <w:rsid w:val="00E64DC6"/>
    <w:rsid w:val="00E6554D"/>
    <w:rsid w:val="00E663E3"/>
    <w:rsid w:val="00E664E1"/>
    <w:rsid w:val="00E66AB5"/>
    <w:rsid w:val="00E67A5F"/>
    <w:rsid w:val="00E67D23"/>
    <w:rsid w:val="00E71E7F"/>
    <w:rsid w:val="00E72DCA"/>
    <w:rsid w:val="00E7356D"/>
    <w:rsid w:val="00E735EA"/>
    <w:rsid w:val="00E74725"/>
    <w:rsid w:val="00E74734"/>
    <w:rsid w:val="00E747DB"/>
    <w:rsid w:val="00E74A20"/>
    <w:rsid w:val="00E75FFC"/>
    <w:rsid w:val="00E76239"/>
    <w:rsid w:val="00E76801"/>
    <w:rsid w:val="00E77410"/>
    <w:rsid w:val="00E77AD2"/>
    <w:rsid w:val="00E80C3C"/>
    <w:rsid w:val="00E819CC"/>
    <w:rsid w:val="00E83CBE"/>
    <w:rsid w:val="00E8408C"/>
    <w:rsid w:val="00E8610D"/>
    <w:rsid w:val="00E86F07"/>
    <w:rsid w:val="00E87092"/>
    <w:rsid w:val="00E92AB8"/>
    <w:rsid w:val="00E93F7D"/>
    <w:rsid w:val="00E944CB"/>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555D"/>
    <w:rsid w:val="00EB5A73"/>
    <w:rsid w:val="00EB6AFF"/>
    <w:rsid w:val="00EC005C"/>
    <w:rsid w:val="00EC04D5"/>
    <w:rsid w:val="00EC05E8"/>
    <w:rsid w:val="00EC0DEB"/>
    <w:rsid w:val="00EC14F3"/>
    <w:rsid w:val="00EC1681"/>
    <w:rsid w:val="00EC1891"/>
    <w:rsid w:val="00EC24EC"/>
    <w:rsid w:val="00EC38FA"/>
    <w:rsid w:val="00EC3AFF"/>
    <w:rsid w:val="00EC3CF5"/>
    <w:rsid w:val="00EC495A"/>
    <w:rsid w:val="00EC5525"/>
    <w:rsid w:val="00EC5E68"/>
    <w:rsid w:val="00EC708A"/>
    <w:rsid w:val="00ED11C4"/>
    <w:rsid w:val="00ED1303"/>
    <w:rsid w:val="00ED29A9"/>
    <w:rsid w:val="00ED505B"/>
    <w:rsid w:val="00ED75A2"/>
    <w:rsid w:val="00ED79A8"/>
    <w:rsid w:val="00ED7D9D"/>
    <w:rsid w:val="00EE0159"/>
    <w:rsid w:val="00EE06C0"/>
    <w:rsid w:val="00EE189C"/>
    <w:rsid w:val="00EE504F"/>
    <w:rsid w:val="00EE60DB"/>
    <w:rsid w:val="00EE65FA"/>
    <w:rsid w:val="00EE6F26"/>
    <w:rsid w:val="00EE792F"/>
    <w:rsid w:val="00EE7B1D"/>
    <w:rsid w:val="00EE7D9B"/>
    <w:rsid w:val="00EF2346"/>
    <w:rsid w:val="00EF340B"/>
    <w:rsid w:val="00EF4FF2"/>
    <w:rsid w:val="00EF554A"/>
    <w:rsid w:val="00EF7662"/>
    <w:rsid w:val="00EF78CD"/>
    <w:rsid w:val="00F00745"/>
    <w:rsid w:val="00F01604"/>
    <w:rsid w:val="00F016CC"/>
    <w:rsid w:val="00F02565"/>
    <w:rsid w:val="00F02A6B"/>
    <w:rsid w:val="00F02D3F"/>
    <w:rsid w:val="00F02E27"/>
    <w:rsid w:val="00F0308C"/>
    <w:rsid w:val="00F0337A"/>
    <w:rsid w:val="00F037D0"/>
    <w:rsid w:val="00F046B6"/>
    <w:rsid w:val="00F04753"/>
    <w:rsid w:val="00F04C94"/>
    <w:rsid w:val="00F0520F"/>
    <w:rsid w:val="00F056EC"/>
    <w:rsid w:val="00F05B24"/>
    <w:rsid w:val="00F05D3D"/>
    <w:rsid w:val="00F05F7B"/>
    <w:rsid w:val="00F0622C"/>
    <w:rsid w:val="00F0640B"/>
    <w:rsid w:val="00F06474"/>
    <w:rsid w:val="00F14176"/>
    <w:rsid w:val="00F141F3"/>
    <w:rsid w:val="00F14681"/>
    <w:rsid w:val="00F14F91"/>
    <w:rsid w:val="00F15DE1"/>
    <w:rsid w:val="00F16381"/>
    <w:rsid w:val="00F1671B"/>
    <w:rsid w:val="00F16931"/>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563"/>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060A"/>
    <w:rsid w:val="00F6587A"/>
    <w:rsid w:val="00F6601A"/>
    <w:rsid w:val="00F660BF"/>
    <w:rsid w:val="00F7093B"/>
    <w:rsid w:val="00F70D4E"/>
    <w:rsid w:val="00F71254"/>
    <w:rsid w:val="00F7244C"/>
    <w:rsid w:val="00F73C28"/>
    <w:rsid w:val="00F74038"/>
    <w:rsid w:val="00F746D1"/>
    <w:rsid w:val="00F75328"/>
    <w:rsid w:val="00F75A9D"/>
    <w:rsid w:val="00F77328"/>
    <w:rsid w:val="00F801A3"/>
    <w:rsid w:val="00F807CB"/>
    <w:rsid w:val="00F807E9"/>
    <w:rsid w:val="00F818E2"/>
    <w:rsid w:val="00F83153"/>
    <w:rsid w:val="00F83B05"/>
    <w:rsid w:val="00F86CE2"/>
    <w:rsid w:val="00F906C5"/>
    <w:rsid w:val="00F909DD"/>
    <w:rsid w:val="00F912A3"/>
    <w:rsid w:val="00F912A5"/>
    <w:rsid w:val="00F9410A"/>
    <w:rsid w:val="00F94142"/>
    <w:rsid w:val="00F9615E"/>
    <w:rsid w:val="00F978F3"/>
    <w:rsid w:val="00F97EF5"/>
    <w:rsid w:val="00FA00DF"/>
    <w:rsid w:val="00FA0A17"/>
    <w:rsid w:val="00FA0A6A"/>
    <w:rsid w:val="00FA0D24"/>
    <w:rsid w:val="00FA132C"/>
    <w:rsid w:val="00FA1D4F"/>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2184"/>
    <w:rsid w:val="00FC37CF"/>
    <w:rsid w:val="00FC3C9E"/>
    <w:rsid w:val="00FC3D26"/>
    <w:rsid w:val="00FC5605"/>
    <w:rsid w:val="00FC6262"/>
    <w:rsid w:val="00FC68B5"/>
    <w:rsid w:val="00FD2702"/>
    <w:rsid w:val="00FD2943"/>
    <w:rsid w:val="00FD35BE"/>
    <w:rsid w:val="00FD420D"/>
    <w:rsid w:val="00FD46FC"/>
    <w:rsid w:val="00FD5894"/>
    <w:rsid w:val="00FD75D9"/>
    <w:rsid w:val="00FD7968"/>
    <w:rsid w:val="00FE00C2"/>
    <w:rsid w:val="00FE0F47"/>
    <w:rsid w:val="00FE1E4A"/>
    <w:rsid w:val="00FE21AF"/>
    <w:rsid w:val="00FE2262"/>
    <w:rsid w:val="00FE2BCF"/>
    <w:rsid w:val="00FE2FFF"/>
    <w:rsid w:val="00FE3A1B"/>
    <w:rsid w:val="00FE3CA2"/>
    <w:rsid w:val="00FE476D"/>
    <w:rsid w:val="00FE6D88"/>
    <w:rsid w:val="00FF032B"/>
    <w:rsid w:val="00FF0E1C"/>
    <w:rsid w:val="00FF189B"/>
    <w:rsid w:val="00FF35ED"/>
    <w:rsid w:val="00FF569E"/>
    <w:rsid w:val="00FF77A8"/>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 w:type="paragraph" w:styleId="Revision">
    <w:name w:val="Revision"/>
    <w:hidden/>
    <w:uiPriority w:val="99"/>
    <w:semiHidden/>
    <w:rsid w:val="00696C75"/>
    <w:pPr>
      <w:spacing w:after="0" w:line="240" w:lineRule="auto"/>
    </w:pPr>
    <w:rPr>
      <w:rFonts w:eastAsia="Times New Roman" w:cs="Times New Roman"/>
      <w:sz w:val="24"/>
      <w:szCs w:val="24"/>
    </w:rPr>
  </w:style>
  <w:style w:type="table" w:styleId="TableGridLight">
    <w:name w:val="Grid Table Light"/>
    <w:basedOn w:val="TableNormal"/>
    <w:uiPriority w:val="40"/>
    <w:rsid w:val="006F4A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243338362">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074938635">
      <w:bodyDiv w:val="1"/>
      <w:marLeft w:val="0"/>
      <w:marRight w:val="0"/>
      <w:marTop w:val="0"/>
      <w:marBottom w:val="0"/>
      <w:divBdr>
        <w:top w:val="none" w:sz="0" w:space="0" w:color="auto"/>
        <w:left w:val="none" w:sz="0" w:space="0" w:color="auto"/>
        <w:bottom w:val="none" w:sz="0" w:space="0" w:color="auto"/>
        <w:right w:val="none" w:sz="0" w:space="0" w:color="auto"/>
      </w:divBdr>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24035227">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494108051">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678922109">
      <w:bodyDiv w:val="1"/>
      <w:marLeft w:val="0"/>
      <w:marRight w:val="0"/>
      <w:marTop w:val="0"/>
      <w:marBottom w:val="0"/>
      <w:divBdr>
        <w:top w:val="none" w:sz="0" w:space="0" w:color="auto"/>
        <w:left w:val="none" w:sz="0" w:space="0" w:color="auto"/>
        <w:bottom w:val="none" w:sz="0" w:space="0" w:color="auto"/>
        <w:right w:val="none" w:sz="0" w:space="0" w:color="auto"/>
      </w:divBdr>
    </w:div>
    <w:div w:id="1746563089">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1015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5</cp:revision>
  <cp:lastPrinted>2022-03-24T17:03:00Z</cp:lastPrinted>
  <dcterms:created xsi:type="dcterms:W3CDTF">2023-05-25T21:29:00Z</dcterms:created>
  <dcterms:modified xsi:type="dcterms:W3CDTF">2023-05-26T20:06:00Z</dcterms:modified>
</cp:coreProperties>
</file>