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6998" w14:textId="04B466F0" w:rsidR="00735A72" w:rsidRPr="00AC5298" w:rsidRDefault="00735A72" w:rsidP="00735A72">
      <w:pPr>
        <w:rPr>
          <w:b/>
          <w:bCs/>
          <w:sz w:val="32"/>
          <w:szCs w:val="32"/>
        </w:rPr>
      </w:pPr>
      <w:r w:rsidRPr="00AC5298">
        <w:rPr>
          <w:b/>
          <w:bCs/>
          <w:sz w:val="32"/>
          <w:szCs w:val="32"/>
        </w:rPr>
        <w:t xml:space="preserve">Project Pipeline Development Funding </w:t>
      </w:r>
      <w:r>
        <w:rPr>
          <w:b/>
          <w:bCs/>
          <w:sz w:val="32"/>
          <w:szCs w:val="32"/>
        </w:rPr>
        <w:t>Questionnaire</w:t>
      </w:r>
      <w:r w:rsidRPr="00AC5298">
        <w:rPr>
          <w:b/>
          <w:bCs/>
          <w:sz w:val="32"/>
          <w:szCs w:val="32"/>
        </w:rPr>
        <w:t xml:space="preserve"> </w:t>
      </w:r>
    </w:p>
    <w:p w14:paraId="36A3E813" w14:textId="77777777" w:rsidR="00735A72" w:rsidRDefault="00735A72" w:rsidP="00735A72"/>
    <w:p w14:paraId="141577D8" w14:textId="1E7D62AF" w:rsidR="00735A72" w:rsidRDefault="0E47EB62" w:rsidP="00735A72">
      <w:r>
        <w:t xml:space="preserve">The SNC envisions every part of our region having a project pipeline/portfolio that is created and maintained by a diverse group </w:t>
      </w:r>
      <w:r w:rsidR="5959B6E7">
        <w:t xml:space="preserve">of </w:t>
      </w:r>
      <w:r>
        <w:t xml:space="preserve">stakeholders and tribes. A robust project pipeline is created by having projects at multiple stages: concept, design, environmental permitting, and implementation. (Please reference: </w:t>
      </w:r>
      <w:hyperlink r:id="rId11">
        <w:r w:rsidRPr="3601D70F">
          <w:rPr>
            <w:rStyle w:val="Hyperlink"/>
          </w:rPr>
          <w:t>The Life of a Forest Resilience Project</w:t>
        </w:r>
      </w:hyperlink>
      <w:r>
        <w:t>).</w:t>
      </w:r>
      <w:r w:rsidR="2872F19E">
        <w:t xml:space="preserve"> The flow of projects through such a pipeline helps increase the pace and scale of forest restoration.</w:t>
      </w:r>
      <w:r w:rsidR="00381CA5">
        <w:t xml:space="preserve"> </w:t>
      </w:r>
      <w:r w:rsidR="00735A72">
        <w:t xml:space="preserve">Some of our RFFCP Round 3 funding will be used to help establish and strengthen robust project pipelines throughout the </w:t>
      </w:r>
      <w:hyperlink r:id="rId12">
        <w:r w:rsidR="00735A72" w:rsidRPr="32AB53CE">
          <w:rPr>
            <w:rStyle w:val="Hyperlink"/>
          </w:rPr>
          <w:t>S</w:t>
        </w:r>
        <w:r w:rsidR="59613ECB" w:rsidRPr="32AB53CE">
          <w:rPr>
            <w:rStyle w:val="Hyperlink"/>
          </w:rPr>
          <w:t>ierra-Cascade r</w:t>
        </w:r>
        <w:r w:rsidR="00735A72" w:rsidRPr="32AB53CE">
          <w:rPr>
            <w:rStyle w:val="Hyperlink"/>
          </w:rPr>
          <w:t>egion</w:t>
        </w:r>
      </w:hyperlink>
      <w:r w:rsidR="00735A72">
        <w:t xml:space="preserve">. </w:t>
      </w:r>
    </w:p>
    <w:p w14:paraId="700FF61E" w14:textId="77777777" w:rsidR="005913E8" w:rsidRDefault="005913E8" w:rsidP="00735A72"/>
    <w:p w14:paraId="16A34BAC" w14:textId="677C0590" w:rsidR="00735A72" w:rsidRDefault="00735A72" w:rsidP="00735A72">
      <w:r>
        <w:t xml:space="preserve">Based on SNC’s experience, project design and scoping, or the work that it takes to prepare a project for the CEQA/NEPA process, can be difficult to find funding for. </w:t>
      </w:r>
      <w:r w:rsidRPr="343C9884">
        <w:rPr>
          <w:b/>
          <w:bCs/>
        </w:rPr>
        <w:t xml:space="preserve">We are therefore focusing this round of RFFCP funding on that design and scoping phase. </w:t>
      </w:r>
      <w:r w:rsidR="003D0915">
        <w:t xml:space="preserve">This </w:t>
      </w:r>
      <w:r w:rsidR="72331894">
        <w:t>approach</w:t>
      </w:r>
      <w:r w:rsidR="003D0915">
        <w:t xml:space="preserve"> will help us utilize our RFFCP funding most effectively to benefit </w:t>
      </w:r>
      <w:r w:rsidR="75339EB6">
        <w:t>the Sierra-Cascade region</w:t>
      </w:r>
      <w:r w:rsidR="00D42047">
        <w:t xml:space="preserve">, focusing on the areas where </w:t>
      </w:r>
      <w:r w:rsidR="00B51B12">
        <w:t xml:space="preserve">there are </w:t>
      </w:r>
      <w:r w:rsidR="00B51B12" w:rsidRPr="00C4412F">
        <w:rPr>
          <w:u w:val="single"/>
        </w:rPr>
        <w:t xml:space="preserve">not </w:t>
      </w:r>
      <w:r w:rsidR="00B51B12">
        <w:t xml:space="preserve">robust project pipelines. </w:t>
      </w:r>
      <w:r w:rsidR="006A1266">
        <w:t>I</w:t>
      </w:r>
      <w:r w:rsidR="00B51B12">
        <w:t xml:space="preserve">f your partnership or collaborative has a </w:t>
      </w:r>
      <w:r w:rsidR="00D9224B">
        <w:t xml:space="preserve">set of projects that are </w:t>
      </w:r>
      <w:r w:rsidR="00D143B3">
        <w:t xml:space="preserve">1) </w:t>
      </w:r>
      <w:r w:rsidR="00D9224B">
        <w:t xml:space="preserve">shovel ready or </w:t>
      </w:r>
      <w:r w:rsidR="00D143B3">
        <w:t xml:space="preserve">2) have completed design and scoping and are </w:t>
      </w:r>
      <w:r w:rsidR="00AA4388">
        <w:t>ready for the CEQA/NEPA process,</w:t>
      </w:r>
      <w:r w:rsidR="006A1266">
        <w:t xml:space="preserve"> then </w:t>
      </w:r>
      <w:r w:rsidR="00331B77">
        <w:t>you are unlikely to be competitive for this funding</w:t>
      </w:r>
      <w:r w:rsidR="00604507">
        <w:t xml:space="preserve"> opportunity</w:t>
      </w:r>
      <w:r w:rsidR="00331B77">
        <w:t xml:space="preserve">. </w:t>
      </w:r>
      <w:r w:rsidR="00AA4388">
        <w:t xml:space="preserve"> </w:t>
      </w:r>
    </w:p>
    <w:p w14:paraId="583B2277" w14:textId="77777777" w:rsidR="005913E8" w:rsidRDefault="005913E8" w:rsidP="00735A72"/>
    <w:p w14:paraId="119AD3CA" w14:textId="67AE71D6" w:rsidR="00735A72" w:rsidRDefault="00735A72" w:rsidP="00735A72">
      <w:r>
        <w:t xml:space="preserve">In order to be able to assist project pipeline development throughout </w:t>
      </w:r>
      <w:r w:rsidR="6C50B452">
        <w:t>our service area</w:t>
      </w:r>
      <w:r>
        <w:t>, we are expecting that these grants will be for modest funding amounts, not to exceed $250,000.</w:t>
      </w:r>
      <w:r w:rsidR="000E27C8">
        <w:t xml:space="preserve"> The focus of these grants will be project design and scoping</w:t>
      </w:r>
      <w:r w:rsidR="5E52B7F5">
        <w:t>. H</w:t>
      </w:r>
      <w:r w:rsidR="000E27C8">
        <w:t>owever</w:t>
      </w:r>
      <w:r w:rsidR="0DAE39A7">
        <w:t>,</w:t>
      </w:r>
      <w:r w:rsidR="000E27C8">
        <w:t xml:space="preserve"> we may</w:t>
      </w:r>
      <w:r w:rsidR="006A1266" w:rsidRPr="343C9884">
        <w:rPr>
          <w:b/>
          <w:bCs/>
        </w:rPr>
        <w:t xml:space="preserve"> </w:t>
      </w:r>
      <w:r w:rsidR="006A1266" w:rsidRPr="0021266E">
        <w:t>consider other stages of the project pipeline</w:t>
      </w:r>
      <w:r w:rsidR="5E0EBCFD">
        <w:t>,</w:t>
      </w:r>
      <w:r w:rsidR="006A1266" w:rsidRPr="0021266E">
        <w:t xml:space="preserve"> if the need can be demonstrated and the cost is $250,000 or less.</w:t>
      </w:r>
    </w:p>
    <w:p w14:paraId="50BC5D71" w14:textId="77777777" w:rsidR="005913E8" w:rsidRDefault="005913E8" w:rsidP="00735A72"/>
    <w:p w14:paraId="09498F24" w14:textId="68B5D608" w:rsidR="00BA3879" w:rsidRPr="002F04B8" w:rsidRDefault="00491CBA">
      <w:pPr>
        <w:rPr>
          <w:u w:val="single"/>
        </w:rPr>
      </w:pPr>
      <w:r>
        <w:rPr>
          <w:u w:val="single"/>
        </w:rPr>
        <w:t xml:space="preserve">Funding </w:t>
      </w:r>
      <w:r w:rsidR="00C93476">
        <w:rPr>
          <w:u w:val="single"/>
        </w:rPr>
        <w:t>Criteria</w:t>
      </w:r>
      <w:r w:rsidR="00BA3879" w:rsidRPr="002F04B8">
        <w:rPr>
          <w:u w:val="single"/>
        </w:rPr>
        <w:t>:</w:t>
      </w:r>
    </w:p>
    <w:p w14:paraId="092FA65F" w14:textId="77777777" w:rsidR="00F70893" w:rsidRDefault="00F70893"/>
    <w:p w14:paraId="04B5C4A7" w14:textId="026614B5" w:rsidR="2B3D7BD8" w:rsidRDefault="00D77DB8" w:rsidP="741AA997">
      <w:r>
        <w:t xml:space="preserve">We are looking </w:t>
      </w:r>
      <w:r w:rsidR="00A73B42">
        <w:t xml:space="preserve">to provide funding to groups that have </w:t>
      </w:r>
      <w:r w:rsidR="008B6ED2">
        <w:t>the following</w:t>
      </w:r>
      <w:r w:rsidR="00A73B42">
        <w:t>:</w:t>
      </w:r>
      <w:r w:rsidR="008B6ED2">
        <w:t xml:space="preserve"> </w:t>
      </w:r>
    </w:p>
    <w:p w14:paraId="27A6462A" w14:textId="77777777" w:rsidR="007F4D8C" w:rsidRDefault="007F4D8C" w:rsidP="741AA997"/>
    <w:p w14:paraId="18D14CDA" w14:textId="2F16CC00" w:rsidR="00B20C42" w:rsidRDefault="007507E4" w:rsidP="007F4D8C">
      <w:pPr>
        <w:pStyle w:val="ListParagraph"/>
        <w:numPr>
          <w:ilvl w:val="0"/>
          <w:numId w:val="8"/>
        </w:numPr>
      </w:pPr>
      <w:r>
        <w:t xml:space="preserve">The </w:t>
      </w:r>
      <w:r w:rsidR="000F7A36">
        <w:t xml:space="preserve">applicant </w:t>
      </w:r>
      <w:r w:rsidR="007F4D8C">
        <w:t xml:space="preserve">partnership or collaborative </w:t>
      </w:r>
      <w:r w:rsidR="007F4D8C" w:rsidRPr="004437FB">
        <w:rPr>
          <w:u w:val="single"/>
        </w:rPr>
        <w:t>has</w:t>
      </w:r>
      <w:r w:rsidR="007F4D8C">
        <w:t xml:space="preserve"> a prioritized list </w:t>
      </w:r>
      <w:r w:rsidR="009E20EB">
        <w:t xml:space="preserve">of forest health/fire mitigation projects OR </w:t>
      </w:r>
      <w:r w:rsidR="00110D93">
        <w:t xml:space="preserve">the group is </w:t>
      </w:r>
      <w:r w:rsidR="009E20EB">
        <w:t xml:space="preserve">seeking </w:t>
      </w:r>
      <w:r w:rsidR="00B20C42">
        <w:t xml:space="preserve">RFFCP Round 3 </w:t>
      </w:r>
      <w:r w:rsidR="00110D93">
        <w:t xml:space="preserve">capacity building funding </w:t>
      </w:r>
      <w:r w:rsidR="00B20C42">
        <w:t>to develop such a list</w:t>
      </w:r>
    </w:p>
    <w:p w14:paraId="038D997A" w14:textId="43F7E04A" w:rsidR="006F3C00" w:rsidRDefault="006F3C00" w:rsidP="007F4D8C">
      <w:pPr>
        <w:pStyle w:val="ListParagraph"/>
        <w:numPr>
          <w:ilvl w:val="0"/>
          <w:numId w:val="8"/>
        </w:numPr>
      </w:pPr>
      <w:r>
        <w:t xml:space="preserve">The applicant partnership or collaborative </w:t>
      </w:r>
      <w:r w:rsidRPr="004437FB">
        <w:rPr>
          <w:u w:val="single"/>
        </w:rPr>
        <w:t>has</w:t>
      </w:r>
      <w:r>
        <w:t xml:space="preserve"> identified </w:t>
      </w:r>
      <w:r w:rsidR="002F21D2">
        <w:t xml:space="preserve">specific </w:t>
      </w:r>
      <w:r w:rsidR="002F21D2" w:rsidRPr="00735A72">
        <w:t xml:space="preserve">projects which </w:t>
      </w:r>
      <w:r w:rsidR="00DA3763">
        <w:t xml:space="preserve">are priorities for </w:t>
      </w:r>
      <w:r w:rsidR="00093048">
        <w:t>design, permitting, and implementation</w:t>
      </w:r>
    </w:p>
    <w:p w14:paraId="52777C64" w14:textId="06266ACB" w:rsidR="000C35CF" w:rsidRPr="000C35CF" w:rsidRDefault="000C35CF" w:rsidP="000C35CF">
      <w:pPr>
        <w:pStyle w:val="ListParagraph"/>
        <w:numPr>
          <w:ilvl w:val="0"/>
          <w:numId w:val="8"/>
        </w:numPr>
      </w:pPr>
      <w:r>
        <w:t xml:space="preserve">The </w:t>
      </w:r>
      <w:r w:rsidR="000F7A36">
        <w:t xml:space="preserve">applicant </w:t>
      </w:r>
      <w:r>
        <w:t xml:space="preserve">partnership or collaborative </w:t>
      </w:r>
      <w:r w:rsidRPr="000C35CF">
        <w:rPr>
          <w:u w:val="single"/>
        </w:rPr>
        <w:t>does NOT</w:t>
      </w:r>
      <w:r w:rsidRPr="000C35CF">
        <w:t xml:space="preserve"> </w:t>
      </w:r>
      <w:r w:rsidR="00F113C6">
        <w:t xml:space="preserve">currently </w:t>
      </w:r>
      <w:r w:rsidRPr="000C35CF">
        <w:t xml:space="preserve">have projects that have concept and design work completed </w:t>
      </w:r>
      <w:r w:rsidR="002D5816">
        <w:t xml:space="preserve">(i.e., ready for permitting) </w:t>
      </w:r>
      <w:r w:rsidRPr="000C35CF">
        <w:t>or are 'shovel ready'</w:t>
      </w:r>
      <w:r w:rsidR="002D5816">
        <w:t xml:space="preserve"> (i.e., ready for implementation funding</w:t>
      </w:r>
      <w:r w:rsidR="009C4BA8">
        <w:t>)</w:t>
      </w:r>
    </w:p>
    <w:p w14:paraId="3F09D11E" w14:textId="0AF3D0CD" w:rsidR="000F7A36" w:rsidRPr="000F7A36" w:rsidRDefault="000F7A36" w:rsidP="000F7A36">
      <w:pPr>
        <w:pStyle w:val="ListParagraph"/>
        <w:numPr>
          <w:ilvl w:val="0"/>
          <w:numId w:val="8"/>
        </w:numPr>
      </w:pPr>
      <w:r>
        <w:t xml:space="preserve">The </w:t>
      </w:r>
      <w:r w:rsidR="004F7DB2">
        <w:t xml:space="preserve">applicant </w:t>
      </w:r>
      <w:r>
        <w:t xml:space="preserve">partnership or collaborative </w:t>
      </w:r>
      <w:r w:rsidRPr="000F7A36">
        <w:rPr>
          <w:u w:val="single"/>
        </w:rPr>
        <w:t>has</w:t>
      </w:r>
      <w:r w:rsidRPr="000F7A36">
        <w:t xml:space="preserve"> capacity and readiness to engage in concept/design work and continue to permitting and implementation </w:t>
      </w:r>
      <w:r w:rsidR="00BF78FA">
        <w:t xml:space="preserve">phases </w:t>
      </w:r>
      <w:r w:rsidRPr="000F7A36">
        <w:t xml:space="preserve">in the future </w:t>
      </w:r>
    </w:p>
    <w:p w14:paraId="255A5F99" w14:textId="77777777" w:rsidR="00CC0B86" w:rsidRDefault="00CC0B86" w:rsidP="00BF78FA"/>
    <w:p w14:paraId="03C3572F" w14:textId="78AAE7C0" w:rsidR="009B164A" w:rsidRDefault="00B15DA1" w:rsidP="00BF78FA">
      <w:r w:rsidRPr="00B15DA1">
        <w:t xml:space="preserve">Note: This may be confusing, so here’s a more complete explanation. If your group already has projects ready for permitting or ready for implementation, there are multiple sources of </w:t>
      </w:r>
      <w:r w:rsidR="00602636">
        <w:t xml:space="preserve">grant </w:t>
      </w:r>
      <w:r w:rsidRPr="00B15DA1">
        <w:t xml:space="preserve">funding which you can go after to further your project. </w:t>
      </w:r>
      <w:r w:rsidR="007C6CC2">
        <w:t xml:space="preserve">Such </w:t>
      </w:r>
      <w:r w:rsidR="009B164A">
        <w:t xml:space="preserve">funding can give your organization </w:t>
      </w:r>
      <w:r w:rsidR="00C735A8">
        <w:t xml:space="preserve">resources </w:t>
      </w:r>
      <w:r w:rsidR="009B164A">
        <w:t>to continue to design projects so that you can get additional permitting and implementation funding. In other words, you have a project pipeline.</w:t>
      </w:r>
    </w:p>
    <w:p w14:paraId="725EBBF0" w14:textId="77777777" w:rsidR="009B164A" w:rsidRDefault="009B164A" w:rsidP="00BF78FA"/>
    <w:p w14:paraId="0F9E3DF6" w14:textId="2A409341" w:rsidR="00BF78FA" w:rsidRDefault="00B15DA1" w:rsidP="00BF78FA">
      <w:r w:rsidRPr="00B15DA1">
        <w:t>But if your group is struggling just to get a project design</w:t>
      </w:r>
      <w:r w:rsidR="00A34345">
        <w:t xml:space="preserve"> to the level </w:t>
      </w:r>
      <w:r w:rsidR="002254B3">
        <w:t xml:space="preserve">of specificity </w:t>
      </w:r>
      <w:r w:rsidR="00A34345">
        <w:t xml:space="preserve">that you can apply for permitting funding, </w:t>
      </w:r>
      <w:r w:rsidRPr="00B15DA1">
        <w:t xml:space="preserve">it is often difficult to identify funding sources for this ‘concept/design’ phase. </w:t>
      </w:r>
      <w:r w:rsidR="009B164A">
        <w:t>Without that funding, it is hard to start projects through the project pipeline</w:t>
      </w:r>
      <w:r w:rsidR="00A23202">
        <w:t>.</w:t>
      </w:r>
      <w:r w:rsidR="0066592E">
        <w:t xml:space="preserve"> </w:t>
      </w:r>
      <w:r w:rsidRPr="00B15DA1">
        <w:t>Our goal is to</w:t>
      </w:r>
      <w:r w:rsidR="008D52BD">
        <w:t xml:space="preserve"> provide funding in this situation</w:t>
      </w:r>
      <w:r w:rsidR="00773D21">
        <w:t xml:space="preserve">, so that all of the collaborative groups and partnerships in the SNC Region can develop a robust and sustainable project </w:t>
      </w:r>
      <w:r w:rsidR="00D81EDE">
        <w:t>pipeline.</w:t>
      </w:r>
      <w:r w:rsidRPr="00B15DA1">
        <w:t xml:space="preserve">  </w:t>
      </w:r>
    </w:p>
    <w:p w14:paraId="756CFDCA" w14:textId="2F33DDAD" w:rsidR="007C63C6" w:rsidRPr="000776ED" w:rsidRDefault="007C63C6" w:rsidP="00735A72">
      <w:pPr>
        <w:rPr>
          <w:b/>
          <w:bCs/>
          <w:sz w:val="28"/>
          <w:szCs w:val="28"/>
        </w:rPr>
      </w:pPr>
      <w:r w:rsidRPr="000776ED">
        <w:rPr>
          <w:b/>
          <w:bCs/>
          <w:sz w:val="28"/>
          <w:szCs w:val="28"/>
        </w:rPr>
        <w:lastRenderedPageBreak/>
        <w:t>Questionnaire</w:t>
      </w:r>
      <w:r w:rsidR="000776ED" w:rsidRPr="000776ED">
        <w:rPr>
          <w:b/>
          <w:bCs/>
          <w:sz w:val="28"/>
          <w:szCs w:val="28"/>
        </w:rPr>
        <w:t>:</w:t>
      </w:r>
    </w:p>
    <w:p w14:paraId="71E259E4" w14:textId="77777777" w:rsidR="000776ED" w:rsidRDefault="000776ED" w:rsidP="00735A72"/>
    <w:p w14:paraId="7BBB98BD" w14:textId="6D872A41" w:rsidR="00735A72" w:rsidRDefault="00735A72" w:rsidP="00735A72">
      <w:r>
        <w:t xml:space="preserve">Please provide information on the current state of your project pipeline and specific proposals for use of the RFFCP Project Pipeline Development funding. </w:t>
      </w:r>
      <w:r w:rsidR="008836EA">
        <w:t xml:space="preserve">Unlike the Capacity Building Assessment, we are requesting this information in writing. </w:t>
      </w:r>
      <w:r w:rsidR="009C3BB3">
        <w:t>Please keep your responses brief. Note that you do not need</w:t>
      </w:r>
      <w:r w:rsidR="00265BE1">
        <w:t xml:space="preserve"> to be perfect in each of these areas. We are aware that there may be areas you expect to improve through capacity-building funding. </w:t>
      </w:r>
      <w:r w:rsidR="00D4778A">
        <w:t>This is not a competitive process. We are looking to provide funding to develop</w:t>
      </w:r>
      <w:r w:rsidR="00CE3763">
        <w:t xml:space="preserve"> robust project pipelines where they do not already exist</w:t>
      </w:r>
      <w:r w:rsidR="008C57FD">
        <w:t xml:space="preserve">, and where the collaborative or partnership has the capacity </w:t>
      </w:r>
      <w:r w:rsidR="00717157">
        <w:t xml:space="preserve">and readiness </w:t>
      </w:r>
      <w:r w:rsidR="008C57FD">
        <w:t xml:space="preserve">to </w:t>
      </w:r>
      <w:r w:rsidR="00717157">
        <w:t>successfully complete this work.</w:t>
      </w:r>
    </w:p>
    <w:p w14:paraId="204DE117" w14:textId="5E9F90D0" w:rsidR="3811F6F3" w:rsidRDefault="3811F6F3" w:rsidP="3811F6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1C114B" w14:paraId="663FFDA0" w14:textId="77777777" w:rsidTr="6CE9563F">
        <w:tc>
          <w:tcPr>
            <w:tcW w:w="4675" w:type="dxa"/>
            <w:gridSpan w:val="2"/>
            <w:shd w:val="clear" w:color="auto" w:fill="4472C4" w:themeFill="accent1"/>
          </w:tcPr>
          <w:p w14:paraId="53C6A59D" w14:textId="6851038B" w:rsidR="001C114B" w:rsidRPr="006A3141" w:rsidRDefault="001C114B">
            <w:pPr>
              <w:rPr>
                <w:color w:val="FFFFFF" w:themeColor="background1"/>
              </w:rPr>
            </w:pPr>
            <w:r w:rsidRPr="006A3141">
              <w:rPr>
                <w:b/>
                <w:bCs/>
                <w:color w:val="FFFFFF" w:themeColor="background1"/>
              </w:rPr>
              <w:t xml:space="preserve">Questions </w:t>
            </w:r>
          </w:p>
        </w:tc>
        <w:tc>
          <w:tcPr>
            <w:tcW w:w="4675" w:type="dxa"/>
            <w:gridSpan w:val="2"/>
            <w:shd w:val="clear" w:color="auto" w:fill="DEEAF6" w:themeFill="accent5" w:themeFillTint="33"/>
          </w:tcPr>
          <w:p w14:paraId="06CC4A03" w14:textId="77777777" w:rsidR="001C114B" w:rsidRPr="006A3141" w:rsidRDefault="001C114B">
            <w:r w:rsidRPr="00DB4B4B">
              <w:rPr>
                <w:b/>
                <w:bCs/>
                <w:color w:val="4472C4" w:themeColor="accent1"/>
              </w:rPr>
              <w:t>RESPONSE</w:t>
            </w:r>
          </w:p>
        </w:tc>
      </w:tr>
      <w:tr w:rsidR="0038067C" w14:paraId="411EBDCF" w14:textId="77777777" w:rsidTr="6CE9563F">
        <w:trPr>
          <w:trHeight w:val="359"/>
        </w:trPr>
        <w:tc>
          <w:tcPr>
            <w:tcW w:w="9350" w:type="dxa"/>
            <w:gridSpan w:val="4"/>
          </w:tcPr>
          <w:p w14:paraId="67F87148" w14:textId="28AF69C3" w:rsidR="0038067C" w:rsidRPr="00832860" w:rsidRDefault="0038067C" w:rsidP="0038067C">
            <w:pPr>
              <w:jc w:val="center"/>
              <w:rPr>
                <w:b/>
                <w:bCs/>
              </w:rPr>
            </w:pPr>
            <w:r w:rsidRPr="00735A72">
              <w:rPr>
                <w:b/>
                <w:bCs/>
              </w:rPr>
              <w:t xml:space="preserve">Project </w:t>
            </w:r>
            <w:r w:rsidRPr="00832860">
              <w:rPr>
                <w:b/>
                <w:bCs/>
              </w:rPr>
              <w:t>P</w:t>
            </w:r>
            <w:r w:rsidR="00040013">
              <w:rPr>
                <w:b/>
                <w:bCs/>
              </w:rPr>
              <w:t>rioritization Process</w:t>
            </w:r>
          </w:p>
        </w:tc>
      </w:tr>
      <w:tr w:rsidR="0038067C" w14:paraId="184431C4" w14:textId="77777777" w:rsidTr="6CE9563F">
        <w:trPr>
          <w:trHeight w:val="58"/>
        </w:trPr>
        <w:tc>
          <w:tcPr>
            <w:tcW w:w="4675" w:type="dxa"/>
            <w:gridSpan w:val="2"/>
          </w:tcPr>
          <w:p w14:paraId="11297E88" w14:textId="77777777" w:rsidR="0038067C" w:rsidRDefault="0038067C" w:rsidP="0038067C">
            <w:r>
              <w:t xml:space="preserve">Is your organization </w:t>
            </w:r>
            <w:r w:rsidRPr="00735A72">
              <w:t>associated with a partnership or collaborative engaged in project identification and prioritization</w:t>
            </w:r>
            <w:r>
              <w:t xml:space="preserve">? </w:t>
            </w:r>
          </w:p>
          <w:p w14:paraId="7BEA6B99" w14:textId="5BBFFC63" w:rsidR="0038067C" w:rsidRDefault="0038067C" w:rsidP="0038067C">
            <w:pPr>
              <w:pStyle w:val="ListParagraph"/>
              <w:numPr>
                <w:ilvl w:val="0"/>
                <w:numId w:val="7"/>
              </w:numPr>
            </w:pPr>
            <w:r>
              <w:t xml:space="preserve">If ‘yes’, </w:t>
            </w:r>
            <w:r w:rsidR="008973C1">
              <w:t>please provide a short description of the identification and prioritization process</w:t>
            </w:r>
            <w:r w:rsidR="0083220F">
              <w:t xml:space="preserve"> </w:t>
            </w:r>
            <w:r w:rsidR="0092230A">
              <w:t>(</w:t>
            </w:r>
            <w:r w:rsidR="00AD52EC">
              <w:t xml:space="preserve">How long has it been going on, </w:t>
            </w:r>
            <w:r w:rsidR="00720058">
              <w:t>what stakeholders have been involved, etc. Limit 250 words)</w:t>
            </w:r>
          </w:p>
          <w:p w14:paraId="2537CA7F" w14:textId="0D494639" w:rsidR="0092230A" w:rsidRDefault="0092230A" w:rsidP="0038067C">
            <w:pPr>
              <w:pStyle w:val="ListParagraph"/>
              <w:numPr>
                <w:ilvl w:val="0"/>
                <w:numId w:val="7"/>
              </w:numPr>
            </w:pPr>
            <w:r>
              <w:t xml:space="preserve">If ‘no’, </w:t>
            </w:r>
            <w:r w:rsidR="00C157FE">
              <w:t xml:space="preserve">is this one of the activities for which you plan to ask for RFFCP Round 3 </w:t>
            </w:r>
            <w:r w:rsidR="16E6810B">
              <w:t xml:space="preserve">Capacity Building </w:t>
            </w:r>
            <w:r w:rsidR="00C157FE">
              <w:t>funding?</w:t>
            </w:r>
          </w:p>
          <w:p w14:paraId="21370125" w14:textId="77777777" w:rsidR="0038067C" w:rsidRPr="00A838D7" w:rsidRDefault="0038067C"/>
        </w:tc>
        <w:tc>
          <w:tcPr>
            <w:tcW w:w="4675" w:type="dxa"/>
            <w:gridSpan w:val="2"/>
          </w:tcPr>
          <w:p w14:paraId="5633B218" w14:textId="77777777" w:rsidR="0038067C" w:rsidRDefault="0038067C"/>
        </w:tc>
      </w:tr>
      <w:tr w:rsidR="0038067C" w14:paraId="4AD4AC21" w14:textId="77777777" w:rsidTr="6CE9563F">
        <w:trPr>
          <w:trHeight w:val="58"/>
        </w:trPr>
        <w:tc>
          <w:tcPr>
            <w:tcW w:w="4675" w:type="dxa"/>
            <w:gridSpan w:val="2"/>
          </w:tcPr>
          <w:p w14:paraId="5C237F5B" w14:textId="3F801A9E" w:rsidR="00811F20" w:rsidRPr="00735A72" w:rsidRDefault="223C80E5" w:rsidP="001E0195">
            <w:r>
              <w:t xml:space="preserve">Has your partnership or collaboration </w:t>
            </w:r>
            <w:r w:rsidR="00150040">
              <w:t xml:space="preserve">agreed on </w:t>
            </w:r>
            <w:r w:rsidR="4D9A1BBE">
              <w:t xml:space="preserve">a list of priority projects? </w:t>
            </w:r>
            <w:r w:rsidR="00E004A2">
              <w:t>How detailed are the project</w:t>
            </w:r>
            <w:r w:rsidR="000370E2">
              <w:t xml:space="preserve"> descriptions? </w:t>
            </w:r>
            <w:r w:rsidR="00E35B0C">
              <w:t xml:space="preserve">Do they include specific </w:t>
            </w:r>
            <w:r w:rsidR="00C50A88">
              <w:t xml:space="preserve">proposed </w:t>
            </w:r>
            <w:r w:rsidR="00E35B0C">
              <w:t>treatments and acreage</w:t>
            </w:r>
            <w:r w:rsidR="00C50A88">
              <w:t xml:space="preserve">? </w:t>
            </w:r>
            <w:r w:rsidR="000762A5">
              <w:t>Proposed imp</w:t>
            </w:r>
            <w:r w:rsidR="001E0195">
              <w:t>lementation partners? Cost estimates?</w:t>
            </w:r>
            <w:r w:rsidR="00811F20" w:rsidRPr="00735A72">
              <w:t xml:space="preserve">  </w:t>
            </w:r>
          </w:p>
          <w:p w14:paraId="5D308BE9" w14:textId="05A3B184" w:rsidR="00811F20" w:rsidRPr="00A838D7" w:rsidRDefault="00811F20"/>
        </w:tc>
        <w:tc>
          <w:tcPr>
            <w:tcW w:w="4675" w:type="dxa"/>
            <w:gridSpan w:val="2"/>
          </w:tcPr>
          <w:p w14:paraId="2A744DAD" w14:textId="77777777" w:rsidR="0038067C" w:rsidRDefault="0038067C"/>
        </w:tc>
      </w:tr>
      <w:tr w:rsidR="00BB2595" w14:paraId="0A74745D" w14:textId="77777777" w:rsidTr="6CE9563F">
        <w:trPr>
          <w:trHeight w:val="58"/>
        </w:trPr>
        <w:tc>
          <w:tcPr>
            <w:tcW w:w="9350" w:type="dxa"/>
            <w:gridSpan w:val="4"/>
          </w:tcPr>
          <w:p w14:paraId="5D290A13" w14:textId="7D84AA04" w:rsidR="00BB2595" w:rsidRPr="00832860" w:rsidRDefault="008D720F" w:rsidP="008D720F">
            <w:pPr>
              <w:jc w:val="center"/>
              <w:rPr>
                <w:b/>
                <w:bCs/>
              </w:rPr>
            </w:pPr>
            <w:r w:rsidRPr="00832860">
              <w:rPr>
                <w:b/>
                <w:bCs/>
              </w:rPr>
              <w:t xml:space="preserve">Projects </w:t>
            </w:r>
            <w:r w:rsidR="00C70B7E">
              <w:rPr>
                <w:b/>
                <w:bCs/>
              </w:rPr>
              <w:t>I</w:t>
            </w:r>
            <w:r w:rsidRPr="00832860">
              <w:rPr>
                <w:b/>
                <w:bCs/>
              </w:rPr>
              <w:t xml:space="preserve">dentified for </w:t>
            </w:r>
            <w:r w:rsidR="00C70B7E">
              <w:rPr>
                <w:b/>
                <w:bCs/>
              </w:rPr>
              <w:t>M</w:t>
            </w:r>
            <w:r w:rsidR="00832860" w:rsidRPr="00832860">
              <w:rPr>
                <w:b/>
                <w:bCs/>
              </w:rPr>
              <w:t xml:space="preserve">oving </w:t>
            </w:r>
            <w:r w:rsidR="00C70B7E">
              <w:rPr>
                <w:b/>
                <w:bCs/>
              </w:rPr>
              <w:t>F</w:t>
            </w:r>
            <w:r w:rsidR="00832860" w:rsidRPr="00832860">
              <w:rPr>
                <w:b/>
                <w:bCs/>
              </w:rPr>
              <w:t>orward</w:t>
            </w:r>
          </w:p>
        </w:tc>
      </w:tr>
      <w:tr w:rsidR="0038067C" w14:paraId="29003B6C" w14:textId="77777777" w:rsidTr="6CE9563F">
        <w:trPr>
          <w:trHeight w:val="58"/>
        </w:trPr>
        <w:tc>
          <w:tcPr>
            <w:tcW w:w="4675" w:type="dxa"/>
            <w:gridSpan w:val="2"/>
          </w:tcPr>
          <w:p w14:paraId="1D0D88E2" w14:textId="752F3149" w:rsidR="0038067C" w:rsidRPr="00A838D7" w:rsidRDefault="00C9146E">
            <w:r>
              <w:t xml:space="preserve">If you have a list of </w:t>
            </w:r>
            <w:r w:rsidR="001F0BFC">
              <w:t xml:space="preserve">identified </w:t>
            </w:r>
            <w:r>
              <w:t xml:space="preserve">projects, has </w:t>
            </w:r>
            <w:r w:rsidR="00832860">
              <w:t xml:space="preserve">your collaborative or partnership </w:t>
            </w:r>
            <w:r w:rsidR="00832860" w:rsidRPr="00735A72">
              <w:t>identified</w:t>
            </w:r>
            <w:r w:rsidR="009330DC">
              <w:t xml:space="preserve"> </w:t>
            </w:r>
            <w:r w:rsidR="00341BC9">
              <w:t xml:space="preserve">specific </w:t>
            </w:r>
            <w:r w:rsidR="00832860" w:rsidRPr="00735A72">
              <w:t xml:space="preserve">priority projects which </w:t>
            </w:r>
            <w:r w:rsidR="008F2E6E">
              <w:t xml:space="preserve">you </w:t>
            </w:r>
            <w:r w:rsidR="00832860" w:rsidRPr="00735A72">
              <w:t>would like to move to the next step in the project pipeline</w:t>
            </w:r>
            <w:r w:rsidR="008F2E6E">
              <w:t>?</w:t>
            </w:r>
            <w:r w:rsidR="00E023ED">
              <w:t xml:space="preserve"> If so, </w:t>
            </w:r>
            <w:r w:rsidR="009330DC">
              <w:t>list one or two that are the highest priority.</w:t>
            </w:r>
          </w:p>
        </w:tc>
        <w:tc>
          <w:tcPr>
            <w:tcW w:w="4675" w:type="dxa"/>
            <w:gridSpan w:val="2"/>
          </w:tcPr>
          <w:p w14:paraId="2B48F588" w14:textId="77777777" w:rsidR="0038067C" w:rsidRDefault="0038067C"/>
        </w:tc>
      </w:tr>
      <w:tr w:rsidR="0038067C" w14:paraId="543F1F5B" w14:textId="77777777" w:rsidTr="6CE9563F">
        <w:trPr>
          <w:trHeight w:val="58"/>
        </w:trPr>
        <w:tc>
          <w:tcPr>
            <w:tcW w:w="4675" w:type="dxa"/>
            <w:gridSpan w:val="2"/>
          </w:tcPr>
          <w:p w14:paraId="49E52E9A" w14:textId="225CF20D" w:rsidR="0038067C" w:rsidRPr="00A838D7" w:rsidRDefault="00844024">
            <w:r>
              <w:t xml:space="preserve">Describe briefly how </w:t>
            </w:r>
            <w:r w:rsidR="00E023ED">
              <w:t xml:space="preserve">these projects </w:t>
            </w:r>
            <w:r w:rsidR="00E023ED" w:rsidRPr="00735A72">
              <w:t>contribute to planned landscape-level forest health activities and/or comprehensive community protection</w:t>
            </w:r>
            <w:r w:rsidR="003F1FAD">
              <w:t>. (Limit 250 words)</w:t>
            </w:r>
            <w:r>
              <w:t xml:space="preserve"> </w:t>
            </w:r>
          </w:p>
        </w:tc>
        <w:tc>
          <w:tcPr>
            <w:tcW w:w="4675" w:type="dxa"/>
            <w:gridSpan w:val="2"/>
          </w:tcPr>
          <w:p w14:paraId="78399612" w14:textId="77777777" w:rsidR="0038067C" w:rsidRDefault="0038067C"/>
        </w:tc>
      </w:tr>
      <w:tr w:rsidR="00040013" w14:paraId="0CBFD1FB" w14:textId="77777777" w:rsidTr="6CE9563F">
        <w:trPr>
          <w:trHeight w:val="58"/>
        </w:trPr>
        <w:tc>
          <w:tcPr>
            <w:tcW w:w="9350" w:type="dxa"/>
            <w:gridSpan w:val="4"/>
          </w:tcPr>
          <w:p w14:paraId="1CD0AE6A" w14:textId="36A7FD3F" w:rsidR="00040013" w:rsidRPr="00040013" w:rsidRDefault="00040013" w:rsidP="00040013">
            <w:pPr>
              <w:jc w:val="center"/>
              <w:rPr>
                <w:b/>
                <w:bCs/>
              </w:rPr>
            </w:pPr>
            <w:r w:rsidRPr="00040013">
              <w:rPr>
                <w:b/>
                <w:bCs/>
              </w:rPr>
              <w:t>Status of Project Pipeline</w:t>
            </w:r>
          </w:p>
        </w:tc>
      </w:tr>
      <w:tr w:rsidR="0038067C" w14:paraId="45F5C5D1" w14:textId="77777777" w:rsidTr="6CE9563F">
        <w:trPr>
          <w:trHeight w:val="58"/>
        </w:trPr>
        <w:tc>
          <w:tcPr>
            <w:tcW w:w="4675" w:type="dxa"/>
            <w:gridSpan w:val="2"/>
          </w:tcPr>
          <w:p w14:paraId="65D627BE" w14:textId="3B04AAEE" w:rsidR="0038067C" w:rsidRPr="00A838D7" w:rsidRDefault="56CA4071">
            <w:r>
              <w:t>Does</w:t>
            </w:r>
            <w:r w:rsidR="003F1FAD">
              <w:t xml:space="preserve"> your </w:t>
            </w:r>
            <w:r w:rsidR="00DF61BF">
              <w:t xml:space="preserve">list of priority projects </w:t>
            </w:r>
            <w:r w:rsidR="080D8F80" w:rsidRPr="477BE907">
              <w:rPr>
                <w:b/>
              </w:rPr>
              <w:t>lack</w:t>
            </w:r>
            <w:r w:rsidR="00DF61BF">
              <w:t xml:space="preserve"> projects that are </w:t>
            </w:r>
            <w:r w:rsidR="60AE09FF">
              <w:t>‘</w:t>
            </w:r>
            <w:r w:rsidR="00DF61BF">
              <w:t>shovel-</w:t>
            </w:r>
            <w:r w:rsidR="54A4B09C">
              <w:t>ready</w:t>
            </w:r>
            <w:r w:rsidR="016DD298">
              <w:t>’</w:t>
            </w:r>
            <w:r w:rsidR="00DF61BF">
              <w:t xml:space="preserve"> (i.e., have completed CEQA and NEPA)?</w:t>
            </w:r>
            <w:r w:rsidR="002F51B6">
              <w:t xml:space="preserve"> </w:t>
            </w:r>
          </w:p>
        </w:tc>
        <w:tc>
          <w:tcPr>
            <w:tcW w:w="4675" w:type="dxa"/>
            <w:gridSpan w:val="2"/>
          </w:tcPr>
          <w:p w14:paraId="63BF88F3" w14:textId="77777777" w:rsidR="0038067C" w:rsidRDefault="0038067C"/>
        </w:tc>
      </w:tr>
      <w:tr w:rsidR="0038067C" w14:paraId="2951C5E7" w14:textId="77777777" w:rsidTr="6CE9563F">
        <w:trPr>
          <w:trHeight w:val="58"/>
        </w:trPr>
        <w:tc>
          <w:tcPr>
            <w:tcW w:w="4675" w:type="dxa"/>
            <w:gridSpan w:val="2"/>
          </w:tcPr>
          <w:p w14:paraId="526A7DBC" w14:textId="1FA8DE92" w:rsidR="0038067C" w:rsidRPr="00A838D7" w:rsidRDefault="003028B7">
            <w:r>
              <w:t xml:space="preserve">Does your list of priority projects </w:t>
            </w:r>
            <w:r w:rsidR="2E645AA5" w:rsidRPr="75FA1A09">
              <w:rPr>
                <w:b/>
              </w:rPr>
              <w:t>lack</w:t>
            </w:r>
            <w:r w:rsidR="2E645AA5">
              <w:t xml:space="preserve"> </w:t>
            </w:r>
            <w:r>
              <w:t xml:space="preserve">projects that have been designed and scoped and are </w:t>
            </w:r>
            <w:r>
              <w:lastRenderedPageBreak/>
              <w:t>ready for</w:t>
            </w:r>
            <w:r w:rsidR="002F51B6">
              <w:t xml:space="preserve"> CEQA/NEPA if permitting funding is made available?</w:t>
            </w:r>
          </w:p>
        </w:tc>
        <w:tc>
          <w:tcPr>
            <w:tcW w:w="4675" w:type="dxa"/>
            <w:gridSpan w:val="2"/>
          </w:tcPr>
          <w:p w14:paraId="5A668038" w14:textId="77777777" w:rsidR="0038067C" w:rsidRDefault="0038067C"/>
        </w:tc>
      </w:tr>
      <w:tr w:rsidR="009E01F2" w14:paraId="79CA75E0" w14:textId="77777777" w:rsidTr="6CE9563F">
        <w:trPr>
          <w:trHeight w:val="58"/>
        </w:trPr>
        <w:tc>
          <w:tcPr>
            <w:tcW w:w="9350" w:type="dxa"/>
            <w:gridSpan w:val="4"/>
          </w:tcPr>
          <w:p w14:paraId="2FAC2314" w14:textId="3C9EBE44" w:rsidR="009E01F2" w:rsidRPr="00455750" w:rsidRDefault="00B5150D" w:rsidP="009E01F2">
            <w:pPr>
              <w:jc w:val="center"/>
              <w:rPr>
                <w:b/>
                <w:bCs/>
              </w:rPr>
            </w:pPr>
            <w:r w:rsidRPr="00455750">
              <w:rPr>
                <w:b/>
                <w:bCs/>
              </w:rPr>
              <w:t>Status of High Priority Projects Identified</w:t>
            </w:r>
            <w:r w:rsidR="00455750" w:rsidRPr="00455750">
              <w:rPr>
                <w:b/>
                <w:bCs/>
              </w:rPr>
              <w:t xml:space="preserve"> for Project Pipeline Development</w:t>
            </w:r>
          </w:p>
        </w:tc>
      </w:tr>
      <w:tr w:rsidR="0038067C" w14:paraId="3141B8D3" w14:textId="77777777" w:rsidTr="6CE9563F">
        <w:trPr>
          <w:trHeight w:val="58"/>
        </w:trPr>
        <w:tc>
          <w:tcPr>
            <w:tcW w:w="4675" w:type="dxa"/>
            <w:gridSpan w:val="2"/>
          </w:tcPr>
          <w:p w14:paraId="7FA27D28" w14:textId="600F5FE4" w:rsidR="0038067C" w:rsidRPr="00A838D7" w:rsidRDefault="00455750">
            <w:r>
              <w:t>For the highest priority project</w:t>
            </w:r>
            <w:r w:rsidR="001635B9">
              <w:t>(</w:t>
            </w:r>
            <w:r>
              <w:t>s</w:t>
            </w:r>
            <w:r w:rsidR="001635B9">
              <w:t>)</w:t>
            </w:r>
            <w:r>
              <w:t xml:space="preserve"> identified above</w:t>
            </w:r>
            <w:r w:rsidR="001635B9">
              <w:t xml:space="preserve">, </w:t>
            </w:r>
            <w:r w:rsidR="006B636C">
              <w:t xml:space="preserve">would you be interested in receiving </w:t>
            </w:r>
            <w:r w:rsidR="001635B9">
              <w:t>funding through this program to advance the project(s)</w:t>
            </w:r>
            <w:r w:rsidR="00D52C69">
              <w:t xml:space="preserve"> through the concept, design, and scoping stage so as to be ready for permitting funding? </w:t>
            </w:r>
          </w:p>
        </w:tc>
        <w:tc>
          <w:tcPr>
            <w:tcW w:w="4675" w:type="dxa"/>
            <w:gridSpan w:val="2"/>
          </w:tcPr>
          <w:p w14:paraId="17A85E98" w14:textId="77777777" w:rsidR="0038067C" w:rsidRDefault="0038067C"/>
        </w:tc>
      </w:tr>
      <w:tr w:rsidR="0038067C" w14:paraId="24BC99AC" w14:textId="77777777" w:rsidTr="6CE9563F">
        <w:trPr>
          <w:trHeight w:val="58"/>
        </w:trPr>
        <w:tc>
          <w:tcPr>
            <w:tcW w:w="4675" w:type="dxa"/>
            <w:gridSpan w:val="2"/>
          </w:tcPr>
          <w:p w14:paraId="02B3505F" w14:textId="30919E08" w:rsidR="0038067C" w:rsidRPr="00A838D7" w:rsidRDefault="00D52C69">
            <w:r>
              <w:t>If the answer to question</w:t>
            </w:r>
            <w:r w:rsidR="153F7837">
              <w:t xml:space="preserve"> above</w:t>
            </w:r>
            <w:r>
              <w:t xml:space="preserve"> is ‘no’, </w:t>
            </w:r>
            <w:r w:rsidR="00770CA9">
              <w:t>are you seeking funding through this program to advance the project(s) to a</w:t>
            </w:r>
            <w:r w:rsidR="009D1DE6">
              <w:t xml:space="preserve">nother stage in the Project Pipeline? Which stage? How much funding will be needed for this work? Do you already have some of that funding? </w:t>
            </w:r>
            <w:r w:rsidR="0031184C">
              <w:t>Please describe the impact that the requested funding would have on your project pipeline development</w:t>
            </w:r>
            <w:r w:rsidR="0005352E">
              <w:t>.</w:t>
            </w:r>
            <w:r w:rsidR="0031184C">
              <w:t xml:space="preserve"> (total </w:t>
            </w:r>
            <w:r w:rsidR="00852A90">
              <w:t>400 words)</w:t>
            </w:r>
          </w:p>
        </w:tc>
        <w:tc>
          <w:tcPr>
            <w:tcW w:w="4675" w:type="dxa"/>
            <w:gridSpan w:val="2"/>
          </w:tcPr>
          <w:p w14:paraId="341F02D6" w14:textId="77777777" w:rsidR="0038067C" w:rsidRDefault="0038067C"/>
        </w:tc>
      </w:tr>
      <w:tr w:rsidR="00635DBC" w14:paraId="148CDE54" w14:textId="77777777" w:rsidTr="6CE9563F">
        <w:trPr>
          <w:trHeight w:val="58"/>
        </w:trPr>
        <w:tc>
          <w:tcPr>
            <w:tcW w:w="9350" w:type="dxa"/>
            <w:gridSpan w:val="4"/>
          </w:tcPr>
          <w:p w14:paraId="1BD9FB5D" w14:textId="423512D6" w:rsidR="00635DBC" w:rsidRPr="00751675" w:rsidRDefault="00751675" w:rsidP="00635DBC">
            <w:pPr>
              <w:jc w:val="center"/>
              <w:rPr>
                <w:b/>
                <w:bCs/>
              </w:rPr>
            </w:pPr>
            <w:r w:rsidRPr="00751675">
              <w:rPr>
                <w:b/>
                <w:bCs/>
              </w:rPr>
              <w:t>Geographic Focus</w:t>
            </w:r>
          </w:p>
        </w:tc>
      </w:tr>
      <w:tr w:rsidR="00EF26AF" w14:paraId="624D649A" w14:textId="77777777" w:rsidTr="6CE9563F">
        <w:trPr>
          <w:trHeight w:val="58"/>
        </w:trPr>
        <w:tc>
          <w:tcPr>
            <w:tcW w:w="4675" w:type="dxa"/>
            <w:gridSpan w:val="2"/>
          </w:tcPr>
          <w:p w14:paraId="2E997FDA" w14:textId="3F868EE7" w:rsidR="00EF26AF" w:rsidRPr="00A838D7" w:rsidRDefault="00B8629C">
            <w:r>
              <w:t>What is the general geographic focus of the proposed work?</w:t>
            </w:r>
          </w:p>
        </w:tc>
        <w:tc>
          <w:tcPr>
            <w:tcW w:w="4675" w:type="dxa"/>
            <w:gridSpan w:val="2"/>
          </w:tcPr>
          <w:p w14:paraId="51CA8B43" w14:textId="77777777" w:rsidR="00EF26AF" w:rsidRDefault="00EF26AF"/>
        </w:tc>
      </w:tr>
      <w:tr w:rsidR="00751675" w14:paraId="2AB185D1" w14:textId="77777777" w:rsidTr="6CE9563F">
        <w:trPr>
          <w:trHeight w:val="58"/>
        </w:trPr>
        <w:tc>
          <w:tcPr>
            <w:tcW w:w="9350" w:type="dxa"/>
            <w:gridSpan w:val="4"/>
          </w:tcPr>
          <w:p w14:paraId="55CD1196" w14:textId="2AD64F74" w:rsidR="00D13E75" w:rsidRDefault="00751675" w:rsidP="00751675">
            <w:pPr>
              <w:jc w:val="center"/>
            </w:pPr>
            <w:r w:rsidRPr="00635DBC">
              <w:rPr>
                <w:b/>
                <w:bCs/>
              </w:rPr>
              <w:t xml:space="preserve">Estimated </w:t>
            </w:r>
            <w:r w:rsidR="00D13E75">
              <w:rPr>
                <w:b/>
                <w:bCs/>
              </w:rPr>
              <w:t xml:space="preserve">Workplan, </w:t>
            </w:r>
            <w:r w:rsidRPr="00635DBC">
              <w:rPr>
                <w:b/>
                <w:bCs/>
              </w:rPr>
              <w:t>Budget</w:t>
            </w:r>
            <w:r w:rsidR="00D13E75">
              <w:rPr>
                <w:b/>
                <w:bCs/>
              </w:rPr>
              <w:t>,</w:t>
            </w:r>
            <w:r w:rsidR="000168B0">
              <w:rPr>
                <w:b/>
                <w:bCs/>
              </w:rPr>
              <w:t xml:space="preserve"> and Timeline</w:t>
            </w:r>
          </w:p>
          <w:p w14:paraId="4F19C543" w14:textId="49D710F2" w:rsidR="00751675" w:rsidRDefault="00751675" w:rsidP="00751675">
            <w:pPr>
              <w:jc w:val="center"/>
            </w:pPr>
            <w:r>
              <w:t>Please</w:t>
            </w:r>
            <w:r w:rsidR="000168B0">
              <w:t xml:space="preserve"> provide a</w:t>
            </w:r>
            <w:r w:rsidR="00E53D1A">
              <w:t xml:space="preserve"> rough</w:t>
            </w:r>
            <w:r w:rsidR="000168B0">
              <w:t xml:space="preserve"> estimate </w:t>
            </w:r>
            <w:r w:rsidR="00AC039B">
              <w:t>of activities, the entity responsible</w:t>
            </w:r>
            <w:r w:rsidR="002A4A1C">
              <w:t xml:space="preserve"> (staff or consultants)</w:t>
            </w:r>
            <w:r w:rsidR="00AC039B">
              <w:t xml:space="preserve">, the </w:t>
            </w:r>
            <w:r w:rsidR="004248FE">
              <w:t xml:space="preserve">timeline, and the </w:t>
            </w:r>
            <w:r w:rsidR="00AC039B">
              <w:t>costs</w:t>
            </w:r>
            <w:r w:rsidR="004248FE">
              <w:t xml:space="preserve"> below</w:t>
            </w:r>
            <w:r w:rsidR="00AC039B">
              <w:t>:</w:t>
            </w:r>
          </w:p>
        </w:tc>
      </w:tr>
      <w:tr w:rsidR="001824AB" w14:paraId="1BB2AFDF" w14:textId="77777777" w:rsidTr="6CE9563F">
        <w:trPr>
          <w:trHeight w:val="58"/>
        </w:trPr>
        <w:tc>
          <w:tcPr>
            <w:tcW w:w="2337" w:type="dxa"/>
          </w:tcPr>
          <w:p w14:paraId="6BDE8577" w14:textId="109019D8" w:rsidR="001824AB" w:rsidRPr="008B7D04" w:rsidRDefault="00D13E75" w:rsidP="001824AB">
            <w:pPr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2338" w:type="dxa"/>
          </w:tcPr>
          <w:p w14:paraId="6A198AE5" w14:textId="588858D6" w:rsidR="001824AB" w:rsidRPr="008B7D04" w:rsidRDefault="002736DE" w:rsidP="001824AB">
            <w:pPr>
              <w:rPr>
                <w:b/>
                <w:bCs/>
              </w:rPr>
            </w:pPr>
            <w:r>
              <w:rPr>
                <w:b/>
                <w:bCs/>
              </w:rPr>
              <w:t>Responsible (internal staff or consultants)</w:t>
            </w:r>
          </w:p>
        </w:tc>
        <w:tc>
          <w:tcPr>
            <w:tcW w:w="2337" w:type="dxa"/>
          </w:tcPr>
          <w:p w14:paraId="63BCBCC5" w14:textId="67A2D859" w:rsidR="001824AB" w:rsidRPr="008B7D04" w:rsidRDefault="001824AB" w:rsidP="001824AB">
            <w:pPr>
              <w:rPr>
                <w:b/>
                <w:bCs/>
              </w:rPr>
            </w:pPr>
            <w:r w:rsidRPr="008B7D04">
              <w:rPr>
                <w:b/>
                <w:bCs/>
              </w:rPr>
              <w:t>Time Period</w:t>
            </w:r>
          </w:p>
        </w:tc>
        <w:tc>
          <w:tcPr>
            <w:tcW w:w="2338" w:type="dxa"/>
          </w:tcPr>
          <w:p w14:paraId="70F254F8" w14:textId="482FEB75" w:rsidR="001824AB" w:rsidRPr="008B7D04" w:rsidRDefault="001824AB" w:rsidP="001824AB">
            <w:pPr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</w:tr>
      <w:tr w:rsidR="001824AB" w14:paraId="6DD29E66" w14:textId="77777777" w:rsidTr="6CE9563F">
        <w:trPr>
          <w:trHeight w:val="58"/>
        </w:trPr>
        <w:tc>
          <w:tcPr>
            <w:tcW w:w="2337" w:type="dxa"/>
          </w:tcPr>
          <w:p w14:paraId="1305B89F" w14:textId="7AB2DBDF" w:rsidR="001824AB" w:rsidRPr="00A838D7" w:rsidRDefault="001824AB" w:rsidP="001824AB"/>
        </w:tc>
        <w:tc>
          <w:tcPr>
            <w:tcW w:w="2338" w:type="dxa"/>
          </w:tcPr>
          <w:p w14:paraId="76BC9757" w14:textId="4CD7EF57" w:rsidR="001824AB" w:rsidRPr="00A838D7" w:rsidRDefault="001824AB" w:rsidP="001824AB"/>
        </w:tc>
        <w:tc>
          <w:tcPr>
            <w:tcW w:w="2337" w:type="dxa"/>
          </w:tcPr>
          <w:p w14:paraId="2550FCD7" w14:textId="77777777" w:rsidR="001824AB" w:rsidRDefault="001824AB" w:rsidP="001824AB"/>
        </w:tc>
        <w:tc>
          <w:tcPr>
            <w:tcW w:w="2338" w:type="dxa"/>
          </w:tcPr>
          <w:p w14:paraId="3C06D97F" w14:textId="19F69F7B" w:rsidR="001824AB" w:rsidRDefault="001824AB" w:rsidP="001824AB"/>
        </w:tc>
      </w:tr>
      <w:tr w:rsidR="001824AB" w14:paraId="114BF550" w14:textId="77777777" w:rsidTr="6CE9563F">
        <w:trPr>
          <w:trHeight w:val="58"/>
        </w:trPr>
        <w:tc>
          <w:tcPr>
            <w:tcW w:w="2337" w:type="dxa"/>
          </w:tcPr>
          <w:p w14:paraId="06258243" w14:textId="3AA9E5D6" w:rsidR="001824AB" w:rsidRPr="00A838D7" w:rsidRDefault="001824AB" w:rsidP="001824AB"/>
        </w:tc>
        <w:tc>
          <w:tcPr>
            <w:tcW w:w="2338" w:type="dxa"/>
          </w:tcPr>
          <w:p w14:paraId="59982CA5" w14:textId="645E0653" w:rsidR="001824AB" w:rsidRPr="00A838D7" w:rsidRDefault="001824AB" w:rsidP="001824AB"/>
        </w:tc>
        <w:tc>
          <w:tcPr>
            <w:tcW w:w="2337" w:type="dxa"/>
          </w:tcPr>
          <w:p w14:paraId="020A9350" w14:textId="77777777" w:rsidR="001824AB" w:rsidRDefault="001824AB" w:rsidP="001824AB"/>
        </w:tc>
        <w:tc>
          <w:tcPr>
            <w:tcW w:w="2338" w:type="dxa"/>
          </w:tcPr>
          <w:p w14:paraId="3DF5946D" w14:textId="2FE1BC89" w:rsidR="001824AB" w:rsidRDefault="001824AB" w:rsidP="001824AB"/>
        </w:tc>
      </w:tr>
      <w:tr w:rsidR="00AC039B" w14:paraId="2F8510ED" w14:textId="77777777" w:rsidTr="6CE9563F">
        <w:trPr>
          <w:trHeight w:val="58"/>
        </w:trPr>
        <w:tc>
          <w:tcPr>
            <w:tcW w:w="2337" w:type="dxa"/>
          </w:tcPr>
          <w:p w14:paraId="22D79E9D" w14:textId="77777777" w:rsidR="00AC039B" w:rsidRPr="00A838D7" w:rsidRDefault="00AC039B" w:rsidP="001824AB"/>
        </w:tc>
        <w:tc>
          <w:tcPr>
            <w:tcW w:w="2338" w:type="dxa"/>
          </w:tcPr>
          <w:p w14:paraId="44ECAA67" w14:textId="77777777" w:rsidR="00AC039B" w:rsidRPr="00A838D7" w:rsidRDefault="00AC039B" w:rsidP="001824AB"/>
        </w:tc>
        <w:tc>
          <w:tcPr>
            <w:tcW w:w="2337" w:type="dxa"/>
          </w:tcPr>
          <w:p w14:paraId="46520231" w14:textId="77777777" w:rsidR="00AC039B" w:rsidRDefault="00AC039B" w:rsidP="001824AB"/>
        </w:tc>
        <w:tc>
          <w:tcPr>
            <w:tcW w:w="2338" w:type="dxa"/>
          </w:tcPr>
          <w:p w14:paraId="532AE44C" w14:textId="77777777" w:rsidR="00AC039B" w:rsidRDefault="00AC039B" w:rsidP="001824AB"/>
        </w:tc>
      </w:tr>
      <w:tr w:rsidR="00AC039B" w14:paraId="5DEEDAB4" w14:textId="77777777" w:rsidTr="6CE9563F">
        <w:trPr>
          <w:trHeight w:val="58"/>
        </w:trPr>
        <w:tc>
          <w:tcPr>
            <w:tcW w:w="2337" w:type="dxa"/>
          </w:tcPr>
          <w:p w14:paraId="28BBBC20" w14:textId="77777777" w:rsidR="00AC039B" w:rsidRPr="00A838D7" w:rsidRDefault="00AC039B" w:rsidP="001824AB"/>
        </w:tc>
        <w:tc>
          <w:tcPr>
            <w:tcW w:w="2338" w:type="dxa"/>
          </w:tcPr>
          <w:p w14:paraId="452CEB78" w14:textId="77777777" w:rsidR="00AC039B" w:rsidRPr="00A838D7" w:rsidRDefault="00AC039B" w:rsidP="001824AB"/>
        </w:tc>
        <w:tc>
          <w:tcPr>
            <w:tcW w:w="2337" w:type="dxa"/>
          </w:tcPr>
          <w:p w14:paraId="67523E3F" w14:textId="77777777" w:rsidR="00AC039B" w:rsidRDefault="00AC039B" w:rsidP="001824AB"/>
        </w:tc>
        <w:tc>
          <w:tcPr>
            <w:tcW w:w="2338" w:type="dxa"/>
          </w:tcPr>
          <w:p w14:paraId="592AE70E" w14:textId="77777777" w:rsidR="00AC039B" w:rsidRDefault="00AC039B" w:rsidP="001824AB"/>
        </w:tc>
      </w:tr>
      <w:tr w:rsidR="00AC039B" w14:paraId="198910F5" w14:textId="77777777" w:rsidTr="6CE9563F">
        <w:trPr>
          <w:trHeight w:val="58"/>
        </w:trPr>
        <w:tc>
          <w:tcPr>
            <w:tcW w:w="2337" w:type="dxa"/>
          </w:tcPr>
          <w:p w14:paraId="19623871" w14:textId="77777777" w:rsidR="00AC039B" w:rsidRPr="00A838D7" w:rsidRDefault="00AC039B" w:rsidP="001824AB"/>
        </w:tc>
        <w:tc>
          <w:tcPr>
            <w:tcW w:w="2338" w:type="dxa"/>
          </w:tcPr>
          <w:p w14:paraId="681BFDBF" w14:textId="77777777" w:rsidR="00AC039B" w:rsidRPr="00A838D7" w:rsidRDefault="00AC039B" w:rsidP="001824AB"/>
        </w:tc>
        <w:tc>
          <w:tcPr>
            <w:tcW w:w="2337" w:type="dxa"/>
          </w:tcPr>
          <w:p w14:paraId="14E27928" w14:textId="77777777" w:rsidR="00AC039B" w:rsidRDefault="00AC039B" w:rsidP="001824AB"/>
        </w:tc>
        <w:tc>
          <w:tcPr>
            <w:tcW w:w="2338" w:type="dxa"/>
          </w:tcPr>
          <w:p w14:paraId="4F4EB52B" w14:textId="77777777" w:rsidR="00AC039B" w:rsidRDefault="00AC039B" w:rsidP="001824AB"/>
        </w:tc>
      </w:tr>
      <w:tr w:rsidR="00AC039B" w14:paraId="0767AD1A" w14:textId="77777777" w:rsidTr="6CE9563F">
        <w:trPr>
          <w:trHeight w:val="58"/>
        </w:trPr>
        <w:tc>
          <w:tcPr>
            <w:tcW w:w="2337" w:type="dxa"/>
          </w:tcPr>
          <w:p w14:paraId="0C8EEBA4" w14:textId="77777777" w:rsidR="00AC039B" w:rsidRPr="00A838D7" w:rsidRDefault="00AC039B" w:rsidP="001824AB"/>
        </w:tc>
        <w:tc>
          <w:tcPr>
            <w:tcW w:w="2338" w:type="dxa"/>
          </w:tcPr>
          <w:p w14:paraId="61F2A155" w14:textId="77777777" w:rsidR="00AC039B" w:rsidRPr="00A838D7" w:rsidRDefault="00AC039B" w:rsidP="001824AB"/>
        </w:tc>
        <w:tc>
          <w:tcPr>
            <w:tcW w:w="2337" w:type="dxa"/>
          </w:tcPr>
          <w:p w14:paraId="342420E8" w14:textId="77777777" w:rsidR="00AC039B" w:rsidRDefault="00AC039B" w:rsidP="001824AB"/>
        </w:tc>
        <w:tc>
          <w:tcPr>
            <w:tcW w:w="2338" w:type="dxa"/>
          </w:tcPr>
          <w:p w14:paraId="690F34C1" w14:textId="77777777" w:rsidR="00AC039B" w:rsidRDefault="00AC039B" w:rsidP="001824AB"/>
        </w:tc>
      </w:tr>
      <w:tr w:rsidR="00AC039B" w14:paraId="5330BCC8" w14:textId="77777777" w:rsidTr="6CE9563F">
        <w:trPr>
          <w:trHeight w:val="58"/>
        </w:trPr>
        <w:tc>
          <w:tcPr>
            <w:tcW w:w="2337" w:type="dxa"/>
          </w:tcPr>
          <w:p w14:paraId="31C275F8" w14:textId="77777777" w:rsidR="00AC039B" w:rsidRPr="00A838D7" w:rsidRDefault="00AC039B" w:rsidP="001824AB"/>
        </w:tc>
        <w:tc>
          <w:tcPr>
            <w:tcW w:w="2338" w:type="dxa"/>
          </w:tcPr>
          <w:p w14:paraId="0C346790" w14:textId="77777777" w:rsidR="00AC039B" w:rsidRPr="00A838D7" w:rsidRDefault="00AC039B" w:rsidP="001824AB"/>
        </w:tc>
        <w:tc>
          <w:tcPr>
            <w:tcW w:w="2337" w:type="dxa"/>
          </w:tcPr>
          <w:p w14:paraId="5175C931" w14:textId="77777777" w:rsidR="00AC039B" w:rsidRDefault="00AC039B" w:rsidP="001824AB"/>
        </w:tc>
        <w:tc>
          <w:tcPr>
            <w:tcW w:w="2338" w:type="dxa"/>
          </w:tcPr>
          <w:p w14:paraId="2EB43A63" w14:textId="77777777" w:rsidR="00AC039B" w:rsidRDefault="00AC039B" w:rsidP="001824AB"/>
        </w:tc>
      </w:tr>
      <w:tr w:rsidR="001824AB" w14:paraId="1F8F1C5B" w14:textId="77777777" w:rsidTr="6CE9563F">
        <w:trPr>
          <w:trHeight w:val="58"/>
        </w:trPr>
        <w:tc>
          <w:tcPr>
            <w:tcW w:w="2337" w:type="dxa"/>
          </w:tcPr>
          <w:p w14:paraId="401EB065" w14:textId="77777777" w:rsidR="001824AB" w:rsidRPr="00A838D7" w:rsidRDefault="001824AB" w:rsidP="001824AB"/>
        </w:tc>
        <w:tc>
          <w:tcPr>
            <w:tcW w:w="2338" w:type="dxa"/>
          </w:tcPr>
          <w:p w14:paraId="3A9C51DC" w14:textId="02E2568A" w:rsidR="001824AB" w:rsidRPr="00A838D7" w:rsidRDefault="001824AB" w:rsidP="001824AB"/>
        </w:tc>
        <w:tc>
          <w:tcPr>
            <w:tcW w:w="2337" w:type="dxa"/>
          </w:tcPr>
          <w:p w14:paraId="75C0DBBA" w14:textId="77777777" w:rsidR="001824AB" w:rsidRDefault="001824AB" w:rsidP="001824AB"/>
        </w:tc>
        <w:tc>
          <w:tcPr>
            <w:tcW w:w="2338" w:type="dxa"/>
          </w:tcPr>
          <w:p w14:paraId="19FD255D" w14:textId="5FE52B74" w:rsidR="001824AB" w:rsidRDefault="001824AB" w:rsidP="001824AB"/>
        </w:tc>
      </w:tr>
      <w:tr w:rsidR="001824AB" w14:paraId="634DD98B" w14:textId="77777777" w:rsidTr="6CE9563F">
        <w:trPr>
          <w:trHeight w:val="58"/>
        </w:trPr>
        <w:tc>
          <w:tcPr>
            <w:tcW w:w="2337" w:type="dxa"/>
          </w:tcPr>
          <w:p w14:paraId="5FB537FB" w14:textId="77777777" w:rsidR="001824AB" w:rsidRPr="00A838D7" w:rsidRDefault="001824AB" w:rsidP="001824AB"/>
        </w:tc>
        <w:tc>
          <w:tcPr>
            <w:tcW w:w="2338" w:type="dxa"/>
          </w:tcPr>
          <w:p w14:paraId="688B1BB7" w14:textId="3B7A5900" w:rsidR="001824AB" w:rsidRPr="00A838D7" w:rsidRDefault="001824AB" w:rsidP="001824AB"/>
        </w:tc>
        <w:tc>
          <w:tcPr>
            <w:tcW w:w="2337" w:type="dxa"/>
          </w:tcPr>
          <w:p w14:paraId="428747CB" w14:textId="77777777" w:rsidR="001824AB" w:rsidRDefault="001824AB" w:rsidP="001824AB"/>
        </w:tc>
        <w:tc>
          <w:tcPr>
            <w:tcW w:w="2338" w:type="dxa"/>
          </w:tcPr>
          <w:p w14:paraId="3BB3298D" w14:textId="6E0EA2C5" w:rsidR="001824AB" w:rsidRDefault="001824AB" w:rsidP="001824AB"/>
        </w:tc>
      </w:tr>
    </w:tbl>
    <w:p w14:paraId="6D1CFAD5" w14:textId="77777777" w:rsidR="001C114B" w:rsidRDefault="001C114B" w:rsidP="001C114B"/>
    <w:p w14:paraId="0667B63B" w14:textId="77777777" w:rsidR="001C114B" w:rsidRDefault="001C114B" w:rsidP="00735A72">
      <w:pPr>
        <w:rPr>
          <w:b/>
          <w:bCs/>
        </w:rPr>
      </w:pPr>
    </w:p>
    <w:p w14:paraId="511902E7" w14:textId="77777777" w:rsidR="00735A72" w:rsidRPr="00735A72" w:rsidRDefault="00735A72" w:rsidP="00735A72"/>
    <w:p w14:paraId="47912B8A" w14:textId="77777777" w:rsidR="00735A72" w:rsidRPr="00735A72" w:rsidRDefault="00735A72" w:rsidP="00735A72"/>
    <w:p w14:paraId="27401BE2" w14:textId="77777777" w:rsidR="00735A72" w:rsidRPr="00735A72" w:rsidRDefault="00735A72" w:rsidP="00735A72"/>
    <w:p w14:paraId="617A8344" w14:textId="77777777" w:rsidR="00735A72" w:rsidRPr="00735A72" w:rsidRDefault="00735A72" w:rsidP="00735A72"/>
    <w:p w14:paraId="670309CA" w14:textId="77777777" w:rsidR="002A2820" w:rsidRDefault="002A2820"/>
    <w:sectPr w:rsidR="002A2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B496" w14:textId="77777777" w:rsidR="00467D8A" w:rsidRDefault="00467D8A" w:rsidP="00E2245E">
      <w:r>
        <w:separator/>
      </w:r>
    </w:p>
  </w:endnote>
  <w:endnote w:type="continuationSeparator" w:id="0">
    <w:p w14:paraId="50ED0B77" w14:textId="77777777" w:rsidR="00467D8A" w:rsidRDefault="00467D8A" w:rsidP="00E2245E">
      <w:r>
        <w:continuationSeparator/>
      </w:r>
    </w:p>
  </w:endnote>
  <w:endnote w:type="continuationNotice" w:id="1">
    <w:p w14:paraId="46EF71BB" w14:textId="77777777" w:rsidR="00467D8A" w:rsidRDefault="00467D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DCDB" w14:textId="77777777" w:rsidR="00467D8A" w:rsidRDefault="00467D8A" w:rsidP="00E2245E">
      <w:r>
        <w:separator/>
      </w:r>
    </w:p>
  </w:footnote>
  <w:footnote w:type="continuationSeparator" w:id="0">
    <w:p w14:paraId="03CE6297" w14:textId="77777777" w:rsidR="00467D8A" w:rsidRDefault="00467D8A" w:rsidP="00E2245E">
      <w:r>
        <w:continuationSeparator/>
      </w:r>
    </w:p>
  </w:footnote>
  <w:footnote w:type="continuationNotice" w:id="1">
    <w:p w14:paraId="2F503E9A" w14:textId="77777777" w:rsidR="00467D8A" w:rsidRDefault="00467D8A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10FC"/>
    <w:multiLevelType w:val="hybridMultilevel"/>
    <w:tmpl w:val="AB960E44"/>
    <w:lvl w:ilvl="0" w:tplc="81DE8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E49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483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163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AEA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CA3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9A2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85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0E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1B43F8"/>
    <w:multiLevelType w:val="hybridMultilevel"/>
    <w:tmpl w:val="A1EC5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926B0C"/>
    <w:multiLevelType w:val="hybridMultilevel"/>
    <w:tmpl w:val="EAE2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82813"/>
    <w:multiLevelType w:val="hybridMultilevel"/>
    <w:tmpl w:val="756A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942D8"/>
    <w:multiLevelType w:val="hybridMultilevel"/>
    <w:tmpl w:val="41CE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02CC3"/>
    <w:multiLevelType w:val="hybridMultilevel"/>
    <w:tmpl w:val="DA8A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71AAC"/>
    <w:multiLevelType w:val="hybridMultilevel"/>
    <w:tmpl w:val="CFE2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E0804"/>
    <w:multiLevelType w:val="hybridMultilevel"/>
    <w:tmpl w:val="89EC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486C"/>
    <w:multiLevelType w:val="hybridMultilevel"/>
    <w:tmpl w:val="1CFC7378"/>
    <w:lvl w:ilvl="0" w:tplc="2E666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24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482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3E0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AD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044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A4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86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81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D601BAC"/>
    <w:multiLevelType w:val="hybridMultilevel"/>
    <w:tmpl w:val="96C80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077756">
    <w:abstractNumId w:val="7"/>
  </w:num>
  <w:num w:numId="2" w16cid:durableId="1510288253">
    <w:abstractNumId w:val="2"/>
  </w:num>
  <w:num w:numId="3" w16cid:durableId="605968041">
    <w:abstractNumId w:val="4"/>
  </w:num>
  <w:num w:numId="4" w16cid:durableId="1545604341">
    <w:abstractNumId w:val="1"/>
  </w:num>
  <w:num w:numId="5" w16cid:durableId="1410927423">
    <w:abstractNumId w:val="3"/>
  </w:num>
  <w:num w:numId="6" w16cid:durableId="1176531882">
    <w:abstractNumId w:val="5"/>
  </w:num>
  <w:num w:numId="7" w16cid:durableId="979386030">
    <w:abstractNumId w:val="6"/>
  </w:num>
  <w:num w:numId="8" w16cid:durableId="931015215">
    <w:abstractNumId w:val="9"/>
  </w:num>
  <w:num w:numId="9" w16cid:durableId="890268131">
    <w:abstractNumId w:val="0"/>
  </w:num>
  <w:num w:numId="10" w16cid:durableId="10000802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72"/>
    <w:rsid w:val="0000273B"/>
    <w:rsid w:val="00010ADC"/>
    <w:rsid w:val="000168B0"/>
    <w:rsid w:val="00020EE4"/>
    <w:rsid w:val="000334D2"/>
    <w:rsid w:val="00034DA2"/>
    <w:rsid w:val="000370E2"/>
    <w:rsid w:val="00040013"/>
    <w:rsid w:val="0005352E"/>
    <w:rsid w:val="000762A5"/>
    <w:rsid w:val="000776ED"/>
    <w:rsid w:val="00092198"/>
    <w:rsid w:val="00093048"/>
    <w:rsid w:val="000A2FC7"/>
    <w:rsid w:val="000A6891"/>
    <w:rsid w:val="000B4934"/>
    <w:rsid w:val="000B7B5C"/>
    <w:rsid w:val="000C35CF"/>
    <w:rsid w:val="000D18E6"/>
    <w:rsid w:val="000E27C8"/>
    <w:rsid w:val="000E3E6A"/>
    <w:rsid w:val="000F354C"/>
    <w:rsid w:val="000F7A36"/>
    <w:rsid w:val="00104DA9"/>
    <w:rsid w:val="00105989"/>
    <w:rsid w:val="00110D93"/>
    <w:rsid w:val="00111B3F"/>
    <w:rsid w:val="00115453"/>
    <w:rsid w:val="001268DF"/>
    <w:rsid w:val="00131289"/>
    <w:rsid w:val="00145705"/>
    <w:rsid w:val="00150040"/>
    <w:rsid w:val="00153CF4"/>
    <w:rsid w:val="001635B9"/>
    <w:rsid w:val="0016498F"/>
    <w:rsid w:val="001753CB"/>
    <w:rsid w:val="00177615"/>
    <w:rsid w:val="00180F86"/>
    <w:rsid w:val="001824AB"/>
    <w:rsid w:val="001C114B"/>
    <w:rsid w:val="001C2D7C"/>
    <w:rsid w:val="001E0195"/>
    <w:rsid w:val="001F0BFC"/>
    <w:rsid w:val="002046B3"/>
    <w:rsid w:val="0021266E"/>
    <w:rsid w:val="002254B3"/>
    <w:rsid w:val="00231F95"/>
    <w:rsid w:val="002534E0"/>
    <w:rsid w:val="002572B1"/>
    <w:rsid w:val="00265BE1"/>
    <w:rsid w:val="002736DE"/>
    <w:rsid w:val="00282CDE"/>
    <w:rsid w:val="00287C9C"/>
    <w:rsid w:val="00295E6F"/>
    <w:rsid w:val="002A2820"/>
    <w:rsid w:val="002A4A1C"/>
    <w:rsid w:val="002A5DAE"/>
    <w:rsid w:val="002B562F"/>
    <w:rsid w:val="002C7909"/>
    <w:rsid w:val="002D5816"/>
    <w:rsid w:val="002F04B8"/>
    <w:rsid w:val="002F21D2"/>
    <w:rsid w:val="002F2A86"/>
    <w:rsid w:val="002F51B6"/>
    <w:rsid w:val="00300AE4"/>
    <w:rsid w:val="003028B7"/>
    <w:rsid w:val="00305832"/>
    <w:rsid w:val="0031184C"/>
    <w:rsid w:val="00320B43"/>
    <w:rsid w:val="003214A4"/>
    <w:rsid w:val="0032790F"/>
    <w:rsid w:val="00331B77"/>
    <w:rsid w:val="0033283E"/>
    <w:rsid w:val="00341BC9"/>
    <w:rsid w:val="00342980"/>
    <w:rsid w:val="0038067C"/>
    <w:rsid w:val="00381CA5"/>
    <w:rsid w:val="00385F83"/>
    <w:rsid w:val="0039304F"/>
    <w:rsid w:val="003962FD"/>
    <w:rsid w:val="003B05D7"/>
    <w:rsid w:val="003C2757"/>
    <w:rsid w:val="003D0915"/>
    <w:rsid w:val="003D19F3"/>
    <w:rsid w:val="003E574D"/>
    <w:rsid w:val="003F1FAD"/>
    <w:rsid w:val="00422DB9"/>
    <w:rsid w:val="004248FE"/>
    <w:rsid w:val="00426660"/>
    <w:rsid w:val="004269C2"/>
    <w:rsid w:val="00441E9A"/>
    <w:rsid w:val="00443267"/>
    <w:rsid w:val="004437FB"/>
    <w:rsid w:val="004547B3"/>
    <w:rsid w:val="00455750"/>
    <w:rsid w:val="00462630"/>
    <w:rsid w:val="00467D8A"/>
    <w:rsid w:val="00491CBA"/>
    <w:rsid w:val="004954A5"/>
    <w:rsid w:val="004B3B11"/>
    <w:rsid w:val="004B625A"/>
    <w:rsid w:val="004F13F1"/>
    <w:rsid w:val="004F7DB2"/>
    <w:rsid w:val="00500975"/>
    <w:rsid w:val="005158CE"/>
    <w:rsid w:val="00522583"/>
    <w:rsid w:val="00526B00"/>
    <w:rsid w:val="005446A3"/>
    <w:rsid w:val="00550D54"/>
    <w:rsid w:val="00550D9B"/>
    <w:rsid w:val="00560B87"/>
    <w:rsid w:val="00561BBB"/>
    <w:rsid w:val="005752F6"/>
    <w:rsid w:val="0058018A"/>
    <w:rsid w:val="005827AA"/>
    <w:rsid w:val="005908C3"/>
    <w:rsid w:val="00590F16"/>
    <w:rsid w:val="005913E8"/>
    <w:rsid w:val="005D1330"/>
    <w:rsid w:val="005F34E8"/>
    <w:rsid w:val="00602636"/>
    <w:rsid w:val="00604507"/>
    <w:rsid w:val="006205BD"/>
    <w:rsid w:val="00627C3D"/>
    <w:rsid w:val="00635DBC"/>
    <w:rsid w:val="00644166"/>
    <w:rsid w:val="0066196B"/>
    <w:rsid w:val="0066592E"/>
    <w:rsid w:val="00667803"/>
    <w:rsid w:val="006864AA"/>
    <w:rsid w:val="006A1266"/>
    <w:rsid w:val="006B636C"/>
    <w:rsid w:val="006B73FA"/>
    <w:rsid w:val="006D0911"/>
    <w:rsid w:val="006D5B24"/>
    <w:rsid w:val="006E48CA"/>
    <w:rsid w:val="006F3C00"/>
    <w:rsid w:val="006F52F9"/>
    <w:rsid w:val="00717157"/>
    <w:rsid w:val="0071788B"/>
    <w:rsid w:val="00720058"/>
    <w:rsid w:val="00723E5A"/>
    <w:rsid w:val="00735A72"/>
    <w:rsid w:val="00742A95"/>
    <w:rsid w:val="007507E4"/>
    <w:rsid w:val="00751675"/>
    <w:rsid w:val="00757DA5"/>
    <w:rsid w:val="00770CA3"/>
    <w:rsid w:val="00770CA9"/>
    <w:rsid w:val="00773D21"/>
    <w:rsid w:val="00775D7C"/>
    <w:rsid w:val="00777839"/>
    <w:rsid w:val="00786B81"/>
    <w:rsid w:val="007B3F59"/>
    <w:rsid w:val="007C1F39"/>
    <w:rsid w:val="007C63C6"/>
    <w:rsid w:val="007C6CC2"/>
    <w:rsid w:val="007E4CB7"/>
    <w:rsid w:val="007E5743"/>
    <w:rsid w:val="007F4D8C"/>
    <w:rsid w:val="007F67DA"/>
    <w:rsid w:val="00807B30"/>
    <w:rsid w:val="00811F20"/>
    <w:rsid w:val="0082060C"/>
    <w:rsid w:val="00831371"/>
    <w:rsid w:val="0083220F"/>
    <w:rsid w:val="00832860"/>
    <w:rsid w:val="008332B8"/>
    <w:rsid w:val="00844024"/>
    <w:rsid w:val="00852A90"/>
    <w:rsid w:val="00853098"/>
    <w:rsid w:val="00872AB2"/>
    <w:rsid w:val="00882ADD"/>
    <w:rsid w:val="008836EA"/>
    <w:rsid w:val="008862B5"/>
    <w:rsid w:val="008973C1"/>
    <w:rsid w:val="008B365D"/>
    <w:rsid w:val="008B466D"/>
    <w:rsid w:val="008B6ED2"/>
    <w:rsid w:val="008B7D04"/>
    <w:rsid w:val="008C57FD"/>
    <w:rsid w:val="008D47EA"/>
    <w:rsid w:val="008D52BD"/>
    <w:rsid w:val="008D720F"/>
    <w:rsid w:val="008E1396"/>
    <w:rsid w:val="008F0C89"/>
    <w:rsid w:val="008F2E6E"/>
    <w:rsid w:val="0092230A"/>
    <w:rsid w:val="009330DC"/>
    <w:rsid w:val="009339F6"/>
    <w:rsid w:val="00944E21"/>
    <w:rsid w:val="00967A0B"/>
    <w:rsid w:val="00983AA2"/>
    <w:rsid w:val="00986BD9"/>
    <w:rsid w:val="009A6300"/>
    <w:rsid w:val="009B164A"/>
    <w:rsid w:val="009B7040"/>
    <w:rsid w:val="009C0DF5"/>
    <w:rsid w:val="009C3BB3"/>
    <w:rsid w:val="009C3E59"/>
    <w:rsid w:val="009C4BA8"/>
    <w:rsid w:val="009D1DE6"/>
    <w:rsid w:val="009D5662"/>
    <w:rsid w:val="009E01F2"/>
    <w:rsid w:val="009E20EB"/>
    <w:rsid w:val="009E54B9"/>
    <w:rsid w:val="00A01333"/>
    <w:rsid w:val="00A06928"/>
    <w:rsid w:val="00A10E41"/>
    <w:rsid w:val="00A23202"/>
    <w:rsid w:val="00A24204"/>
    <w:rsid w:val="00A31D37"/>
    <w:rsid w:val="00A34345"/>
    <w:rsid w:val="00A40335"/>
    <w:rsid w:val="00A4606D"/>
    <w:rsid w:val="00A520B4"/>
    <w:rsid w:val="00A52B8E"/>
    <w:rsid w:val="00A53548"/>
    <w:rsid w:val="00A61FF7"/>
    <w:rsid w:val="00A73B42"/>
    <w:rsid w:val="00A7763D"/>
    <w:rsid w:val="00AA4388"/>
    <w:rsid w:val="00AB49EB"/>
    <w:rsid w:val="00AB4A8B"/>
    <w:rsid w:val="00AC039B"/>
    <w:rsid w:val="00AD52EC"/>
    <w:rsid w:val="00AD68C9"/>
    <w:rsid w:val="00B003D2"/>
    <w:rsid w:val="00B123C3"/>
    <w:rsid w:val="00B14AC0"/>
    <w:rsid w:val="00B14E59"/>
    <w:rsid w:val="00B14F5A"/>
    <w:rsid w:val="00B15DA1"/>
    <w:rsid w:val="00B20C42"/>
    <w:rsid w:val="00B37EEC"/>
    <w:rsid w:val="00B42D8A"/>
    <w:rsid w:val="00B5150D"/>
    <w:rsid w:val="00B51B12"/>
    <w:rsid w:val="00B70FF8"/>
    <w:rsid w:val="00B71692"/>
    <w:rsid w:val="00B8629C"/>
    <w:rsid w:val="00B86804"/>
    <w:rsid w:val="00BA1101"/>
    <w:rsid w:val="00BA3879"/>
    <w:rsid w:val="00BB2595"/>
    <w:rsid w:val="00BF4537"/>
    <w:rsid w:val="00BF78FA"/>
    <w:rsid w:val="00C02EE2"/>
    <w:rsid w:val="00C05975"/>
    <w:rsid w:val="00C157FE"/>
    <w:rsid w:val="00C27768"/>
    <w:rsid w:val="00C4412F"/>
    <w:rsid w:val="00C47335"/>
    <w:rsid w:val="00C50A88"/>
    <w:rsid w:val="00C70B7E"/>
    <w:rsid w:val="00C710D5"/>
    <w:rsid w:val="00C735A8"/>
    <w:rsid w:val="00C761B3"/>
    <w:rsid w:val="00C82DCB"/>
    <w:rsid w:val="00C9146E"/>
    <w:rsid w:val="00C93476"/>
    <w:rsid w:val="00C97B2B"/>
    <w:rsid w:val="00CA4079"/>
    <w:rsid w:val="00CA4A0E"/>
    <w:rsid w:val="00CB6533"/>
    <w:rsid w:val="00CC0B86"/>
    <w:rsid w:val="00CC1B3B"/>
    <w:rsid w:val="00CD4868"/>
    <w:rsid w:val="00CD4D43"/>
    <w:rsid w:val="00CD5DB5"/>
    <w:rsid w:val="00CE3763"/>
    <w:rsid w:val="00CE69AE"/>
    <w:rsid w:val="00D13E75"/>
    <w:rsid w:val="00D143B3"/>
    <w:rsid w:val="00D162F3"/>
    <w:rsid w:val="00D2199D"/>
    <w:rsid w:val="00D406C8"/>
    <w:rsid w:val="00D42047"/>
    <w:rsid w:val="00D430E1"/>
    <w:rsid w:val="00D46E07"/>
    <w:rsid w:val="00D4778A"/>
    <w:rsid w:val="00D52C69"/>
    <w:rsid w:val="00D62A4D"/>
    <w:rsid w:val="00D64545"/>
    <w:rsid w:val="00D75D8A"/>
    <w:rsid w:val="00D77DB8"/>
    <w:rsid w:val="00D81EDE"/>
    <w:rsid w:val="00D853CD"/>
    <w:rsid w:val="00D87E9C"/>
    <w:rsid w:val="00D9224B"/>
    <w:rsid w:val="00DA3763"/>
    <w:rsid w:val="00DB24BC"/>
    <w:rsid w:val="00DB7ABE"/>
    <w:rsid w:val="00DB7B22"/>
    <w:rsid w:val="00DD3493"/>
    <w:rsid w:val="00DF2B48"/>
    <w:rsid w:val="00DF61BF"/>
    <w:rsid w:val="00E004A2"/>
    <w:rsid w:val="00E023ED"/>
    <w:rsid w:val="00E0782D"/>
    <w:rsid w:val="00E07D5B"/>
    <w:rsid w:val="00E1574A"/>
    <w:rsid w:val="00E162A3"/>
    <w:rsid w:val="00E176E2"/>
    <w:rsid w:val="00E2245E"/>
    <w:rsid w:val="00E226EB"/>
    <w:rsid w:val="00E22BA7"/>
    <w:rsid w:val="00E23798"/>
    <w:rsid w:val="00E33920"/>
    <w:rsid w:val="00E34CB5"/>
    <w:rsid w:val="00E35B0C"/>
    <w:rsid w:val="00E37264"/>
    <w:rsid w:val="00E44FE3"/>
    <w:rsid w:val="00E53D1A"/>
    <w:rsid w:val="00E64EF6"/>
    <w:rsid w:val="00E72F0A"/>
    <w:rsid w:val="00E85699"/>
    <w:rsid w:val="00E96C95"/>
    <w:rsid w:val="00EB5070"/>
    <w:rsid w:val="00EC6CFA"/>
    <w:rsid w:val="00ED1240"/>
    <w:rsid w:val="00ED5DA3"/>
    <w:rsid w:val="00EE056A"/>
    <w:rsid w:val="00EE5D05"/>
    <w:rsid w:val="00EE750C"/>
    <w:rsid w:val="00EF26AF"/>
    <w:rsid w:val="00EF42FE"/>
    <w:rsid w:val="00F00E52"/>
    <w:rsid w:val="00F113C6"/>
    <w:rsid w:val="00F151E1"/>
    <w:rsid w:val="00F17E0F"/>
    <w:rsid w:val="00F246AA"/>
    <w:rsid w:val="00F53BDF"/>
    <w:rsid w:val="00F55106"/>
    <w:rsid w:val="00F64B92"/>
    <w:rsid w:val="00F70893"/>
    <w:rsid w:val="00F70E75"/>
    <w:rsid w:val="00F7454C"/>
    <w:rsid w:val="00FA6F50"/>
    <w:rsid w:val="00FB5203"/>
    <w:rsid w:val="00FC3442"/>
    <w:rsid w:val="00FD2C35"/>
    <w:rsid w:val="016DD298"/>
    <w:rsid w:val="037DE7F9"/>
    <w:rsid w:val="080D8F80"/>
    <w:rsid w:val="09629B30"/>
    <w:rsid w:val="0DAE39A7"/>
    <w:rsid w:val="0E2EFD30"/>
    <w:rsid w:val="0E47EB62"/>
    <w:rsid w:val="107FEAA7"/>
    <w:rsid w:val="111BA88E"/>
    <w:rsid w:val="11220182"/>
    <w:rsid w:val="142C401B"/>
    <w:rsid w:val="153F7837"/>
    <w:rsid w:val="16E6810B"/>
    <w:rsid w:val="17BCB719"/>
    <w:rsid w:val="17F5569F"/>
    <w:rsid w:val="183BB662"/>
    <w:rsid w:val="195D83E1"/>
    <w:rsid w:val="19CB6E82"/>
    <w:rsid w:val="1A56C7A9"/>
    <w:rsid w:val="1A93F556"/>
    <w:rsid w:val="1C846A40"/>
    <w:rsid w:val="1E0F627C"/>
    <w:rsid w:val="1F57C75F"/>
    <w:rsid w:val="1F7144A2"/>
    <w:rsid w:val="223C80E5"/>
    <w:rsid w:val="225AE827"/>
    <w:rsid w:val="23797365"/>
    <w:rsid w:val="2872F19E"/>
    <w:rsid w:val="297698CA"/>
    <w:rsid w:val="29EA16AA"/>
    <w:rsid w:val="2B3D7BD8"/>
    <w:rsid w:val="2B4519E7"/>
    <w:rsid w:val="2BC97C39"/>
    <w:rsid w:val="2C6FF610"/>
    <w:rsid w:val="2E645AA5"/>
    <w:rsid w:val="2EC5DDBB"/>
    <w:rsid w:val="31505412"/>
    <w:rsid w:val="32AB53CE"/>
    <w:rsid w:val="3316E523"/>
    <w:rsid w:val="33A0D884"/>
    <w:rsid w:val="343C9884"/>
    <w:rsid w:val="3601D70F"/>
    <w:rsid w:val="361FC1FB"/>
    <w:rsid w:val="37B736FC"/>
    <w:rsid w:val="3811F6F3"/>
    <w:rsid w:val="3939105C"/>
    <w:rsid w:val="3A3D7018"/>
    <w:rsid w:val="3A697811"/>
    <w:rsid w:val="439150DF"/>
    <w:rsid w:val="43A2BB4F"/>
    <w:rsid w:val="477BE907"/>
    <w:rsid w:val="4AF94EC2"/>
    <w:rsid w:val="4D9A1BBE"/>
    <w:rsid w:val="4F37C3BA"/>
    <w:rsid w:val="4FF498CF"/>
    <w:rsid w:val="500F2262"/>
    <w:rsid w:val="54007B33"/>
    <w:rsid w:val="54A4B09C"/>
    <w:rsid w:val="55C31FF6"/>
    <w:rsid w:val="55CBA6F6"/>
    <w:rsid w:val="56CA4071"/>
    <w:rsid w:val="5959B6E7"/>
    <w:rsid w:val="59613ECB"/>
    <w:rsid w:val="5AAA5F13"/>
    <w:rsid w:val="5B640CFA"/>
    <w:rsid w:val="5D0D958A"/>
    <w:rsid w:val="5DBB8E18"/>
    <w:rsid w:val="5E0EBCFD"/>
    <w:rsid w:val="5E52B7F5"/>
    <w:rsid w:val="60AE09FF"/>
    <w:rsid w:val="627705CE"/>
    <w:rsid w:val="66906E41"/>
    <w:rsid w:val="67F9A79C"/>
    <w:rsid w:val="6911EFF5"/>
    <w:rsid w:val="6AD3105C"/>
    <w:rsid w:val="6B028474"/>
    <w:rsid w:val="6C50B452"/>
    <w:rsid w:val="6CE9563F"/>
    <w:rsid w:val="6DC99286"/>
    <w:rsid w:val="6EC3EB66"/>
    <w:rsid w:val="6FB0584B"/>
    <w:rsid w:val="72331894"/>
    <w:rsid w:val="741AA997"/>
    <w:rsid w:val="75339EB6"/>
    <w:rsid w:val="75FA1A09"/>
    <w:rsid w:val="774AD119"/>
    <w:rsid w:val="78553124"/>
    <w:rsid w:val="7CD783F1"/>
    <w:rsid w:val="7CF7447F"/>
    <w:rsid w:val="7FE2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4F31"/>
  <w15:chartTrackingRefBased/>
  <w15:docId w15:val="{3A204EFE-D37C-4E02-98DE-AF92177E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1240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D1240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4472C4" w:themeColor="accent1"/>
      <w:sz w:val="24"/>
      <w:szCs w:val="26"/>
    </w:rPr>
  </w:style>
  <w:style w:type="paragraph" w:styleId="Heading3">
    <w:name w:val="heading 3"/>
    <w:basedOn w:val="Normal"/>
    <w:link w:val="Heading3Char"/>
    <w:uiPriority w:val="9"/>
    <w:qFormat/>
    <w:rsid w:val="00ED1240"/>
    <w:pPr>
      <w:spacing w:before="100" w:beforeAutospacing="1" w:after="100" w:afterAutospacing="1"/>
      <w:outlineLvl w:val="2"/>
    </w:pPr>
    <w:rPr>
      <w:rFonts w:ascii="Arial" w:hAnsi="Arial"/>
      <w:b/>
      <w:bCs/>
      <w:sz w:val="24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ED1240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4472C4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1240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ED1240"/>
    <w:rPr>
      <w:rFonts w:ascii="Arial" w:eastAsiaTheme="majorEastAsia" w:hAnsi="Arial" w:cstheme="majorBidi"/>
      <w:b/>
      <w:bCs/>
      <w:color w:val="4472C4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1240"/>
    <w:rPr>
      <w:rFonts w:ascii="Arial" w:hAnsi="Arial"/>
      <w:b/>
      <w:bCs/>
      <w:sz w:val="24"/>
      <w:szCs w:val="27"/>
    </w:rPr>
  </w:style>
  <w:style w:type="character" w:customStyle="1" w:styleId="Heading4Char">
    <w:name w:val="Heading 4 Char"/>
    <w:basedOn w:val="DefaultParagraphFont"/>
    <w:link w:val="Heading4"/>
    <w:rsid w:val="00ED1240"/>
    <w:rPr>
      <w:rFonts w:ascii="Arial" w:eastAsiaTheme="majorEastAsia" w:hAnsi="Arial" w:cstheme="majorBidi"/>
      <w:b/>
      <w:bCs/>
      <w:i/>
      <w:iCs/>
      <w:color w:val="4472C4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5A7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5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5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A7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214A4"/>
    <w:pPr>
      <w:ind w:left="720"/>
      <w:contextualSpacing/>
    </w:pPr>
  </w:style>
  <w:style w:type="table" w:styleId="TableGrid">
    <w:name w:val="Table Grid"/>
    <w:basedOn w:val="TableNormal"/>
    <w:uiPriority w:val="39"/>
    <w:rsid w:val="001C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C11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C114B"/>
  </w:style>
  <w:style w:type="character" w:customStyle="1" w:styleId="eop">
    <w:name w:val="eop"/>
    <w:basedOn w:val="DefaultParagraphFont"/>
    <w:rsid w:val="001C11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2F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24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4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45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A6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891"/>
  </w:style>
  <w:style w:type="paragraph" w:styleId="Footer">
    <w:name w:val="footer"/>
    <w:basedOn w:val="Normal"/>
    <w:link w:val="FooterChar"/>
    <w:uiPriority w:val="99"/>
    <w:semiHidden/>
    <w:unhideWhenUsed/>
    <w:rsid w:val="000A6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891"/>
  </w:style>
  <w:style w:type="paragraph" w:styleId="Revision">
    <w:name w:val="Revision"/>
    <w:hidden/>
    <w:uiPriority w:val="99"/>
    <w:semiHidden/>
    <w:rsid w:val="00A2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2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erranevada.ca.gov/about-us/service-are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erranevada.ca.gov/the-life-of-a-forest-wildfire-resilience-project/" TargetMode="Externa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6bde86-3653-4233-b5ae-f288e916492b" xsi:nil="true"/>
    <lcf76f155ced4ddcb4097134ff3c332f xmlns="20303e92-bdd1-4932-89f2-19b732bbe56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CAD0A0849534D8CD3C8E2EE7C0169" ma:contentTypeVersion="12" ma:contentTypeDescription="Create a new document." ma:contentTypeScope="" ma:versionID="a10347135e46f14a404f51b87c93f967">
  <xsd:schema xmlns:xsd="http://www.w3.org/2001/XMLSchema" xmlns:xs="http://www.w3.org/2001/XMLSchema" xmlns:p="http://schemas.microsoft.com/office/2006/metadata/properties" xmlns:ns2="20303e92-bdd1-4932-89f2-19b732bbe56e" xmlns:ns3="9b6bde86-3653-4233-b5ae-f288e916492b" targetNamespace="http://schemas.microsoft.com/office/2006/metadata/properties" ma:root="true" ma:fieldsID="50edd8aa1fd4fe5b2bbfe852953738b3" ns2:_="" ns3:_="">
    <xsd:import namespace="20303e92-bdd1-4932-89f2-19b732bbe56e"/>
    <xsd:import namespace="9b6bde86-3653-4233-b5ae-f288e916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03e92-bdd1-4932-89f2-19b732bbe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e0abbd5-17eb-4976-aeb5-504bed43b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bde86-3653-4233-b5ae-f288e916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84a43db-0ada-4ced-a3d8-a3d9fa9996a7}" ma:internalName="TaxCatchAll" ma:showField="CatchAllData" ma:web="9b6bde86-3653-4233-b5ae-f288e916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E76DA-3C68-439A-B8AA-B4F40C34F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F1933-A88C-45C3-8100-87A536150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4ABD7F-C8D2-4C44-894C-3D546723448C}">
  <ds:schemaRefs>
    <ds:schemaRef ds:uri="http://schemas.microsoft.com/office/2006/metadata/properties"/>
    <ds:schemaRef ds:uri="http://schemas.microsoft.com/office/infopath/2007/PartnerControls"/>
    <ds:schemaRef ds:uri="9b6bde86-3653-4233-b5ae-f288e916492b"/>
    <ds:schemaRef ds:uri="20303e92-bdd1-4932-89f2-19b732bbe56e"/>
  </ds:schemaRefs>
</ds:datastoreItem>
</file>

<file path=customXml/itemProps4.xml><?xml version="1.0" encoding="utf-8"?>
<ds:datastoreItem xmlns:ds="http://schemas.openxmlformats.org/officeDocument/2006/customXml" ds:itemID="{CF06387F-DF96-4032-A296-3F2D501AD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03e92-bdd1-4932-89f2-19b732bbe56e"/>
    <ds:schemaRef ds:uri="9b6bde86-3653-4233-b5ae-f288e9164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Links>
    <vt:vector size="12" baseType="variant">
      <vt:variant>
        <vt:i4>7077992</vt:i4>
      </vt:variant>
      <vt:variant>
        <vt:i4>3</vt:i4>
      </vt:variant>
      <vt:variant>
        <vt:i4>0</vt:i4>
      </vt:variant>
      <vt:variant>
        <vt:i4>5</vt:i4>
      </vt:variant>
      <vt:variant>
        <vt:lpwstr>https://sierranevada.ca.gov/about-us/service-area/</vt:lpwstr>
      </vt:variant>
      <vt:variant>
        <vt:lpwstr/>
      </vt:variant>
      <vt:variant>
        <vt:i4>1638465</vt:i4>
      </vt:variant>
      <vt:variant>
        <vt:i4>0</vt:i4>
      </vt:variant>
      <vt:variant>
        <vt:i4>0</vt:i4>
      </vt:variant>
      <vt:variant>
        <vt:i4>5</vt:i4>
      </vt:variant>
      <vt:variant>
        <vt:lpwstr>https://sierranevada.ca.gov/the-life-of-a-forest-wildfire-resilience-project/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Elissa@SNC</dc:creator>
  <cp:keywords/>
  <dc:description/>
  <cp:lastModifiedBy>Megan Layhee</cp:lastModifiedBy>
  <cp:revision>2</cp:revision>
  <dcterms:created xsi:type="dcterms:W3CDTF">2023-10-17T18:39:00Z</dcterms:created>
  <dcterms:modified xsi:type="dcterms:W3CDTF">2023-10-17T18:39:00Z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0x01010063CCAD0A0849534D8CD3C8E2EE7C0169</vt:lpwstr>
  </property>
  <property fmtid="{D5CDD505-2E9C-101B-9397-08002B2CF9AE}" pid="3" name="MediaServiceImageTags">
    <vt:lpwstr/>
  </property>
</Properties>
</file>