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CACD" w14:textId="7AE020E1" w:rsidR="004D1C10" w:rsidRPr="004D1C10" w:rsidRDefault="004D1C10" w:rsidP="004D1C10">
      <w:pPr>
        <w:shd w:val="clear" w:color="auto" w:fill="6D6D70"/>
        <w:rPr>
          <w:rFonts w:asciiTheme="majorHAnsi" w:hAnsiTheme="majorHAnsi" w:cstheme="majorHAnsi"/>
          <w:b/>
          <w:color w:val="FFFFFF" w:themeColor="background1"/>
          <w:spacing w:val="20"/>
          <w:kern w:val="0"/>
          <w:sz w:val="40"/>
          <w14:ligatures w14:val="none"/>
        </w:rPr>
      </w:pPr>
      <w:r w:rsidRPr="004D1C10">
        <w:rPr>
          <w:rFonts w:asciiTheme="majorHAnsi" w:hAnsiTheme="majorHAnsi" w:cstheme="majorHAnsi"/>
          <w:b/>
          <w:color w:val="FFFFFF" w:themeColor="background1"/>
          <w:spacing w:val="20"/>
          <w:kern w:val="0"/>
          <w:sz w:val="40"/>
          <w14:ligatures w14:val="none"/>
        </w:rPr>
        <w:t xml:space="preserve">ACCG | Admin Meeting | </w:t>
      </w:r>
      <w:r w:rsidR="00B26E45">
        <w:rPr>
          <w:rFonts w:asciiTheme="majorHAnsi" w:hAnsiTheme="majorHAnsi" w:cstheme="majorHAnsi"/>
          <w:b/>
          <w:color w:val="FFFFFF" w:themeColor="background1"/>
          <w:spacing w:val="20"/>
          <w:kern w:val="0"/>
          <w:sz w:val="40"/>
          <w14:ligatures w14:val="none"/>
        </w:rPr>
        <w:t>Sept. 11</w:t>
      </w:r>
      <w:r w:rsidRPr="004D1C10">
        <w:rPr>
          <w:rFonts w:asciiTheme="majorHAnsi" w:hAnsiTheme="majorHAnsi" w:cstheme="majorHAnsi"/>
          <w:b/>
          <w:color w:val="FFFFFF" w:themeColor="background1"/>
          <w:spacing w:val="20"/>
          <w:kern w:val="0"/>
          <w:sz w:val="40"/>
          <w14:ligatures w14:val="none"/>
        </w:rPr>
        <w:t>, 2023</w:t>
      </w:r>
    </w:p>
    <w:p w14:paraId="57F8817B" w14:textId="77777777" w:rsidR="004D1C10" w:rsidRDefault="004D1C10" w:rsidP="00547FC5"/>
    <w:p w14:paraId="026156F9" w14:textId="77777777" w:rsidR="004D1C10" w:rsidRDefault="004D1C10" w:rsidP="00547FC5"/>
    <w:p w14:paraId="4EC39378" w14:textId="4D11CEA2" w:rsidR="004D1C10" w:rsidRPr="0025783B" w:rsidRDefault="0025783B" w:rsidP="00547FC5">
      <w:pPr>
        <w:rPr>
          <w:b/>
          <w:bCs/>
        </w:rPr>
      </w:pPr>
      <w:r w:rsidRPr="0025783B">
        <w:rPr>
          <w:b/>
          <w:bCs/>
        </w:rPr>
        <w:t>ACTIONS</w:t>
      </w:r>
    </w:p>
    <w:p w14:paraId="252778D0" w14:textId="6B4C5F21" w:rsidR="0025783B" w:rsidRPr="0025783B" w:rsidRDefault="0025783B" w:rsidP="00547FC5">
      <w:pPr>
        <w:rPr>
          <w:b/>
          <w:bCs/>
        </w:rPr>
      </w:pPr>
      <w:r w:rsidRPr="0025783B">
        <w:rPr>
          <w:b/>
          <w:bCs/>
        </w:rPr>
        <w:t>General</w:t>
      </w:r>
    </w:p>
    <w:p w14:paraId="1823BE14" w14:textId="2002CF32" w:rsidR="0025783B" w:rsidRDefault="0025783B" w:rsidP="0025783B">
      <w:pPr>
        <w:pStyle w:val="ListParagraph"/>
        <w:numPr>
          <w:ilvl w:val="0"/>
          <w:numId w:val="6"/>
        </w:numPr>
      </w:pPr>
      <w:r>
        <w:t>Megan will talk to Richard about being added to Admin WG listserv</w:t>
      </w:r>
    </w:p>
    <w:p w14:paraId="49DD0439" w14:textId="7BCB1388" w:rsidR="0025783B" w:rsidRDefault="0025783B" w:rsidP="0025783B">
      <w:pPr>
        <w:numPr>
          <w:ilvl w:val="0"/>
          <w:numId w:val="6"/>
        </w:numPr>
      </w:pPr>
      <w:r w:rsidRPr="0025783B">
        <w:t>Ad Hoc mtg group</w:t>
      </w:r>
      <w:r>
        <w:t xml:space="preserve"> (and others)</w:t>
      </w:r>
      <w:r w:rsidRPr="0025783B">
        <w:t xml:space="preserve"> </w:t>
      </w:r>
      <w:r>
        <w:t>will</w:t>
      </w:r>
      <w:r w:rsidRPr="0025783B">
        <w:t xml:space="preserve"> spend a few minutes finalizing action items/next steps at the end of each meeting in order for Lisa to accurately bring items forward for inclusion in summaries and agendas.</w:t>
      </w:r>
    </w:p>
    <w:p w14:paraId="360214AA" w14:textId="0FFF6FAF" w:rsidR="0025783B" w:rsidRPr="0025783B" w:rsidRDefault="0025783B" w:rsidP="0025783B">
      <w:pPr>
        <w:rPr>
          <w:b/>
          <w:bCs/>
        </w:rPr>
      </w:pPr>
      <w:r w:rsidRPr="0025783B">
        <w:rPr>
          <w:b/>
          <w:bCs/>
        </w:rPr>
        <w:t>5-Year SP</w:t>
      </w:r>
    </w:p>
    <w:p w14:paraId="35F0383D" w14:textId="409286BF" w:rsidR="0025783B" w:rsidRDefault="0025783B" w:rsidP="0025783B">
      <w:pPr>
        <w:pStyle w:val="ListParagraph"/>
        <w:numPr>
          <w:ilvl w:val="0"/>
          <w:numId w:val="7"/>
        </w:numPr>
      </w:pPr>
      <w:r>
        <w:t>Carried forward to Oct Admin WG meeting due to lack of participants</w:t>
      </w:r>
    </w:p>
    <w:p w14:paraId="7CF2D845" w14:textId="64E05EC2" w:rsidR="0025783B" w:rsidRPr="0025783B" w:rsidRDefault="0025783B" w:rsidP="0025783B">
      <w:pPr>
        <w:rPr>
          <w:b/>
          <w:bCs/>
        </w:rPr>
      </w:pPr>
      <w:r w:rsidRPr="0025783B">
        <w:rPr>
          <w:b/>
          <w:bCs/>
        </w:rPr>
        <w:t>ACCG 9/20/13 General Meeting Agenda</w:t>
      </w:r>
    </w:p>
    <w:p w14:paraId="79BCAF04" w14:textId="29552AFD" w:rsidR="0025783B" w:rsidRDefault="0025783B" w:rsidP="0025783B">
      <w:pPr>
        <w:pStyle w:val="ListParagraph"/>
        <w:numPr>
          <w:ilvl w:val="0"/>
          <w:numId w:val="6"/>
        </w:numPr>
      </w:pPr>
      <w:r>
        <w:t>SNC Funding opportunity to be added to 9/20 General Meeting (Megan presenting)</w:t>
      </w:r>
    </w:p>
    <w:p w14:paraId="20518573" w14:textId="06936F86" w:rsidR="0025783B" w:rsidRDefault="0025783B" w:rsidP="0025783B">
      <w:pPr>
        <w:pStyle w:val="ListParagraph"/>
        <w:numPr>
          <w:ilvl w:val="0"/>
          <w:numId w:val="6"/>
        </w:numPr>
      </w:pPr>
      <w:r>
        <w:t>Megan will send a draft questionnaire or assessment to be included in the 9/20 meeting materials packet by Thursday, 9/14</w:t>
      </w:r>
    </w:p>
    <w:p w14:paraId="5C80E913" w14:textId="326395FF" w:rsidR="0025783B" w:rsidRDefault="0025783B" w:rsidP="0025783B">
      <w:pPr>
        <w:pStyle w:val="ListParagraph"/>
        <w:numPr>
          <w:ilvl w:val="0"/>
          <w:numId w:val="6"/>
        </w:numPr>
      </w:pPr>
      <w:r>
        <w:t>Lisa will reach out to 9/20 presenters: Ben  Banerjee (Dryad) and Dr. Robert York</w:t>
      </w:r>
    </w:p>
    <w:p w14:paraId="1791E62D" w14:textId="3FEBD453" w:rsidR="0025783B" w:rsidRDefault="0025783B" w:rsidP="0025783B">
      <w:pPr>
        <w:pStyle w:val="ListParagraph"/>
        <w:numPr>
          <w:ilvl w:val="0"/>
          <w:numId w:val="6"/>
        </w:numPr>
      </w:pPr>
      <w:r w:rsidRPr="0025783B">
        <w:t xml:space="preserve">Lisa will mention the potential future general meeting topics </w:t>
      </w:r>
      <w:r>
        <w:t xml:space="preserve">on the GM agenda </w:t>
      </w:r>
      <w:r w:rsidRPr="0025783B">
        <w:t>and whether any can come off during the Round Table discussion at the GM</w:t>
      </w:r>
      <w:r>
        <w:t>, 9/20</w:t>
      </w:r>
    </w:p>
    <w:p w14:paraId="673316CB" w14:textId="77777777" w:rsidR="0025783B" w:rsidRDefault="0025783B" w:rsidP="0025783B">
      <w:pPr>
        <w:pStyle w:val="ListParagraph"/>
        <w:numPr>
          <w:ilvl w:val="0"/>
          <w:numId w:val="6"/>
        </w:numPr>
      </w:pPr>
      <w:r w:rsidRPr="0025783B">
        <w:t>Due to lack of meeting attendees today, 9/20 GM agenda will be sent via email (Lisa) for approval.</w:t>
      </w:r>
    </w:p>
    <w:p w14:paraId="6295791F" w14:textId="6D2C7706" w:rsidR="0025783B" w:rsidRPr="0025783B" w:rsidRDefault="0025783B" w:rsidP="0025783B">
      <w:pPr>
        <w:pStyle w:val="ListParagraph"/>
        <w:numPr>
          <w:ilvl w:val="0"/>
          <w:numId w:val="6"/>
        </w:numPr>
      </w:pPr>
      <w:r>
        <w:t xml:space="preserve">Lisa will limit presentations to one per GM, unless </w:t>
      </w:r>
      <w:r w:rsidR="00B26E45">
        <w:t>necessary due to timeliness issues.</w:t>
      </w:r>
    </w:p>
    <w:p w14:paraId="34D57549" w14:textId="51F136DD" w:rsidR="00547FC5" w:rsidRDefault="00547FC5" w:rsidP="00547FC5"/>
    <w:p w14:paraId="06990FFA" w14:textId="5BB4CE05" w:rsidR="00B26E45" w:rsidRPr="00B26E45" w:rsidRDefault="00B26E45" w:rsidP="00547FC5">
      <w:pPr>
        <w:rPr>
          <w:b/>
          <w:bCs/>
        </w:rPr>
      </w:pPr>
      <w:r w:rsidRPr="00B26E45">
        <w:rPr>
          <w:b/>
          <w:bCs/>
        </w:rPr>
        <w:t>Attendees</w:t>
      </w:r>
    </w:p>
    <w:p w14:paraId="38A1AC91" w14:textId="5DDF1338" w:rsidR="00547FC5" w:rsidRDefault="00547FC5" w:rsidP="00547FC5"/>
    <w:tbl>
      <w:tblPr>
        <w:tblStyle w:val="TableGridLight"/>
        <w:tblW w:w="3782" w:type="pct"/>
        <w:tblLook w:val="04A0" w:firstRow="1" w:lastRow="0" w:firstColumn="1" w:lastColumn="0" w:noHBand="0" w:noVBand="1"/>
      </w:tblPr>
      <w:tblGrid>
        <w:gridCol w:w="1306"/>
        <w:gridCol w:w="1533"/>
        <w:gridCol w:w="4233"/>
      </w:tblGrid>
      <w:tr w:rsidR="004D1C10" w:rsidRPr="004D1C10" w14:paraId="475C650B" w14:textId="77777777" w:rsidTr="004D1C10">
        <w:trPr>
          <w:trHeight w:val="315"/>
        </w:trPr>
        <w:tc>
          <w:tcPr>
            <w:tcW w:w="923" w:type="pct"/>
          </w:tcPr>
          <w:p w14:paraId="5FAB2F6D" w14:textId="77777777" w:rsidR="004D1C10" w:rsidRPr="004D1C10" w:rsidRDefault="004D1C10" w:rsidP="004D1C10">
            <w:pPr>
              <w:spacing w:after="160" w:line="259" w:lineRule="auto"/>
              <w:rPr>
                <w:b/>
                <w:bCs/>
              </w:rPr>
            </w:pPr>
            <w:r w:rsidRPr="004D1C10">
              <w:rPr>
                <w:b/>
                <w:bCs/>
              </w:rPr>
              <w:t>First Name</w:t>
            </w:r>
          </w:p>
        </w:tc>
        <w:tc>
          <w:tcPr>
            <w:tcW w:w="1084" w:type="pct"/>
          </w:tcPr>
          <w:p w14:paraId="45475EFC" w14:textId="77777777" w:rsidR="004D1C10" w:rsidRPr="004D1C10" w:rsidRDefault="004D1C10" w:rsidP="004D1C10">
            <w:pPr>
              <w:spacing w:after="160" w:line="259" w:lineRule="auto"/>
              <w:rPr>
                <w:b/>
                <w:bCs/>
              </w:rPr>
            </w:pPr>
            <w:r w:rsidRPr="004D1C10">
              <w:rPr>
                <w:b/>
                <w:bCs/>
              </w:rPr>
              <w:t>Last Name</w:t>
            </w:r>
          </w:p>
        </w:tc>
        <w:tc>
          <w:tcPr>
            <w:tcW w:w="2993" w:type="pct"/>
          </w:tcPr>
          <w:p w14:paraId="5E13C316" w14:textId="77777777" w:rsidR="004D1C10" w:rsidRPr="004D1C10" w:rsidRDefault="004D1C10" w:rsidP="004D1C10">
            <w:pPr>
              <w:spacing w:after="160" w:line="259" w:lineRule="auto"/>
              <w:rPr>
                <w:b/>
                <w:bCs/>
              </w:rPr>
            </w:pPr>
            <w:r w:rsidRPr="004D1C10">
              <w:rPr>
                <w:b/>
                <w:bCs/>
              </w:rPr>
              <w:t>Affiliation</w:t>
            </w:r>
          </w:p>
        </w:tc>
      </w:tr>
      <w:tr w:rsidR="004D1C10" w:rsidRPr="004D1C10" w14:paraId="0B1C0DD7" w14:textId="77777777" w:rsidTr="004D1C10">
        <w:trPr>
          <w:trHeight w:val="315"/>
        </w:trPr>
        <w:tc>
          <w:tcPr>
            <w:tcW w:w="923" w:type="pct"/>
          </w:tcPr>
          <w:p w14:paraId="3E9D23B9" w14:textId="3A0BFF05" w:rsidR="004D1C10" w:rsidRPr="004D1C10" w:rsidRDefault="004D1C10" w:rsidP="004D1C10">
            <w:pPr>
              <w:spacing w:after="160" w:line="259" w:lineRule="auto"/>
            </w:pPr>
            <w:r>
              <w:t>Lisa</w:t>
            </w:r>
          </w:p>
        </w:tc>
        <w:tc>
          <w:tcPr>
            <w:tcW w:w="1084" w:type="pct"/>
          </w:tcPr>
          <w:p w14:paraId="2D704A0C" w14:textId="2B3144C7" w:rsidR="004D1C10" w:rsidRPr="004D1C10" w:rsidRDefault="004D1C10" w:rsidP="004D1C10">
            <w:pPr>
              <w:spacing w:after="160" w:line="259" w:lineRule="auto"/>
            </w:pPr>
            <w:r>
              <w:t>Lucke</w:t>
            </w:r>
          </w:p>
        </w:tc>
        <w:tc>
          <w:tcPr>
            <w:tcW w:w="2993" w:type="pct"/>
          </w:tcPr>
          <w:p w14:paraId="47D58008" w14:textId="77777777" w:rsidR="004D1C10" w:rsidRPr="004D1C10" w:rsidRDefault="004D1C10" w:rsidP="004D1C10">
            <w:pPr>
              <w:spacing w:after="160" w:line="259" w:lineRule="auto"/>
            </w:pPr>
            <w:r w:rsidRPr="004D1C10">
              <w:t>Administrator</w:t>
            </w:r>
          </w:p>
        </w:tc>
      </w:tr>
      <w:tr w:rsidR="004D1C10" w:rsidRPr="004B48D2" w14:paraId="272AAD93" w14:textId="77777777" w:rsidTr="004D1C10">
        <w:trPr>
          <w:trHeight w:val="315"/>
        </w:trPr>
        <w:tc>
          <w:tcPr>
            <w:tcW w:w="923" w:type="pct"/>
          </w:tcPr>
          <w:p w14:paraId="4BB930AE" w14:textId="18814DDB" w:rsidR="004D1C10" w:rsidRPr="004B48D2" w:rsidRDefault="004D1C10" w:rsidP="00CB293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Megan</w:t>
            </w:r>
          </w:p>
        </w:tc>
        <w:tc>
          <w:tcPr>
            <w:tcW w:w="1084" w:type="pct"/>
          </w:tcPr>
          <w:p w14:paraId="1A8D6046" w14:textId="02151B15" w:rsidR="004D1C10" w:rsidRPr="004B48D2" w:rsidRDefault="004D1C10" w:rsidP="00CB293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Layhee</w:t>
            </w:r>
            <w:proofErr w:type="spellEnd"/>
          </w:p>
        </w:tc>
        <w:tc>
          <w:tcPr>
            <w:tcW w:w="2993" w:type="pct"/>
          </w:tcPr>
          <w:p w14:paraId="3CB327D6" w14:textId="625D3F8C" w:rsidR="004D1C10" w:rsidRPr="004B48D2" w:rsidRDefault="004D1C10" w:rsidP="00CB293B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UMRWA (for Richard S.)</w:t>
            </w:r>
          </w:p>
        </w:tc>
      </w:tr>
    </w:tbl>
    <w:p w14:paraId="2D65F7F1" w14:textId="51352D6B" w:rsidR="00452C83" w:rsidRDefault="00452C83"/>
    <w:sectPr w:rsidR="00452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BCE"/>
    <w:multiLevelType w:val="hybridMultilevel"/>
    <w:tmpl w:val="53821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4BEF"/>
    <w:multiLevelType w:val="hybridMultilevel"/>
    <w:tmpl w:val="BD702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490F"/>
    <w:multiLevelType w:val="hybridMultilevel"/>
    <w:tmpl w:val="03122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36412"/>
    <w:multiLevelType w:val="hybridMultilevel"/>
    <w:tmpl w:val="AAA4D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0389"/>
    <w:multiLevelType w:val="hybridMultilevel"/>
    <w:tmpl w:val="0FE0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C4FA1"/>
    <w:multiLevelType w:val="hybridMultilevel"/>
    <w:tmpl w:val="30D6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E3B29"/>
    <w:multiLevelType w:val="hybridMultilevel"/>
    <w:tmpl w:val="C0BE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794677">
    <w:abstractNumId w:val="6"/>
  </w:num>
  <w:num w:numId="2" w16cid:durableId="815757696">
    <w:abstractNumId w:val="5"/>
  </w:num>
  <w:num w:numId="3" w16cid:durableId="135682744">
    <w:abstractNumId w:val="4"/>
  </w:num>
  <w:num w:numId="4" w16cid:durableId="1707289038">
    <w:abstractNumId w:val="0"/>
  </w:num>
  <w:num w:numId="5" w16cid:durableId="805199681">
    <w:abstractNumId w:val="1"/>
  </w:num>
  <w:num w:numId="6" w16cid:durableId="1710953113">
    <w:abstractNumId w:val="2"/>
  </w:num>
  <w:num w:numId="7" w16cid:durableId="395667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C5"/>
    <w:rsid w:val="001C6D59"/>
    <w:rsid w:val="001F0484"/>
    <w:rsid w:val="0025783B"/>
    <w:rsid w:val="00307297"/>
    <w:rsid w:val="0037223D"/>
    <w:rsid w:val="00386438"/>
    <w:rsid w:val="003D0835"/>
    <w:rsid w:val="00452C83"/>
    <w:rsid w:val="004D1C10"/>
    <w:rsid w:val="00547FC5"/>
    <w:rsid w:val="00683D32"/>
    <w:rsid w:val="007643FD"/>
    <w:rsid w:val="009011F2"/>
    <w:rsid w:val="009C0388"/>
    <w:rsid w:val="00B142F8"/>
    <w:rsid w:val="00B26E45"/>
    <w:rsid w:val="00D7317C"/>
    <w:rsid w:val="00E43B6F"/>
    <w:rsid w:val="00F9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87532"/>
  <w15:chartTrackingRefBased/>
  <w15:docId w15:val="{89FE8644-46F5-4E84-B7EC-3E8261B7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43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D1C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4D1C10"/>
    <w:pPr>
      <w:spacing w:after="0" w:line="240" w:lineRule="auto"/>
    </w:pPr>
    <w:rPr>
      <w:rFonts w:cstheme="minorBid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985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Lucke</dc:creator>
  <cp:keywords/>
  <dc:description/>
  <cp:lastModifiedBy>Lisa Lucke</cp:lastModifiedBy>
  <cp:revision>5</cp:revision>
  <dcterms:created xsi:type="dcterms:W3CDTF">2023-09-11T18:13:00Z</dcterms:created>
  <dcterms:modified xsi:type="dcterms:W3CDTF">2023-11-03T19:41:00Z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292730d8-3444-49fc-a991-008efff82efc</vt:lpwstr>
  </property>
</Properties>
</file>