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A03531A" w14:textId="77777777" w:rsidR="00E42317" w:rsidRPr="00D261A3" w:rsidRDefault="00637C6B" w:rsidP="00102DFA">
      <w:pPr>
        <w:widowControl w:val="0"/>
        <w:tabs>
          <w:tab w:val="left" w:pos="1565"/>
        </w:tabs>
        <w:spacing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BRIEF</w:t>
      </w:r>
    </w:p>
    <w:p w14:paraId="6A03531B" w14:textId="43E04721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bookmarkStart w:id="0" w:name="_heading=h.30j0zll" w:colFirst="0" w:colLast="0"/>
      <w:bookmarkEnd w:id="0"/>
      <w:r w:rsidRPr="00D261A3">
        <w:rPr>
          <w:color w:val="000000"/>
          <w:sz w:val="22"/>
          <w:szCs w:val="22"/>
        </w:rPr>
        <w:t xml:space="preserve">Meeting facilitator: </w:t>
      </w:r>
      <w:r w:rsidR="0098392E">
        <w:rPr>
          <w:sz w:val="22"/>
          <w:szCs w:val="22"/>
        </w:rPr>
        <w:t>Michael Pickard</w:t>
      </w:r>
    </w:p>
    <w:p w14:paraId="6A03531C" w14:textId="0FBA1670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i/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Presentation </w:t>
      </w:r>
      <w:r w:rsidR="005C047C" w:rsidRPr="00D261A3">
        <w:rPr>
          <w:color w:val="000000"/>
          <w:sz w:val="22"/>
          <w:szCs w:val="22"/>
        </w:rPr>
        <w:t xml:space="preserve">by </w:t>
      </w:r>
      <w:r w:rsidR="0098392E">
        <w:rPr>
          <w:color w:val="000000"/>
          <w:sz w:val="22"/>
          <w:szCs w:val="22"/>
        </w:rPr>
        <w:t xml:space="preserve">Stephanie </w:t>
      </w:r>
      <w:proofErr w:type="spellStart"/>
      <w:r w:rsidR="0098392E">
        <w:rPr>
          <w:color w:val="000000"/>
          <w:sz w:val="22"/>
          <w:szCs w:val="22"/>
        </w:rPr>
        <w:t>Cop</w:t>
      </w:r>
      <w:r w:rsidR="00F426F7">
        <w:rPr>
          <w:color w:val="000000"/>
          <w:sz w:val="22"/>
          <w:szCs w:val="22"/>
        </w:rPr>
        <w:t>p</w:t>
      </w:r>
      <w:r w:rsidR="0098392E">
        <w:rPr>
          <w:color w:val="000000"/>
          <w:sz w:val="22"/>
          <w:szCs w:val="22"/>
        </w:rPr>
        <w:t>eto</w:t>
      </w:r>
      <w:proofErr w:type="spellEnd"/>
      <w:r w:rsidR="0098392E">
        <w:rPr>
          <w:color w:val="000000"/>
          <w:sz w:val="22"/>
          <w:szCs w:val="22"/>
        </w:rPr>
        <w:t>, USDA FS Region 5 Broader-scale Monitoring Strategy</w:t>
      </w:r>
    </w:p>
    <w:p w14:paraId="6A03531D" w14:textId="77777777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Roundtable</w:t>
      </w:r>
    </w:p>
    <w:p w14:paraId="6A035320" w14:textId="45BEE0B5" w:rsidR="00E42317" w:rsidRPr="00D4134E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4134E">
        <w:rPr>
          <w:color w:val="000000"/>
          <w:sz w:val="22"/>
          <w:szCs w:val="22"/>
        </w:rPr>
        <w:t xml:space="preserve">MAC </w:t>
      </w:r>
      <w:r w:rsidR="005C4FA7" w:rsidRPr="00D4134E">
        <w:rPr>
          <w:color w:val="000000"/>
          <w:sz w:val="22"/>
          <w:szCs w:val="22"/>
        </w:rPr>
        <w:t>2 update</w:t>
      </w:r>
    </w:p>
    <w:p w14:paraId="6A035321" w14:textId="77777777" w:rsidR="00E42317" w:rsidRPr="00D261A3" w:rsidRDefault="00637C6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>Work Group updates</w:t>
      </w:r>
    </w:p>
    <w:p w14:paraId="6A03532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ACTION ITEMS</w:t>
      </w:r>
    </w:p>
    <w:tbl>
      <w:tblPr>
        <w:tblStyle w:val="a1"/>
        <w:tblW w:w="9180" w:type="dxa"/>
        <w:tblInd w:w="8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840"/>
        <w:gridCol w:w="2340"/>
      </w:tblGrid>
      <w:tr w:rsidR="00E42317" w:rsidRPr="00D261A3" w14:paraId="6A035325" w14:textId="77777777">
        <w:trPr>
          <w:trHeight w:val="395"/>
        </w:trPr>
        <w:tc>
          <w:tcPr>
            <w:tcW w:w="6840" w:type="dxa"/>
            <w:shd w:val="clear" w:color="auto" w:fill="A8D08D"/>
          </w:tcPr>
          <w:p w14:paraId="6A035323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Actions</w:t>
            </w:r>
          </w:p>
        </w:tc>
        <w:tc>
          <w:tcPr>
            <w:tcW w:w="2340" w:type="dxa"/>
            <w:shd w:val="clear" w:color="auto" w:fill="A8D08D"/>
          </w:tcPr>
          <w:p w14:paraId="6A035324" w14:textId="77777777" w:rsidR="00E42317" w:rsidRPr="00D261A3" w:rsidRDefault="00637C6B">
            <w:pPr>
              <w:jc w:val="center"/>
              <w:rPr>
                <w:b/>
              </w:rPr>
            </w:pPr>
            <w:r w:rsidRPr="00D261A3">
              <w:rPr>
                <w:b/>
              </w:rPr>
              <w:t>Responsible Parties</w:t>
            </w:r>
          </w:p>
        </w:tc>
      </w:tr>
      <w:tr w:rsidR="00E42317" w:rsidRPr="00D261A3" w14:paraId="6A035328" w14:textId="77777777">
        <w:trPr>
          <w:trHeight w:val="630"/>
        </w:trPr>
        <w:tc>
          <w:tcPr>
            <w:tcW w:w="6840" w:type="dxa"/>
            <w:shd w:val="clear" w:color="auto" w:fill="auto"/>
          </w:tcPr>
          <w:p w14:paraId="6A035326" w14:textId="024E9AE9" w:rsidR="00E42317" w:rsidRPr="00D261A3" w:rsidRDefault="0098392E">
            <w:r>
              <w:t>P</w:t>
            </w:r>
            <w:r w:rsidR="005C4FA7" w:rsidRPr="00D261A3">
              <w:t>ost agenda and last month’s general meeting summary as final to the website.</w:t>
            </w:r>
          </w:p>
        </w:tc>
        <w:tc>
          <w:tcPr>
            <w:tcW w:w="2340" w:type="dxa"/>
            <w:shd w:val="clear" w:color="auto" w:fill="auto"/>
          </w:tcPr>
          <w:p w14:paraId="6A035327" w14:textId="43617B5B" w:rsidR="00E42317" w:rsidRPr="00D261A3" w:rsidRDefault="00637C6B">
            <w:proofErr w:type="spellStart"/>
            <w:r w:rsidRPr="00D261A3">
              <w:t>Layhee</w:t>
            </w:r>
            <w:proofErr w:type="spellEnd"/>
          </w:p>
        </w:tc>
      </w:tr>
      <w:tr w:rsidR="00E42317" w:rsidRPr="00D261A3" w14:paraId="6A03532B" w14:textId="77777777">
        <w:trPr>
          <w:trHeight w:val="467"/>
        </w:trPr>
        <w:tc>
          <w:tcPr>
            <w:tcW w:w="6840" w:type="dxa"/>
            <w:shd w:val="clear" w:color="auto" w:fill="auto"/>
          </w:tcPr>
          <w:p w14:paraId="6A035329" w14:textId="1C999298" w:rsidR="00E42317" w:rsidRPr="00D261A3" w:rsidRDefault="00D240D3" w:rsidP="00D240D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565"/>
              </w:tabs>
              <w:spacing w:after="240"/>
            </w:pPr>
            <w:r w:rsidRPr="00D261A3">
              <w:t xml:space="preserve">Share </w:t>
            </w:r>
            <w:r w:rsidR="0098392E">
              <w:t>Stephanie’s presentation on the ACCG website.</w:t>
            </w:r>
          </w:p>
        </w:tc>
        <w:tc>
          <w:tcPr>
            <w:tcW w:w="2340" w:type="dxa"/>
            <w:shd w:val="clear" w:color="auto" w:fill="auto"/>
          </w:tcPr>
          <w:p w14:paraId="6A03532A" w14:textId="10572917" w:rsidR="00E42317" w:rsidRPr="00D261A3" w:rsidRDefault="00637C6B">
            <w:proofErr w:type="spellStart"/>
            <w:r w:rsidRPr="00D261A3">
              <w:t>Layhee</w:t>
            </w:r>
            <w:proofErr w:type="spellEnd"/>
          </w:p>
        </w:tc>
      </w:tr>
    </w:tbl>
    <w:p w14:paraId="6A035330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OPENING/HOUSEKEEPING</w:t>
      </w:r>
      <w:r w:rsidRPr="00D261A3">
        <w:rPr>
          <w:b/>
          <w:color w:val="538135"/>
          <w:sz w:val="22"/>
          <w:szCs w:val="22"/>
        </w:rPr>
        <w:tab/>
      </w:r>
    </w:p>
    <w:p w14:paraId="6A035331" w14:textId="66E9F80F" w:rsidR="00E42317" w:rsidRPr="00D261A3" w:rsidRDefault="0098392E">
      <w:pPr>
        <w:rPr>
          <w:sz w:val="22"/>
          <w:szCs w:val="22"/>
        </w:rPr>
      </w:pPr>
      <w:r>
        <w:rPr>
          <w:sz w:val="22"/>
          <w:szCs w:val="22"/>
        </w:rPr>
        <w:t>D</w:t>
      </w:r>
      <w:r w:rsidR="00201E6A" w:rsidRPr="00D261A3">
        <w:rPr>
          <w:sz w:val="22"/>
          <w:szCs w:val="22"/>
        </w:rPr>
        <w:t xml:space="preserve">raft agenda and last month’s meeting summary approved. </w:t>
      </w:r>
      <w:r w:rsidR="00E912A8">
        <w:rPr>
          <w:sz w:val="22"/>
          <w:szCs w:val="22"/>
        </w:rPr>
        <w:t xml:space="preserve"> </w:t>
      </w:r>
      <w:proofErr w:type="gramStart"/>
      <w:r w:rsidR="00201E6A" w:rsidRPr="00D261A3">
        <w:rPr>
          <w:sz w:val="22"/>
          <w:szCs w:val="22"/>
        </w:rPr>
        <w:t>Administrator</w:t>
      </w:r>
      <w:proofErr w:type="gramEnd"/>
      <w:r w:rsidR="00201E6A" w:rsidRPr="00D261A3">
        <w:rPr>
          <w:sz w:val="22"/>
          <w:szCs w:val="22"/>
        </w:rPr>
        <w:t xml:space="preserve"> will post the final versions to the ACCG website.</w:t>
      </w:r>
    </w:p>
    <w:p w14:paraId="6A035332" w14:textId="77777777" w:rsidR="00E42317" w:rsidRPr="00D261A3" w:rsidRDefault="00637C6B">
      <w:pPr>
        <w:widowControl w:val="0"/>
        <w:tabs>
          <w:tab w:val="left" w:pos="1565"/>
        </w:tabs>
        <w:spacing w:before="240" w:after="240"/>
        <w:rPr>
          <w:b/>
          <w:color w:val="538135"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GUEST PRESENTATION</w:t>
      </w:r>
    </w:p>
    <w:p w14:paraId="22D4986D" w14:textId="7DE5E842" w:rsidR="00040884" w:rsidRPr="00D261A3" w:rsidRDefault="00040884" w:rsidP="00040884">
      <w:pPr>
        <w:pBdr>
          <w:top w:val="nil"/>
          <w:left w:val="nil"/>
          <w:bottom w:val="nil"/>
          <w:right w:val="nil"/>
          <w:between w:val="nil"/>
        </w:pBdr>
        <w:tabs>
          <w:tab w:val="left" w:pos="657"/>
        </w:tabs>
        <w:rPr>
          <w:i/>
          <w:sz w:val="22"/>
          <w:szCs w:val="22"/>
          <w:highlight w:val="yellow"/>
        </w:rPr>
      </w:pPr>
      <w:r w:rsidRPr="00D261A3">
        <w:rPr>
          <w:color w:val="000000"/>
          <w:sz w:val="22"/>
          <w:szCs w:val="22"/>
        </w:rPr>
        <w:t xml:space="preserve">Presentation by </w:t>
      </w:r>
      <w:r w:rsidR="0098392E">
        <w:rPr>
          <w:color w:val="000000"/>
          <w:sz w:val="22"/>
          <w:szCs w:val="22"/>
        </w:rPr>
        <w:t xml:space="preserve">Stephanie </w:t>
      </w:r>
      <w:proofErr w:type="spellStart"/>
      <w:r w:rsidR="0098392E">
        <w:rPr>
          <w:color w:val="000000"/>
          <w:sz w:val="22"/>
          <w:szCs w:val="22"/>
        </w:rPr>
        <w:t>Cop</w:t>
      </w:r>
      <w:r w:rsidR="00F426F7">
        <w:rPr>
          <w:color w:val="000000"/>
          <w:sz w:val="22"/>
          <w:szCs w:val="22"/>
        </w:rPr>
        <w:t>p</w:t>
      </w:r>
      <w:r w:rsidR="0098392E">
        <w:rPr>
          <w:color w:val="000000"/>
          <w:sz w:val="22"/>
          <w:szCs w:val="22"/>
        </w:rPr>
        <w:t>eto</w:t>
      </w:r>
      <w:proofErr w:type="spellEnd"/>
      <w:r w:rsidRPr="00D261A3">
        <w:rPr>
          <w:color w:val="000000"/>
          <w:sz w:val="22"/>
          <w:szCs w:val="22"/>
        </w:rPr>
        <w:t xml:space="preserve">, </w:t>
      </w:r>
      <w:r w:rsidR="0098392E">
        <w:rPr>
          <w:color w:val="000000"/>
          <w:sz w:val="22"/>
          <w:szCs w:val="22"/>
        </w:rPr>
        <w:t>USDA F</w:t>
      </w:r>
      <w:r w:rsidR="00A80840">
        <w:rPr>
          <w:color w:val="000000"/>
          <w:sz w:val="22"/>
          <w:szCs w:val="22"/>
        </w:rPr>
        <w:t>S</w:t>
      </w:r>
      <w:r w:rsidR="0098392E">
        <w:rPr>
          <w:color w:val="000000"/>
          <w:sz w:val="22"/>
          <w:szCs w:val="22"/>
        </w:rPr>
        <w:t xml:space="preserve"> Region</w:t>
      </w:r>
      <w:r w:rsidR="00A80840">
        <w:rPr>
          <w:color w:val="000000"/>
          <w:sz w:val="22"/>
          <w:szCs w:val="22"/>
        </w:rPr>
        <w:t xml:space="preserve"> 5 Broader-scale Monitoring Strategy</w:t>
      </w:r>
      <w:r w:rsidRPr="00D261A3">
        <w:rPr>
          <w:color w:val="000000"/>
          <w:sz w:val="22"/>
          <w:szCs w:val="22"/>
        </w:rPr>
        <w:t>.</w:t>
      </w:r>
    </w:p>
    <w:p w14:paraId="794633C2" w14:textId="504898C6" w:rsidR="00040884" w:rsidRPr="00D261A3" w:rsidRDefault="00637C6B" w:rsidP="009E70EB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240"/>
        <w:rPr>
          <w:sz w:val="22"/>
          <w:szCs w:val="22"/>
        </w:rPr>
      </w:pPr>
      <w:r w:rsidRPr="00D261A3">
        <w:rPr>
          <w:sz w:val="22"/>
          <w:szCs w:val="22"/>
        </w:rPr>
        <w:t xml:space="preserve">Go to the ACCG website to view </w:t>
      </w:r>
      <w:r w:rsidR="00A80840">
        <w:rPr>
          <w:sz w:val="22"/>
          <w:szCs w:val="22"/>
        </w:rPr>
        <w:t>Stephanie’s</w:t>
      </w:r>
      <w:r w:rsidRPr="00D261A3">
        <w:rPr>
          <w:sz w:val="22"/>
          <w:szCs w:val="22"/>
        </w:rPr>
        <w:t xml:space="preserve"> presentation: </w:t>
      </w:r>
      <w:hyperlink r:id="rId8">
        <w:r w:rsidR="00040884" w:rsidRPr="00D261A3">
          <w:rPr>
            <w:color w:val="1155CC"/>
            <w:sz w:val="22"/>
            <w:szCs w:val="22"/>
            <w:u w:val="single"/>
          </w:rPr>
          <w:t>https://acconsensus.org/resources/videos/</w:t>
        </w:r>
      </w:hyperlink>
      <w:r w:rsidRPr="00D261A3">
        <w:rPr>
          <w:sz w:val="22"/>
          <w:szCs w:val="22"/>
        </w:rPr>
        <w:t xml:space="preserve"> </w:t>
      </w:r>
    </w:p>
    <w:p w14:paraId="6A035340" w14:textId="50E84259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ROUNDTABLE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21F29D10" w14:textId="4583FF45" w:rsidR="00782747" w:rsidRDefault="00FB4FB1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 w:rsidRPr="00D261A3">
        <w:rPr>
          <w:rFonts w:asciiTheme="minorHAnsi" w:hAnsiTheme="minorHAnsi" w:cstheme="minorHAnsi"/>
          <w:bCs/>
          <w:szCs w:val="22"/>
        </w:rPr>
        <w:t>Chuck</w:t>
      </w:r>
      <w:r w:rsidR="00797848" w:rsidRPr="00D261A3">
        <w:rPr>
          <w:rFonts w:asciiTheme="minorHAnsi" w:hAnsiTheme="minorHAnsi" w:cstheme="minorHAnsi"/>
          <w:bCs/>
          <w:szCs w:val="22"/>
        </w:rPr>
        <w:t xml:space="preserve"> </w:t>
      </w:r>
      <w:proofErr w:type="spellStart"/>
      <w:r w:rsidR="00797848" w:rsidRPr="00D261A3">
        <w:rPr>
          <w:rFonts w:asciiTheme="minorHAnsi" w:hAnsiTheme="minorHAnsi" w:cstheme="minorHAnsi"/>
          <w:bCs/>
          <w:szCs w:val="22"/>
        </w:rPr>
        <w:t>Loffland</w:t>
      </w:r>
      <w:proofErr w:type="spellEnd"/>
      <w:r w:rsidR="00DB1A94">
        <w:rPr>
          <w:rFonts w:asciiTheme="minorHAnsi" w:hAnsiTheme="minorHAnsi" w:cstheme="minorHAnsi"/>
          <w:bCs/>
          <w:szCs w:val="22"/>
        </w:rPr>
        <w:t xml:space="preserve"> </w:t>
      </w:r>
      <w:r w:rsidRPr="00D261A3">
        <w:rPr>
          <w:rFonts w:asciiTheme="minorHAnsi" w:hAnsiTheme="minorHAnsi" w:cstheme="minorHAnsi"/>
          <w:bCs/>
          <w:szCs w:val="22"/>
        </w:rPr>
        <w:t xml:space="preserve">- </w:t>
      </w:r>
      <w:r w:rsidR="007E4CF8">
        <w:rPr>
          <w:rFonts w:asciiTheme="minorHAnsi" w:hAnsiTheme="minorHAnsi" w:cstheme="minorHAnsi"/>
          <w:bCs/>
          <w:szCs w:val="22"/>
        </w:rPr>
        <w:t>a</w:t>
      </w:r>
      <w:r w:rsidR="007D46D7">
        <w:rPr>
          <w:rFonts w:asciiTheme="minorHAnsi" w:hAnsiTheme="minorHAnsi" w:cstheme="minorHAnsi"/>
          <w:bCs/>
          <w:szCs w:val="22"/>
        </w:rPr>
        <w:t xml:space="preserve"> </w:t>
      </w:r>
      <w:r w:rsidR="000A2FC0">
        <w:rPr>
          <w:rFonts w:asciiTheme="minorHAnsi" w:hAnsiTheme="minorHAnsi" w:cstheme="minorHAnsi"/>
          <w:bCs/>
          <w:szCs w:val="22"/>
        </w:rPr>
        <w:t>w</w:t>
      </w:r>
      <w:r w:rsidR="00CA1882">
        <w:rPr>
          <w:rFonts w:asciiTheme="minorHAnsi" w:hAnsiTheme="minorHAnsi" w:cstheme="minorHAnsi"/>
          <w:bCs/>
          <w:szCs w:val="22"/>
        </w:rPr>
        <w:t>ind event</w:t>
      </w:r>
      <w:r w:rsidR="007D46D7">
        <w:rPr>
          <w:rFonts w:asciiTheme="minorHAnsi" w:hAnsiTheme="minorHAnsi" w:cstheme="minorHAnsi"/>
          <w:bCs/>
          <w:szCs w:val="22"/>
        </w:rPr>
        <w:t xml:space="preserve"> is forecast</w:t>
      </w:r>
      <w:r w:rsidR="00CA1882">
        <w:rPr>
          <w:rFonts w:asciiTheme="minorHAnsi" w:hAnsiTheme="minorHAnsi" w:cstheme="minorHAnsi"/>
          <w:bCs/>
          <w:szCs w:val="22"/>
        </w:rPr>
        <w:t>, PSPS shutdowns</w:t>
      </w:r>
      <w:r w:rsidR="001955D6">
        <w:rPr>
          <w:rFonts w:asciiTheme="minorHAnsi" w:hAnsiTheme="minorHAnsi" w:cstheme="minorHAnsi"/>
          <w:bCs/>
          <w:szCs w:val="22"/>
        </w:rPr>
        <w:t xml:space="preserve"> are</w:t>
      </w:r>
      <w:r w:rsidR="00CA1882">
        <w:rPr>
          <w:rFonts w:asciiTheme="minorHAnsi" w:hAnsiTheme="minorHAnsi" w:cstheme="minorHAnsi"/>
          <w:bCs/>
          <w:szCs w:val="22"/>
        </w:rPr>
        <w:t xml:space="preserve"> </w:t>
      </w:r>
      <w:r w:rsidR="007D46D7">
        <w:rPr>
          <w:rFonts w:asciiTheme="minorHAnsi" w:hAnsiTheme="minorHAnsi" w:cstheme="minorHAnsi"/>
          <w:bCs/>
          <w:szCs w:val="22"/>
        </w:rPr>
        <w:t xml:space="preserve">possible </w:t>
      </w:r>
      <w:r w:rsidR="00CA1882">
        <w:rPr>
          <w:rFonts w:asciiTheme="minorHAnsi" w:hAnsiTheme="minorHAnsi" w:cstheme="minorHAnsi"/>
          <w:bCs/>
          <w:szCs w:val="22"/>
        </w:rPr>
        <w:t xml:space="preserve">at </w:t>
      </w:r>
      <w:r w:rsidR="007D46D7">
        <w:rPr>
          <w:rFonts w:asciiTheme="minorHAnsi" w:hAnsiTheme="minorHAnsi" w:cstheme="minorHAnsi"/>
          <w:bCs/>
          <w:szCs w:val="22"/>
        </w:rPr>
        <w:t xml:space="preserve">the </w:t>
      </w:r>
      <w:r w:rsidR="00CA1882">
        <w:rPr>
          <w:rFonts w:asciiTheme="minorHAnsi" w:hAnsiTheme="minorHAnsi" w:cstheme="minorHAnsi"/>
          <w:bCs/>
          <w:szCs w:val="22"/>
        </w:rPr>
        <w:t xml:space="preserve">end of week. </w:t>
      </w:r>
    </w:p>
    <w:p w14:paraId="11E606E9" w14:textId="326E5AE0" w:rsidR="000A2FC0" w:rsidRDefault="000A2FC0" w:rsidP="005C047C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>Carinna Robertson</w:t>
      </w:r>
      <w:r w:rsidR="00D44686">
        <w:rPr>
          <w:rFonts w:asciiTheme="minorHAnsi" w:hAnsiTheme="minorHAnsi" w:cstheme="minorHAnsi"/>
          <w:bCs/>
          <w:szCs w:val="22"/>
        </w:rPr>
        <w:t xml:space="preserve"> –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DB1A94">
        <w:rPr>
          <w:rFonts w:asciiTheme="minorHAnsi" w:hAnsiTheme="minorHAnsi" w:cstheme="minorHAnsi"/>
          <w:bCs/>
          <w:szCs w:val="22"/>
        </w:rPr>
        <w:t>shared</w:t>
      </w:r>
      <w:r>
        <w:rPr>
          <w:rFonts w:asciiTheme="minorHAnsi" w:hAnsiTheme="minorHAnsi" w:cstheme="minorHAnsi"/>
          <w:bCs/>
          <w:szCs w:val="22"/>
        </w:rPr>
        <w:t xml:space="preserve"> survey</w:t>
      </w:r>
      <w:r w:rsidR="00DB1A94">
        <w:rPr>
          <w:rFonts w:asciiTheme="minorHAnsi" w:hAnsiTheme="minorHAnsi" w:cstheme="minorHAnsi"/>
          <w:bCs/>
          <w:szCs w:val="22"/>
        </w:rPr>
        <w:t xml:space="preserve"> results</w:t>
      </w:r>
      <w:r w:rsidR="007E4CF8">
        <w:rPr>
          <w:rFonts w:asciiTheme="minorHAnsi" w:hAnsiTheme="minorHAnsi" w:cstheme="minorHAnsi"/>
          <w:bCs/>
          <w:szCs w:val="22"/>
        </w:rPr>
        <w:t xml:space="preserve"> that</w:t>
      </w:r>
      <w:r>
        <w:rPr>
          <w:rFonts w:asciiTheme="minorHAnsi" w:hAnsiTheme="minorHAnsi" w:cstheme="minorHAnsi"/>
          <w:bCs/>
          <w:szCs w:val="22"/>
        </w:rPr>
        <w:t xml:space="preserve"> 10 </w:t>
      </w:r>
      <w:r w:rsidR="007E4CF8">
        <w:rPr>
          <w:rFonts w:asciiTheme="minorHAnsi" w:hAnsiTheme="minorHAnsi" w:cstheme="minorHAnsi"/>
          <w:bCs/>
          <w:szCs w:val="22"/>
        </w:rPr>
        <w:t>meta morphs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CA1882">
        <w:rPr>
          <w:rFonts w:asciiTheme="minorHAnsi" w:hAnsiTheme="minorHAnsi" w:cstheme="minorHAnsi"/>
          <w:bCs/>
          <w:szCs w:val="22"/>
        </w:rPr>
        <w:t xml:space="preserve">(mini </w:t>
      </w:r>
      <w:r>
        <w:rPr>
          <w:rFonts w:asciiTheme="minorHAnsi" w:hAnsiTheme="minorHAnsi" w:cstheme="minorHAnsi"/>
          <w:bCs/>
          <w:szCs w:val="22"/>
        </w:rPr>
        <w:t>frogs</w:t>
      </w:r>
      <w:r w:rsidR="00CA1882">
        <w:rPr>
          <w:rFonts w:asciiTheme="minorHAnsi" w:hAnsiTheme="minorHAnsi" w:cstheme="minorHAnsi"/>
          <w:bCs/>
          <w:szCs w:val="22"/>
        </w:rPr>
        <w:t>)</w:t>
      </w:r>
      <w:r>
        <w:rPr>
          <w:rFonts w:asciiTheme="minorHAnsi" w:hAnsiTheme="minorHAnsi" w:cstheme="minorHAnsi"/>
          <w:bCs/>
          <w:szCs w:val="22"/>
        </w:rPr>
        <w:t xml:space="preserve"> are using </w:t>
      </w:r>
      <w:r w:rsidR="001955D6">
        <w:rPr>
          <w:rFonts w:asciiTheme="minorHAnsi" w:hAnsiTheme="minorHAnsi" w:cstheme="minorHAnsi"/>
          <w:bCs/>
          <w:szCs w:val="22"/>
        </w:rPr>
        <w:t xml:space="preserve">the </w:t>
      </w:r>
      <w:r>
        <w:rPr>
          <w:rFonts w:asciiTheme="minorHAnsi" w:hAnsiTheme="minorHAnsi" w:cstheme="minorHAnsi"/>
          <w:bCs/>
          <w:szCs w:val="22"/>
        </w:rPr>
        <w:t>new ponds</w:t>
      </w:r>
      <w:r w:rsidR="00DB1A94">
        <w:rPr>
          <w:rFonts w:asciiTheme="minorHAnsi" w:hAnsiTheme="minorHAnsi" w:cstheme="minorHAnsi"/>
          <w:bCs/>
          <w:szCs w:val="22"/>
        </w:rPr>
        <w:t xml:space="preserve"> in the meadow restoration project</w:t>
      </w:r>
      <w:r w:rsidR="007E4CF8">
        <w:rPr>
          <w:rFonts w:asciiTheme="minorHAnsi" w:hAnsiTheme="minorHAnsi" w:cstheme="minorHAnsi"/>
          <w:bCs/>
          <w:szCs w:val="22"/>
        </w:rPr>
        <w:t xml:space="preserve"> area</w:t>
      </w:r>
      <w:r w:rsidR="007D46D7">
        <w:rPr>
          <w:rFonts w:asciiTheme="minorHAnsi" w:hAnsiTheme="minorHAnsi" w:cstheme="minorHAnsi"/>
          <w:bCs/>
          <w:szCs w:val="22"/>
        </w:rPr>
        <w:t>;</w:t>
      </w:r>
      <w:r w:rsidR="00C9254B">
        <w:rPr>
          <w:rFonts w:asciiTheme="minorHAnsi" w:hAnsiTheme="minorHAnsi" w:cstheme="minorHAnsi"/>
          <w:bCs/>
          <w:szCs w:val="22"/>
        </w:rPr>
        <w:t xml:space="preserve"> </w:t>
      </w:r>
      <w:r w:rsidR="00DB1A94">
        <w:rPr>
          <w:rFonts w:asciiTheme="minorHAnsi" w:hAnsiTheme="minorHAnsi" w:cstheme="minorHAnsi"/>
          <w:bCs/>
          <w:szCs w:val="22"/>
        </w:rPr>
        <w:t xml:space="preserve">we are </w:t>
      </w:r>
      <w:r w:rsidR="00C9254B">
        <w:rPr>
          <w:rFonts w:asciiTheme="minorHAnsi" w:hAnsiTheme="minorHAnsi" w:cstheme="minorHAnsi"/>
          <w:bCs/>
          <w:szCs w:val="22"/>
        </w:rPr>
        <w:t xml:space="preserve">working with </w:t>
      </w:r>
      <w:r w:rsidR="00CA1882">
        <w:rPr>
          <w:rFonts w:asciiTheme="minorHAnsi" w:hAnsiTheme="minorHAnsi" w:cstheme="minorHAnsi"/>
          <w:bCs/>
          <w:szCs w:val="22"/>
        </w:rPr>
        <w:t>Caltrans &amp; PG&amp;E</w:t>
      </w:r>
      <w:r w:rsidR="00C9254B">
        <w:rPr>
          <w:rFonts w:asciiTheme="minorHAnsi" w:hAnsiTheme="minorHAnsi" w:cstheme="minorHAnsi"/>
          <w:bCs/>
          <w:szCs w:val="22"/>
        </w:rPr>
        <w:t xml:space="preserve"> to drop hazard trees and</w:t>
      </w:r>
      <w:r w:rsidR="00CA1882">
        <w:rPr>
          <w:rFonts w:asciiTheme="minorHAnsi" w:hAnsiTheme="minorHAnsi" w:cstheme="minorHAnsi"/>
          <w:bCs/>
          <w:szCs w:val="22"/>
        </w:rPr>
        <w:t xml:space="preserve"> do tree</w:t>
      </w:r>
      <w:r w:rsidR="00C9254B">
        <w:rPr>
          <w:rFonts w:asciiTheme="minorHAnsi" w:hAnsiTheme="minorHAnsi" w:cstheme="minorHAnsi"/>
          <w:bCs/>
          <w:szCs w:val="22"/>
        </w:rPr>
        <w:t xml:space="preserve"> removal</w:t>
      </w:r>
      <w:r w:rsidR="007E4CF8">
        <w:rPr>
          <w:rFonts w:asciiTheme="minorHAnsi" w:hAnsiTheme="minorHAnsi" w:cstheme="minorHAnsi"/>
          <w:bCs/>
          <w:szCs w:val="22"/>
        </w:rPr>
        <w:t xml:space="preserve"> in the S</w:t>
      </w:r>
      <w:r w:rsidR="00C9254B">
        <w:rPr>
          <w:rFonts w:asciiTheme="minorHAnsi" w:hAnsiTheme="minorHAnsi" w:cstheme="minorHAnsi"/>
          <w:bCs/>
          <w:szCs w:val="22"/>
        </w:rPr>
        <w:t xml:space="preserve">alt </w:t>
      </w:r>
      <w:r w:rsidR="007E4CF8">
        <w:rPr>
          <w:rFonts w:asciiTheme="minorHAnsi" w:hAnsiTheme="minorHAnsi" w:cstheme="minorHAnsi"/>
          <w:bCs/>
          <w:szCs w:val="22"/>
        </w:rPr>
        <w:t>S</w:t>
      </w:r>
      <w:r w:rsidR="00C9254B">
        <w:rPr>
          <w:rFonts w:asciiTheme="minorHAnsi" w:hAnsiTheme="minorHAnsi" w:cstheme="minorHAnsi"/>
          <w:bCs/>
          <w:szCs w:val="22"/>
        </w:rPr>
        <w:t xml:space="preserve">prings area </w:t>
      </w:r>
      <w:r w:rsidR="00206D3E">
        <w:rPr>
          <w:rFonts w:asciiTheme="minorHAnsi" w:hAnsiTheme="minorHAnsi" w:cstheme="minorHAnsi"/>
          <w:bCs/>
          <w:szCs w:val="22"/>
        </w:rPr>
        <w:t>along</w:t>
      </w:r>
      <w:r w:rsidR="00C9254B">
        <w:rPr>
          <w:rFonts w:asciiTheme="minorHAnsi" w:hAnsiTheme="minorHAnsi" w:cstheme="minorHAnsi"/>
          <w:bCs/>
          <w:szCs w:val="22"/>
        </w:rPr>
        <w:t xml:space="preserve"> </w:t>
      </w:r>
      <w:r w:rsidR="00CA1882">
        <w:rPr>
          <w:rFonts w:asciiTheme="minorHAnsi" w:hAnsiTheme="minorHAnsi" w:cstheme="minorHAnsi"/>
          <w:bCs/>
          <w:szCs w:val="22"/>
        </w:rPr>
        <w:t>highway 4.</w:t>
      </w:r>
      <w:r w:rsidR="00DB1A94">
        <w:rPr>
          <w:rFonts w:asciiTheme="minorHAnsi" w:hAnsiTheme="minorHAnsi" w:cstheme="minorHAnsi"/>
          <w:bCs/>
          <w:szCs w:val="22"/>
        </w:rPr>
        <w:t xml:space="preserve"> </w:t>
      </w:r>
    </w:p>
    <w:p w14:paraId="030D1EBA" w14:textId="07AEF196" w:rsidR="007D46D7" w:rsidRDefault="007D46D7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Michael Pickard </w:t>
      </w:r>
      <w:r w:rsidR="007E4CF8">
        <w:rPr>
          <w:rFonts w:asciiTheme="minorHAnsi" w:hAnsiTheme="minorHAnsi" w:cstheme="minorHAnsi"/>
          <w:bCs/>
          <w:szCs w:val="22"/>
        </w:rPr>
        <w:t>–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7E4CF8">
        <w:rPr>
          <w:rFonts w:asciiTheme="minorHAnsi" w:hAnsiTheme="minorHAnsi" w:cstheme="minorHAnsi"/>
          <w:bCs/>
          <w:szCs w:val="22"/>
        </w:rPr>
        <w:t xml:space="preserve">the </w:t>
      </w:r>
      <w:r w:rsidRPr="00C7029F">
        <w:rPr>
          <w:rFonts w:asciiTheme="minorHAnsi" w:hAnsiTheme="minorHAnsi" w:cstheme="minorHAnsi"/>
          <w:bCs/>
          <w:szCs w:val="22"/>
        </w:rPr>
        <w:t>McKay’s</w:t>
      </w:r>
      <w:r>
        <w:rPr>
          <w:rFonts w:asciiTheme="minorHAnsi" w:hAnsiTheme="minorHAnsi" w:cstheme="minorHAnsi"/>
          <w:bCs/>
          <w:szCs w:val="22"/>
        </w:rPr>
        <w:t xml:space="preserve"> Grant Project </w:t>
      </w:r>
      <w:r w:rsidR="00282D6E">
        <w:rPr>
          <w:rFonts w:asciiTheme="minorHAnsi" w:hAnsiTheme="minorHAnsi" w:cstheme="minorHAnsi"/>
          <w:bCs/>
          <w:szCs w:val="22"/>
        </w:rPr>
        <w:t>is</w:t>
      </w:r>
      <w:r>
        <w:rPr>
          <w:rFonts w:asciiTheme="minorHAnsi" w:hAnsiTheme="minorHAnsi" w:cstheme="minorHAnsi"/>
          <w:bCs/>
          <w:szCs w:val="22"/>
        </w:rPr>
        <w:t xml:space="preserve"> donating cedar logs to </w:t>
      </w:r>
      <w:r w:rsidR="00282D6E">
        <w:rPr>
          <w:rFonts w:asciiTheme="minorHAnsi" w:hAnsiTheme="minorHAnsi" w:cstheme="minorHAnsi"/>
          <w:bCs/>
          <w:szCs w:val="22"/>
        </w:rPr>
        <w:t xml:space="preserve">the </w:t>
      </w:r>
      <w:r>
        <w:rPr>
          <w:rFonts w:asciiTheme="minorHAnsi" w:hAnsiTheme="minorHAnsi" w:cstheme="minorHAnsi"/>
          <w:bCs/>
          <w:szCs w:val="22"/>
        </w:rPr>
        <w:t xml:space="preserve">Calaveras </w:t>
      </w:r>
      <w:r w:rsidR="00081E59">
        <w:rPr>
          <w:rFonts w:asciiTheme="minorHAnsi" w:hAnsiTheme="minorHAnsi" w:cstheme="minorHAnsi"/>
          <w:bCs/>
          <w:szCs w:val="22"/>
        </w:rPr>
        <w:t>Miw</w:t>
      </w:r>
      <w:r>
        <w:rPr>
          <w:rFonts w:asciiTheme="minorHAnsi" w:hAnsiTheme="minorHAnsi" w:cstheme="minorHAnsi"/>
          <w:bCs/>
          <w:szCs w:val="22"/>
        </w:rPr>
        <w:t>ok</w:t>
      </w:r>
      <w:r w:rsidR="00081E59">
        <w:rPr>
          <w:rFonts w:asciiTheme="minorHAnsi" w:hAnsiTheme="minorHAnsi" w:cstheme="minorHAnsi"/>
          <w:bCs/>
          <w:szCs w:val="22"/>
        </w:rPr>
        <w:t>s</w:t>
      </w:r>
      <w:r w:rsidR="00C21EF5">
        <w:rPr>
          <w:rFonts w:asciiTheme="minorHAnsi" w:hAnsiTheme="minorHAnsi" w:cstheme="minorHAnsi"/>
          <w:bCs/>
          <w:szCs w:val="22"/>
        </w:rPr>
        <w:t>. The cedar logs will be used</w:t>
      </w:r>
      <w:r>
        <w:rPr>
          <w:rFonts w:asciiTheme="minorHAnsi" w:hAnsiTheme="minorHAnsi" w:cstheme="minorHAnsi"/>
          <w:bCs/>
          <w:szCs w:val="22"/>
        </w:rPr>
        <w:t xml:space="preserve"> to build </w:t>
      </w:r>
      <w:r w:rsidR="00081E59">
        <w:rPr>
          <w:rFonts w:asciiTheme="minorHAnsi" w:hAnsiTheme="minorHAnsi" w:cstheme="minorHAnsi"/>
          <w:bCs/>
          <w:szCs w:val="22"/>
        </w:rPr>
        <w:t xml:space="preserve">a </w:t>
      </w:r>
      <w:r>
        <w:rPr>
          <w:rFonts w:asciiTheme="minorHAnsi" w:hAnsiTheme="minorHAnsi" w:cstheme="minorHAnsi"/>
          <w:bCs/>
          <w:szCs w:val="22"/>
        </w:rPr>
        <w:t>roundhouse.</w:t>
      </w:r>
    </w:p>
    <w:p w14:paraId="4361CC00" w14:textId="2C983518" w:rsidR="007D46D7" w:rsidRDefault="007D46D7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John </w:t>
      </w:r>
      <w:r w:rsidR="00282D6E">
        <w:rPr>
          <w:rFonts w:asciiTheme="minorHAnsi" w:hAnsiTheme="minorHAnsi" w:cstheme="minorHAnsi"/>
          <w:bCs/>
          <w:szCs w:val="22"/>
        </w:rPr>
        <w:t xml:space="preserve">Heissenbuttel </w:t>
      </w:r>
      <w:r>
        <w:rPr>
          <w:rFonts w:asciiTheme="minorHAnsi" w:hAnsiTheme="minorHAnsi" w:cstheme="minorHAnsi"/>
          <w:bCs/>
          <w:szCs w:val="22"/>
        </w:rPr>
        <w:t xml:space="preserve">– </w:t>
      </w:r>
      <w:r w:rsidR="007E4CF8">
        <w:rPr>
          <w:rFonts w:asciiTheme="minorHAnsi" w:hAnsiTheme="minorHAnsi" w:cstheme="minorHAnsi"/>
          <w:bCs/>
          <w:szCs w:val="22"/>
        </w:rPr>
        <w:t>t</w:t>
      </w:r>
      <w:r w:rsidR="003F7894">
        <w:rPr>
          <w:rFonts w:asciiTheme="minorHAnsi" w:hAnsiTheme="minorHAnsi" w:cstheme="minorHAnsi"/>
          <w:bCs/>
          <w:szCs w:val="22"/>
        </w:rPr>
        <w:t>here is a F</w:t>
      </w:r>
      <w:r>
        <w:rPr>
          <w:rFonts w:asciiTheme="minorHAnsi" w:hAnsiTheme="minorHAnsi" w:cstheme="minorHAnsi"/>
          <w:bCs/>
          <w:szCs w:val="22"/>
        </w:rPr>
        <w:t xml:space="preserve">ire </w:t>
      </w:r>
      <w:r w:rsidR="003F7894">
        <w:rPr>
          <w:rFonts w:asciiTheme="minorHAnsi" w:hAnsiTheme="minorHAnsi" w:cstheme="minorHAnsi"/>
          <w:bCs/>
          <w:szCs w:val="22"/>
        </w:rPr>
        <w:t>S</w:t>
      </w:r>
      <w:r>
        <w:rPr>
          <w:rFonts w:asciiTheme="minorHAnsi" w:hAnsiTheme="minorHAnsi" w:cstheme="minorHAnsi"/>
          <w:bCs/>
          <w:szCs w:val="22"/>
        </w:rPr>
        <w:t xml:space="preserve">afe </w:t>
      </w:r>
      <w:r w:rsidR="003F7894">
        <w:rPr>
          <w:rFonts w:asciiTheme="minorHAnsi" w:hAnsiTheme="minorHAnsi" w:cstheme="minorHAnsi"/>
          <w:bCs/>
          <w:szCs w:val="22"/>
        </w:rPr>
        <w:t>C</w:t>
      </w:r>
      <w:r>
        <w:rPr>
          <w:rFonts w:asciiTheme="minorHAnsi" w:hAnsiTheme="minorHAnsi" w:cstheme="minorHAnsi"/>
          <w:bCs/>
          <w:szCs w:val="22"/>
        </w:rPr>
        <w:t xml:space="preserve">ouncil </w:t>
      </w:r>
      <w:r w:rsidR="003F7894">
        <w:rPr>
          <w:rFonts w:asciiTheme="minorHAnsi" w:hAnsiTheme="minorHAnsi" w:cstheme="minorHAnsi"/>
          <w:bCs/>
          <w:szCs w:val="22"/>
        </w:rPr>
        <w:t xml:space="preserve">meeting </w:t>
      </w:r>
      <w:r>
        <w:rPr>
          <w:rFonts w:asciiTheme="minorHAnsi" w:hAnsiTheme="minorHAnsi" w:cstheme="minorHAnsi"/>
          <w:bCs/>
          <w:szCs w:val="22"/>
        </w:rPr>
        <w:t xml:space="preserve">today at 3pm </w:t>
      </w:r>
      <w:r w:rsidR="003F7894">
        <w:rPr>
          <w:rFonts w:asciiTheme="minorHAnsi" w:hAnsiTheme="minorHAnsi" w:cstheme="minorHAnsi"/>
          <w:bCs/>
          <w:szCs w:val="22"/>
        </w:rPr>
        <w:t xml:space="preserve">at the </w:t>
      </w:r>
      <w:r>
        <w:rPr>
          <w:rFonts w:asciiTheme="minorHAnsi" w:hAnsiTheme="minorHAnsi" w:cstheme="minorHAnsi"/>
          <w:bCs/>
          <w:szCs w:val="22"/>
        </w:rPr>
        <w:t>Pine Grove Communication Center</w:t>
      </w:r>
      <w:r w:rsidR="003F7894">
        <w:rPr>
          <w:rFonts w:asciiTheme="minorHAnsi" w:hAnsiTheme="minorHAnsi" w:cstheme="minorHAnsi"/>
          <w:bCs/>
          <w:szCs w:val="22"/>
        </w:rPr>
        <w:t>.</w:t>
      </w:r>
    </w:p>
    <w:p w14:paraId="5CCFAD64" w14:textId="712CDB09" w:rsidR="00CA1882" w:rsidRDefault="007D46D7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Rich Farrington </w:t>
      </w:r>
      <w:r w:rsidR="00FA2A5A">
        <w:rPr>
          <w:rFonts w:asciiTheme="minorHAnsi" w:hAnsiTheme="minorHAnsi" w:cstheme="minorHAnsi"/>
          <w:bCs/>
          <w:szCs w:val="22"/>
        </w:rPr>
        <w:t>–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FA2A5A">
        <w:rPr>
          <w:rFonts w:asciiTheme="minorHAnsi" w:hAnsiTheme="minorHAnsi" w:cstheme="minorHAnsi"/>
          <w:bCs/>
          <w:szCs w:val="22"/>
        </w:rPr>
        <w:t xml:space="preserve">UMRWA </w:t>
      </w:r>
      <w:r w:rsidR="00402D56">
        <w:rPr>
          <w:rFonts w:asciiTheme="minorHAnsi" w:hAnsiTheme="minorHAnsi" w:cstheme="minorHAnsi"/>
          <w:bCs/>
          <w:szCs w:val="22"/>
        </w:rPr>
        <w:t>met</w:t>
      </w:r>
      <w:r w:rsidR="00FA2A5A">
        <w:rPr>
          <w:rFonts w:asciiTheme="minorHAnsi" w:hAnsiTheme="minorHAnsi" w:cstheme="minorHAnsi"/>
          <w:bCs/>
          <w:szCs w:val="22"/>
        </w:rPr>
        <w:t xml:space="preserve"> </w:t>
      </w:r>
      <w:r w:rsidR="00402D56">
        <w:rPr>
          <w:rFonts w:asciiTheme="minorHAnsi" w:hAnsiTheme="minorHAnsi" w:cstheme="minorHAnsi"/>
          <w:bCs/>
          <w:szCs w:val="22"/>
        </w:rPr>
        <w:t>on the</w:t>
      </w:r>
      <w:r w:rsidR="00FA2A5A">
        <w:rPr>
          <w:rFonts w:asciiTheme="minorHAnsi" w:hAnsiTheme="minorHAnsi" w:cstheme="minorHAnsi"/>
          <w:bCs/>
          <w:szCs w:val="22"/>
        </w:rPr>
        <w:t xml:space="preserve"> 1</w:t>
      </w:r>
      <w:r w:rsidR="00FA2A5A" w:rsidRPr="00FA2A5A">
        <w:rPr>
          <w:rFonts w:asciiTheme="minorHAnsi" w:hAnsiTheme="minorHAnsi" w:cstheme="minorHAnsi"/>
          <w:bCs/>
          <w:szCs w:val="22"/>
          <w:vertAlign w:val="superscript"/>
        </w:rPr>
        <w:t>st</w:t>
      </w:r>
      <w:r w:rsidR="00FA2A5A">
        <w:rPr>
          <w:rFonts w:asciiTheme="minorHAnsi" w:hAnsiTheme="minorHAnsi" w:cstheme="minorHAnsi"/>
          <w:bCs/>
          <w:szCs w:val="22"/>
        </w:rPr>
        <w:t xml:space="preserve"> F</w:t>
      </w:r>
      <w:r w:rsidR="000D4C04">
        <w:rPr>
          <w:rFonts w:asciiTheme="minorHAnsi" w:hAnsiTheme="minorHAnsi" w:cstheme="minorHAnsi"/>
          <w:bCs/>
          <w:szCs w:val="22"/>
        </w:rPr>
        <w:t>riday</w:t>
      </w:r>
      <w:r w:rsidR="00FA2A5A">
        <w:rPr>
          <w:rFonts w:asciiTheme="minorHAnsi" w:hAnsiTheme="minorHAnsi" w:cstheme="minorHAnsi"/>
          <w:bCs/>
          <w:szCs w:val="22"/>
        </w:rPr>
        <w:t xml:space="preserve"> of O</w:t>
      </w:r>
      <w:r w:rsidR="001851B6">
        <w:rPr>
          <w:rFonts w:asciiTheme="minorHAnsi" w:hAnsiTheme="minorHAnsi" w:cstheme="minorHAnsi"/>
          <w:bCs/>
          <w:szCs w:val="22"/>
        </w:rPr>
        <w:t>ct</w:t>
      </w:r>
      <w:r w:rsidR="00FA2A5A">
        <w:rPr>
          <w:rFonts w:asciiTheme="minorHAnsi" w:hAnsiTheme="minorHAnsi" w:cstheme="minorHAnsi"/>
          <w:bCs/>
          <w:szCs w:val="22"/>
        </w:rPr>
        <w:t>ober</w:t>
      </w:r>
      <w:r w:rsidR="007E4CF8">
        <w:rPr>
          <w:rFonts w:asciiTheme="minorHAnsi" w:hAnsiTheme="minorHAnsi" w:cstheme="minorHAnsi"/>
          <w:bCs/>
          <w:szCs w:val="22"/>
        </w:rPr>
        <w:t xml:space="preserve"> and p</w:t>
      </w:r>
      <w:r w:rsidR="00402D56">
        <w:rPr>
          <w:rFonts w:asciiTheme="minorHAnsi" w:hAnsiTheme="minorHAnsi" w:cstheme="minorHAnsi"/>
          <w:bCs/>
          <w:szCs w:val="22"/>
        </w:rPr>
        <w:t>assed</w:t>
      </w:r>
      <w:r w:rsidR="00FA2A5A">
        <w:rPr>
          <w:rFonts w:asciiTheme="minorHAnsi" w:hAnsiTheme="minorHAnsi" w:cstheme="minorHAnsi"/>
          <w:bCs/>
          <w:szCs w:val="22"/>
        </w:rPr>
        <w:t xml:space="preserve"> </w:t>
      </w:r>
      <w:r w:rsidR="00402D56">
        <w:rPr>
          <w:rFonts w:asciiTheme="minorHAnsi" w:hAnsiTheme="minorHAnsi" w:cstheme="minorHAnsi"/>
          <w:bCs/>
          <w:szCs w:val="22"/>
        </w:rPr>
        <w:t>contracts under Phase I</w:t>
      </w:r>
      <w:r w:rsidR="007E4CF8">
        <w:rPr>
          <w:rFonts w:asciiTheme="minorHAnsi" w:hAnsiTheme="minorHAnsi" w:cstheme="minorHAnsi"/>
          <w:bCs/>
          <w:szCs w:val="22"/>
        </w:rPr>
        <w:t>;</w:t>
      </w:r>
      <w:r w:rsidR="00FA2A5A">
        <w:rPr>
          <w:rFonts w:asciiTheme="minorHAnsi" w:hAnsiTheme="minorHAnsi" w:cstheme="minorHAnsi"/>
          <w:bCs/>
          <w:szCs w:val="22"/>
        </w:rPr>
        <w:t xml:space="preserve"> 7500 </w:t>
      </w:r>
      <w:r w:rsidR="00402D56">
        <w:rPr>
          <w:rFonts w:asciiTheme="minorHAnsi" w:hAnsiTheme="minorHAnsi" w:cstheme="minorHAnsi"/>
          <w:bCs/>
          <w:szCs w:val="22"/>
        </w:rPr>
        <w:t>acres</w:t>
      </w:r>
      <w:r w:rsidR="007E4CF8">
        <w:rPr>
          <w:rFonts w:asciiTheme="minorHAnsi" w:hAnsiTheme="minorHAnsi" w:cstheme="minorHAnsi"/>
          <w:bCs/>
          <w:szCs w:val="22"/>
        </w:rPr>
        <w:t xml:space="preserve"> are under contract; published the </w:t>
      </w:r>
      <w:r w:rsidR="00FA2A5A">
        <w:rPr>
          <w:rFonts w:asciiTheme="minorHAnsi" w:hAnsiTheme="minorHAnsi" w:cstheme="minorHAnsi"/>
          <w:bCs/>
          <w:szCs w:val="22"/>
        </w:rPr>
        <w:t xml:space="preserve">NOI to issue </w:t>
      </w:r>
      <w:r w:rsidR="007E4CF8">
        <w:rPr>
          <w:rFonts w:asciiTheme="minorHAnsi" w:hAnsiTheme="minorHAnsi" w:cstheme="minorHAnsi"/>
          <w:bCs/>
          <w:szCs w:val="22"/>
        </w:rPr>
        <w:t xml:space="preserve">the </w:t>
      </w:r>
      <w:r w:rsidR="00FA2A5A">
        <w:rPr>
          <w:rFonts w:asciiTheme="minorHAnsi" w:hAnsiTheme="minorHAnsi" w:cstheme="minorHAnsi"/>
          <w:bCs/>
          <w:szCs w:val="22"/>
        </w:rPr>
        <w:t xml:space="preserve">EIS. Public comments </w:t>
      </w:r>
      <w:r w:rsidR="000D4C04">
        <w:rPr>
          <w:rFonts w:asciiTheme="minorHAnsi" w:hAnsiTheme="minorHAnsi" w:cstheme="minorHAnsi"/>
          <w:bCs/>
          <w:szCs w:val="22"/>
        </w:rPr>
        <w:t xml:space="preserve">are </w:t>
      </w:r>
      <w:r w:rsidR="00FA2A5A">
        <w:rPr>
          <w:rFonts w:asciiTheme="minorHAnsi" w:hAnsiTheme="minorHAnsi" w:cstheme="minorHAnsi"/>
          <w:bCs/>
          <w:szCs w:val="22"/>
        </w:rPr>
        <w:t xml:space="preserve">welcome and encouraged. </w:t>
      </w:r>
    </w:p>
    <w:p w14:paraId="291D5444" w14:textId="09A9D68B" w:rsidR="001851B6" w:rsidRDefault="001851B6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Katie Wilkinson – MAC update on behalf of Jason, </w:t>
      </w:r>
      <w:r w:rsidR="00392607">
        <w:rPr>
          <w:rFonts w:asciiTheme="minorHAnsi" w:hAnsiTheme="minorHAnsi" w:cstheme="minorHAnsi"/>
          <w:bCs/>
          <w:szCs w:val="22"/>
        </w:rPr>
        <w:t>Katie said Jason</w:t>
      </w:r>
      <w:r>
        <w:rPr>
          <w:rFonts w:asciiTheme="minorHAnsi" w:hAnsiTheme="minorHAnsi" w:cstheme="minorHAnsi"/>
          <w:bCs/>
          <w:szCs w:val="22"/>
        </w:rPr>
        <w:t xml:space="preserve"> will be</w:t>
      </w:r>
      <w:r w:rsidR="000F1681">
        <w:rPr>
          <w:rFonts w:asciiTheme="minorHAnsi" w:hAnsiTheme="minorHAnsi" w:cstheme="minorHAnsi"/>
          <w:bCs/>
          <w:szCs w:val="22"/>
        </w:rPr>
        <w:t xml:space="preserve"> present for</w:t>
      </w:r>
      <w:r>
        <w:rPr>
          <w:rFonts w:asciiTheme="minorHAnsi" w:hAnsiTheme="minorHAnsi" w:cstheme="minorHAnsi"/>
          <w:bCs/>
          <w:szCs w:val="22"/>
        </w:rPr>
        <w:t xml:space="preserve"> both the virtual and in person sessions next week. </w:t>
      </w:r>
    </w:p>
    <w:p w14:paraId="433B43EE" w14:textId="038CA094" w:rsidR="008B22AA" w:rsidRDefault="008B22AA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John Buckley </w:t>
      </w:r>
      <w:r w:rsidR="00B04A80">
        <w:rPr>
          <w:rFonts w:asciiTheme="minorHAnsi" w:hAnsiTheme="minorHAnsi" w:cstheme="minorHAnsi"/>
          <w:bCs/>
          <w:szCs w:val="22"/>
        </w:rPr>
        <w:t>–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DE6052">
        <w:rPr>
          <w:rFonts w:asciiTheme="minorHAnsi" w:hAnsiTheme="minorHAnsi" w:cstheme="minorHAnsi"/>
          <w:bCs/>
          <w:szCs w:val="22"/>
        </w:rPr>
        <w:t>t</w:t>
      </w:r>
      <w:r w:rsidR="00B04A80">
        <w:rPr>
          <w:rFonts w:asciiTheme="minorHAnsi" w:hAnsiTheme="minorHAnsi" w:cstheme="minorHAnsi"/>
          <w:bCs/>
          <w:szCs w:val="22"/>
        </w:rPr>
        <w:t>here is a p</w:t>
      </w:r>
      <w:r>
        <w:rPr>
          <w:rFonts w:asciiTheme="minorHAnsi" w:hAnsiTheme="minorHAnsi" w:cstheme="minorHAnsi"/>
          <w:bCs/>
          <w:szCs w:val="22"/>
        </w:rPr>
        <w:t xml:space="preserve">ublic </w:t>
      </w:r>
      <w:r w:rsidR="00B04A80">
        <w:rPr>
          <w:rFonts w:asciiTheme="minorHAnsi" w:hAnsiTheme="minorHAnsi" w:cstheme="minorHAnsi"/>
          <w:bCs/>
          <w:szCs w:val="22"/>
        </w:rPr>
        <w:t>m</w:t>
      </w:r>
      <w:r>
        <w:rPr>
          <w:rFonts w:asciiTheme="minorHAnsi" w:hAnsiTheme="minorHAnsi" w:cstheme="minorHAnsi"/>
          <w:bCs/>
          <w:szCs w:val="22"/>
        </w:rPr>
        <w:t xml:space="preserve">eeting </w:t>
      </w:r>
      <w:r w:rsidR="00BD7067">
        <w:rPr>
          <w:rFonts w:asciiTheme="minorHAnsi" w:hAnsiTheme="minorHAnsi" w:cstheme="minorHAnsi"/>
          <w:bCs/>
          <w:szCs w:val="22"/>
        </w:rPr>
        <w:t xml:space="preserve">next Thursday </w:t>
      </w:r>
      <w:r w:rsidR="00DE6052">
        <w:rPr>
          <w:rFonts w:asciiTheme="minorHAnsi" w:hAnsiTheme="minorHAnsi" w:cstheme="minorHAnsi"/>
          <w:bCs/>
          <w:szCs w:val="22"/>
        </w:rPr>
        <w:t>evening a</w:t>
      </w:r>
      <w:r>
        <w:rPr>
          <w:rFonts w:asciiTheme="minorHAnsi" w:hAnsiTheme="minorHAnsi" w:cstheme="minorHAnsi"/>
          <w:bCs/>
          <w:szCs w:val="22"/>
        </w:rPr>
        <w:t xml:space="preserve">t Big </w:t>
      </w:r>
      <w:r w:rsidR="00BD7067">
        <w:rPr>
          <w:rFonts w:asciiTheme="minorHAnsi" w:hAnsiTheme="minorHAnsi" w:cstheme="minorHAnsi"/>
          <w:bCs/>
          <w:szCs w:val="22"/>
        </w:rPr>
        <w:t>T</w:t>
      </w:r>
      <w:r>
        <w:rPr>
          <w:rFonts w:asciiTheme="minorHAnsi" w:hAnsiTheme="minorHAnsi" w:cstheme="minorHAnsi"/>
          <w:bCs/>
          <w:szCs w:val="22"/>
        </w:rPr>
        <w:t xml:space="preserve">rees </w:t>
      </w:r>
      <w:r w:rsidR="00BD7067">
        <w:rPr>
          <w:rFonts w:asciiTheme="minorHAnsi" w:hAnsiTheme="minorHAnsi" w:cstheme="minorHAnsi"/>
          <w:bCs/>
          <w:szCs w:val="22"/>
        </w:rPr>
        <w:t xml:space="preserve">State Park </w:t>
      </w:r>
      <w:r w:rsidR="00B04A80">
        <w:rPr>
          <w:rFonts w:asciiTheme="minorHAnsi" w:hAnsiTheme="minorHAnsi" w:cstheme="minorHAnsi"/>
          <w:bCs/>
          <w:szCs w:val="22"/>
        </w:rPr>
        <w:t>regarding</w:t>
      </w:r>
      <w:r>
        <w:rPr>
          <w:rFonts w:asciiTheme="minorHAnsi" w:hAnsiTheme="minorHAnsi" w:cstheme="minorHAnsi"/>
          <w:bCs/>
          <w:szCs w:val="22"/>
        </w:rPr>
        <w:t xml:space="preserve"> </w:t>
      </w:r>
      <w:r w:rsidR="00BD7067">
        <w:rPr>
          <w:rFonts w:asciiTheme="minorHAnsi" w:hAnsiTheme="minorHAnsi" w:cstheme="minorHAnsi"/>
          <w:bCs/>
          <w:szCs w:val="22"/>
        </w:rPr>
        <w:t xml:space="preserve">the </w:t>
      </w:r>
      <w:r w:rsidR="00DD5AA2">
        <w:rPr>
          <w:rFonts w:asciiTheme="minorHAnsi" w:hAnsiTheme="minorHAnsi" w:cstheme="minorHAnsi"/>
          <w:bCs/>
          <w:szCs w:val="22"/>
        </w:rPr>
        <w:t xml:space="preserve">upcoming </w:t>
      </w:r>
      <w:r w:rsidR="00DF61F4">
        <w:rPr>
          <w:rFonts w:asciiTheme="minorHAnsi" w:hAnsiTheme="minorHAnsi" w:cstheme="minorHAnsi"/>
          <w:bCs/>
          <w:szCs w:val="22"/>
        </w:rPr>
        <w:t>s</w:t>
      </w:r>
      <w:r>
        <w:rPr>
          <w:rFonts w:asciiTheme="minorHAnsi" w:hAnsiTheme="minorHAnsi" w:cstheme="minorHAnsi"/>
          <w:bCs/>
          <w:szCs w:val="22"/>
        </w:rPr>
        <w:t xml:space="preserve">outh </w:t>
      </w:r>
      <w:r w:rsidR="00DF61F4">
        <w:rPr>
          <w:rFonts w:asciiTheme="minorHAnsi" w:hAnsiTheme="minorHAnsi" w:cstheme="minorHAnsi"/>
          <w:bCs/>
          <w:szCs w:val="22"/>
        </w:rPr>
        <w:t>g</w:t>
      </w:r>
      <w:r>
        <w:rPr>
          <w:rFonts w:asciiTheme="minorHAnsi" w:hAnsiTheme="minorHAnsi" w:cstheme="minorHAnsi"/>
          <w:bCs/>
          <w:szCs w:val="22"/>
        </w:rPr>
        <w:t xml:space="preserve">rove </w:t>
      </w:r>
      <w:r w:rsidR="00DD5AA2">
        <w:rPr>
          <w:rFonts w:asciiTheme="minorHAnsi" w:hAnsiTheme="minorHAnsi" w:cstheme="minorHAnsi"/>
          <w:bCs/>
          <w:szCs w:val="22"/>
        </w:rPr>
        <w:t xml:space="preserve">prescribed </w:t>
      </w:r>
      <w:r>
        <w:rPr>
          <w:rFonts w:asciiTheme="minorHAnsi" w:hAnsiTheme="minorHAnsi" w:cstheme="minorHAnsi"/>
          <w:bCs/>
          <w:szCs w:val="22"/>
        </w:rPr>
        <w:t xml:space="preserve">burn. </w:t>
      </w:r>
    </w:p>
    <w:p w14:paraId="09C4E784" w14:textId="1A78F51A" w:rsidR="004B4DA7" w:rsidRDefault="004B4DA7" w:rsidP="009E70EB">
      <w:pPr>
        <w:pStyle w:val="ListParagraph"/>
        <w:widowControl w:val="0"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after="0"/>
        <w:rPr>
          <w:rFonts w:asciiTheme="minorHAnsi" w:hAnsiTheme="minorHAnsi" w:cstheme="minorHAnsi"/>
          <w:bCs/>
          <w:szCs w:val="22"/>
        </w:rPr>
      </w:pPr>
      <w:r>
        <w:rPr>
          <w:rFonts w:asciiTheme="minorHAnsi" w:hAnsiTheme="minorHAnsi" w:cstheme="minorHAnsi"/>
          <w:bCs/>
          <w:szCs w:val="22"/>
        </w:rPr>
        <w:t xml:space="preserve">Michael Pickard – </w:t>
      </w:r>
      <w:r w:rsidR="00392607">
        <w:rPr>
          <w:rFonts w:asciiTheme="minorHAnsi" w:hAnsiTheme="minorHAnsi" w:cstheme="minorHAnsi"/>
          <w:bCs/>
          <w:szCs w:val="22"/>
        </w:rPr>
        <w:t>discussed his monitoring visit to Big Trees</w:t>
      </w:r>
      <w:r w:rsidR="00F426F7">
        <w:rPr>
          <w:rFonts w:asciiTheme="minorHAnsi" w:hAnsiTheme="minorHAnsi" w:cstheme="minorHAnsi"/>
          <w:bCs/>
          <w:szCs w:val="22"/>
        </w:rPr>
        <w:t xml:space="preserve">; </w:t>
      </w:r>
      <w:r>
        <w:rPr>
          <w:rFonts w:asciiTheme="minorHAnsi" w:hAnsiTheme="minorHAnsi" w:cstheme="minorHAnsi"/>
          <w:bCs/>
          <w:szCs w:val="22"/>
        </w:rPr>
        <w:t xml:space="preserve">suggested </w:t>
      </w:r>
      <w:r w:rsidR="00F426F7">
        <w:rPr>
          <w:rFonts w:asciiTheme="minorHAnsi" w:hAnsiTheme="minorHAnsi" w:cstheme="minorHAnsi"/>
          <w:bCs/>
          <w:szCs w:val="22"/>
        </w:rPr>
        <w:t>a field trip to the park.</w:t>
      </w:r>
      <w:r>
        <w:rPr>
          <w:rFonts w:asciiTheme="minorHAnsi" w:hAnsiTheme="minorHAnsi" w:cstheme="minorHAnsi"/>
          <w:bCs/>
          <w:szCs w:val="22"/>
        </w:rPr>
        <w:t xml:space="preserve"> </w:t>
      </w:r>
    </w:p>
    <w:p w14:paraId="6A035352" w14:textId="5170229B" w:rsidR="00E42317" w:rsidRPr="003E7AA3" w:rsidRDefault="009E70EB" w:rsidP="003E7AA3">
      <w:pPr>
        <w:widowControl w:val="0"/>
        <w:pBdr>
          <w:top w:val="nil"/>
          <w:left w:val="nil"/>
          <w:bottom w:val="nil"/>
          <w:right w:val="nil"/>
          <w:between w:val="nil"/>
        </w:pBdr>
        <w:tabs>
          <w:tab w:val="left" w:pos="1565"/>
        </w:tabs>
        <w:spacing w:before="240"/>
        <w:rPr>
          <w:rFonts w:asciiTheme="minorHAnsi" w:hAnsiTheme="minorHAnsi" w:cstheme="minorHAnsi"/>
          <w:b/>
          <w:color w:val="538135"/>
          <w:sz w:val="22"/>
          <w:szCs w:val="22"/>
        </w:rPr>
      </w:pPr>
      <w:r w:rsidRPr="00D261A3">
        <w:rPr>
          <w:rFonts w:asciiTheme="minorHAnsi" w:hAnsiTheme="minorHAnsi" w:cstheme="minorHAnsi"/>
          <w:b/>
          <w:color w:val="538135"/>
          <w:sz w:val="22"/>
          <w:szCs w:val="22"/>
        </w:rPr>
        <w:lastRenderedPageBreak/>
        <w:t>MAC 2 PROJECT UPDATE</w:t>
      </w:r>
    </w:p>
    <w:p w14:paraId="34E5C462" w14:textId="4F57D298" w:rsidR="002F5374" w:rsidRDefault="002F5374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color w:val="000000"/>
          <w:sz w:val="22"/>
          <w:szCs w:val="22"/>
        </w:rPr>
        <w:t xml:space="preserve">Presenter: Megan </w:t>
      </w:r>
      <w:proofErr w:type="spellStart"/>
      <w:r w:rsidRPr="00D261A3">
        <w:rPr>
          <w:color w:val="000000"/>
          <w:sz w:val="22"/>
          <w:szCs w:val="22"/>
        </w:rPr>
        <w:t>Layhee</w:t>
      </w:r>
      <w:proofErr w:type="spellEnd"/>
    </w:p>
    <w:p w14:paraId="6B33C16F" w14:textId="77777777" w:rsidR="007F1D31" w:rsidRDefault="007F1D31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09B012F2" w14:textId="749FCB4A" w:rsidR="0024718D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MAC </w:t>
      </w:r>
      <w:r w:rsidR="00402D56">
        <w:rPr>
          <w:color w:val="000000"/>
          <w:sz w:val="22"/>
          <w:szCs w:val="22"/>
        </w:rPr>
        <w:t>Phase I:</w:t>
      </w:r>
      <w:r w:rsidR="007F1D31">
        <w:rPr>
          <w:color w:val="000000"/>
          <w:sz w:val="22"/>
          <w:szCs w:val="22"/>
        </w:rPr>
        <w:t xml:space="preserve"> </w:t>
      </w:r>
      <w:r w:rsidR="00402D56">
        <w:rPr>
          <w:color w:val="000000"/>
          <w:sz w:val="22"/>
          <w:szCs w:val="22"/>
        </w:rPr>
        <w:t xml:space="preserve">Burn bot is the contractor for the Phase </w:t>
      </w:r>
      <w:r w:rsidR="005561A3">
        <w:rPr>
          <w:color w:val="000000"/>
          <w:sz w:val="22"/>
          <w:szCs w:val="22"/>
        </w:rPr>
        <w:t>I</w:t>
      </w:r>
      <w:r w:rsidR="00402D56">
        <w:rPr>
          <w:color w:val="000000"/>
          <w:sz w:val="22"/>
          <w:szCs w:val="22"/>
        </w:rPr>
        <w:t xml:space="preserve"> 88 project</w:t>
      </w:r>
      <w:r w:rsidR="00536D57">
        <w:rPr>
          <w:color w:val="000000"/>
          <w:sz w:val="22"/>
          <w:szCs w:val="22"/>
        </w:rPr>
        <w:t xml:space="preserve"> and it is </w:t>
      </w:r>
      <w:r w:rsidR="007F1D31">
        <w:rPr>
          <w:color w:val="000000"/>
          <w:sz w:val="22"/>
          <w:szCs w:val="22"/>
        </w:rPr>
        <w:t>approximately 50% complete.</w:t>
      </w:r>
      <w:r w:rsidR="00402D56">
        <w:rPr>
          <w:color w:val="000000"/>
          <w:sz w:val="22"/>
          <w:szCs w:val="22"/>
        </w:rPr>
        <w:t xml:space="preserve"> Awarded phase</w:t>
      </w:r>
      <w:r w:rsidR="00536D57">
        <w:rPr>
          <w:color w:val="000000"/>
          <w:sz w:val="22"/>
          <w:szCs w:val="22"/>
        </w:rPr>
        <w:t xml:space="preserve"> I</w:t>
      </w:r>
      <w:r w:rsidR="00402D56">
        <w:rPr>
          <w:color w:val="000000"/>
          <w:sz w:val="22"/>
          <w:szCs w:val="22"/>
        </w:rPr>
        <w:t xml:space="preserve"> arbor and phase </w:t>
      </w:r>
      <w:r w:rsidR="007F1D31">
        <w:rPr>
          <w:color w:val="000000"/>
          <w:sz w:val="22"/>
          <w:szCs w:val="22"/>
        </w:rPr>
        <w:t>I</w:t>
      </w:r>
      <w:r w:rsidR="00402D56">
        <w:rPr>
          <w:color w:val="000000"/>
          <w:sz w:val="22"/>
          <w:szCs w:val="22"/>
        </w:rPr>
        <w:t xml:space="preserve"> birch contracts. </w:t>
      </w:r>
      <w:r w:rsidR="0024718D">
        <w:rPr>
          <w:color w:val="000000"/>
          <w:sz w:val="22"/>
          <w:szCs w:val="22"/>
        </w:rPr>
        <w:t xml:space="preserve">Contractors </w:t>
      </w:r>
      <w:r w:rsidR="00F331C3">
        <w:rPr>
          <w:color w:val="000000"/>
          <w:sz w:val="22"/>
          <w:szCs w:val="22"/>
        </w:rPr>
        <w:t>include</w:t>
      </w:r>
      <w:r w:rsidR="0024718D">
        <w:rPr>
          <w:color w:val="000000"/>
          <w:sz w:val="22"/>
          <w:szCs w:val="22"/>
        </w:rPr>
        <w:t xml:space="preserve"> GTS </w:t>
      </w:r>
      <w:r w:rsidR="007F1D31">
        <w:rPr>
          <w:color w:val="000000"/>
          <w:sz w:val="22"/>
          <w:szCs w:val="22"/>
        </w:rPr>
        <w:t xml:space="preserve">Forestry, </w:t>
      </w:r>
      <w:r w:rsidR="0024718D">
        <w:rPr>
          <w:color w:val="000000"/>
          <w:sz w:val="22"/>
          <w:szCs w:val="22"/>
        </w:rPr>
        <w:t>Redding Tree Growers</w:t>
      </w:r>
      <w:r w:rsidR="00971181">
        <w:rPr>
          <w:color w:val="000000"/>
          <w:sz w:val="22"/>
          <w:szCs w:val="22"/>
        </w:rPr>
        <w:t xml:space="preserve"> a</w:t>
      </w:r>
      <w:r w:rsidR="0024718D">
        <w:rPr>
          <w:color w:val="000000"/>
          <w:sz w:val="22"/>
          <w:szCs w:val="22"/>
        </w:rPr>
        <w:t>nd Market Contractors.</w:t>
      </w:r>
      <w:r w:rsidR="007F1D31">
        <w:rPr>
          <w:color w:val="000000"/>
          <w:sz w:val="22"/>
          <w:szCs w:val="22"/>
        </w:rPr>
        <w:t xml:space="preserve"> </w:t>
      </w:r>
      <w:r w:rsidR="00971181">
        <w:rPr>
          <w:color w:val="000000"/>
          <w:sz w:val="22"/>
          <w:szCs w:val="22"/>
        </w:rPr>
        <w:t xml:space="preserve">UMRWA submitted a grant application to WCB for </w:t>
      </w:r>
      <w:r w:rsidR="007F1D31">
        <w:rPr>
          <w:color w:val="000000"/>
          <w:sz w:val="22"/>
          <w:szCs w:val="22"/>
        </w:rPr>
        <w:t xml:space="preserve">the </w:t>
      </w:r>
      <w:r w:rsidR="00971181">
        <w:rPr>
          <w:color w:val="000000"/>
          <w:sz w:val="22"/>
          <w:szCs w:val="22"/>
        </w:rPr>
        <w:t>Phase I cedar project</w:t>
      </w:r>
      <w:r w:rsidR="00276626">
        <w:rPr>
          <w:color w:val="000000"/>
          <w:sz w:val="22"/>
          <w:szCs w:val="22"/>
        </w:rPr>
        <w:t>. It is o</w:t>
      </w:r>
      <w:r w:rsidR="00971181">
        <w:rPr>
          <w:color w:val="000000"/>
          <w:sz w:val="22"/>
          <w:szCs w:val="22"/>
        </w:rPr>
        <w:t xml:space="preserve">n </w:t>
      </w:r>
      <w:r w:rsidR="00276626">
        <w:rPr>
          <w:color w:val="000000"/>
          <w:sz w:val="22"/>
          <w:szCs w:val="22"/>
        </w:rPr>
        <w:t xml:space="preserve">the </w:t>
      </w:r>
      <w:r w:rsidR="00971181">
        <w:rPr>
          <w:color w:val="000000"/>
          <w:sz w:val="22"/>
          <w:szCs w:val="22"/>
        </w:rPr>
        <w:t>agenda for the Nov</w:t>
      </w:r>
      <w:r w:rsidR="005561A3">
        <w:rPr>
          <w:color w:val="000000"/>
          <w:sz w:val="22"/>
          <w:szCs w:val="22"/>
        </w:rPr>
        <w:t>ember</w:t>
      </w:r>
      <w:r w:rsidR="00971181"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>21st</w:t>
      </w:r>
      <w:r w:rsidR="00971181">
        <w:rPr>
          <w:color w:val="000000"/>
          <w:sz w:val="22"/>
          <w:szCs w:val="22"/>
        </w:rPr>
        <w:t xml:space="preserve"> WCB board meeting. More to come after th</w:t>
      </w:r>
      <w:r w:rsidR="00276626">
        <w:rPr>
          <w:color w:val="000000"/>
          <w:sz w:val="22"/>
          <w:szCs w:val="22"/>
        </w:rPr>
        <w:t>e</w:t>
      </w:r>
      <w:r w:rsidR="00971181">
        <w:rPr>
          <w:color w:val="000000"/>
          <w:sz w:val="22"/>
          <w:szCs w:val="22"/>
        </w:rPr>
        <w:t xml:space="preserve"> meeting. </w:t>
      </w:r>
    </w:p>
    <w:p w14:paraId="507B4F7E" w14:textId="77777777" w:rsidR="00276626" w:rsidRDefault="00276626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0178FCF5" w14:textId="2A094B56" w:rsidR="00C62E3B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>MAC Phase II:</w:t>
      </w:r>
      <w:r w:rsidR="00276626">
        <w:rPr>
          <w:color w:val="000000"/>
          <w:sz w:val="22"/>
          <w:szCs w:val="22"/>
        </w:rPr>
        <w:t xml:space="preserve"> The </w:t>
      </w:r>
      <w:r>
        <w:rPr>
          <w:color w:val="000000"/>
          <w:sz w:val="22"/>
          <w:szCs w:val="22"/>
        </w:rPr>
        <w:t>N</w:t>
      </w:r>
      <w:r w:rsidR="00276626">
        <w:rPr>
          <w:color w:val="000000"/>
          <w:sz w:val="22"/>
          <w:szCs w:val="22"/>
        </w:rPr>
        <w:t>OI</w:t>
      </w:r>
      <w:r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 xml:space="preserve">was </w:t>
      </w:r>
      <w:r>
        <w:rPr>
          <w:color w:val="000000"/>
          <w:sz w:val="22"/>
          <w:szCs w:val="22"/>
        </w:rPr>
        <w:t>published</w:t>
      </w:r>
      <w:r w:rsidR="00276626">
        <w:rPr>
          <w:color w:val="000000"/>
          <w:sz w:val="22"/>
          <w:szCs w:val="22"/>
        </w:rPr>
        <w:t>, and</w:t>
      </w:r>
      <w:r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>scoping period closes October 28</w:t>
      </w:r>
      <w:r w:rsidR="00276626">
        <w:rPr>
          <w:color w:val="000000"/>
          <w:sz w:val="22"/>
          <w:szCs w:val="22"/>
        </w:rPr>
        <w:t>th</w:t>
      </w:r>
      <w:r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 xml:space="preserve">at </w:t>
      </w:r>
      <w:r>
        <w:rPr>
          <w:color w:val="000000"/>
          <w:sz w:val="22"/>
          <w:szCs w:val="22"/>
        </w:rPr>
        <w:t xml:space="preserve">5pm. </w:t>
      </w:r>
      <w:r w:rsidR="00276626">
        <w:rPr>
          <w:color w:val="000000"/>
          <w:sz w:val="22"/>
          <w:szCs w:val="22"/>
        </w:rPr>
        <w:t>Two</w:t>
      </w:r>
      <w:r>
        <w:rPr>
          <w:color w:val="000000"/>
          <w:sz w:val="22"/>
          <w:szCs w:val="22"/>
        </w:rPr>
        <w:t xml:space="preserve"> meetings</w:t>
      </w:r>
      <w:r w:rsidR="00276626">
        <w:rPr>
          <w:color w:val="000000"/>
          <w:sz w:val="22"/>
          <w:szCs w:val="22"/>
        </w:rPr>
        <w:t xml:space="preserve"> are scheduled. The first is on O</w:t>
      </w:r>
      <w:r>
        <w:rPr>
          <w:color w:val="000000"/>
          <w:sz w:val="22"/>
          <w:szCs w:val="22"/>
        </w:rPr>
        <w:t>ct</w:t>
      </w:r>
      <w:r w:rsidR="00276626">
        <w:rPr>
          <w:color w:val="000000"/>
          <w:sz w:val="22"/>
          <w:szCs w:val="22"/>
        </w:rPr>
        <w:t>ober</w:t>
      </w:r>
      <w:r>
        <w:rPr>
          <w:color w:val="000000"/>
          <w:sz w:val="22"/>
          <w:szCs w:val="22"/>
        </w:rPr>
        <w:t xml:space="preserve"> 21</w:t>
      </w:r>
      <w:r w:rsidR="00276626">
        <w:rPr>
          <w:color w:val="000000"/>
          <w:sz w:val="22"/>
          <w:szCs w:val="22"/>
        </w:rPr>
        <w:t>st</w:t>
      </w:r>
      <w:r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 xml:space="preserve">at </w:t>
      </w:r>
      <w:r>
        <w:rPr>
          <w:color w:val="000000"/>
          <w:sz w:val="22"/>
          <w:szCs w:val="22"/>
        </w:rPr>
        <w:t>6pm</w:t>
      </w:r>
      <w:r w:rsidR="00276626">
        <w:rPr>
          <w:color w:val="000000"/>
          <w:sz w:val="22"/>
          <w:szCs w:val="22"/>
        </w:rPr>
        <w:t xml:space="preserve"> via</w:t>
      </w:r>
      <w:r>
        <w:rPr>
          <w:color w:val="000000"/>
          <w:sz w:val="22"/>
          <w:szCs w:val="22"/>
        </w:rPr>
        <w:t xml:space="preserve"> MS teams, </w:t>
      </w:r>
      <w:r w:rsidR="00276626">
        <w:rPr>
          <w:color w:val="000000"/>
          <w:sz w:val="22"/>
          <w:szCs w:val="22"/>
        </w:rPr>
        <w:t>the second meeting is in person on O</w:t>
      </w:r>
      <w:r>
        <w:rPr>
          <w:color w:val="000000"/>
          <w:sz w:val="22"/>
          <w:szCs w:val="22"/>
        </w:rPr>
        <w:t>ct</w:t>
      </w:r>
      <w:r w:rsidR="00276626">
        <w:rPr>
          <w:color w:val="000000"/>
          <w:sz w:val="22"/>
          <w:szCs w:val="22"/>
        </w:rPr>
        <w:t>ober</w:t>
      </w:r>
      <w:r>
        <w:rPr>
          <w:color w:val="000000"/>
          <w:sz w:val="22"/>
          <w:szCs w:val="22"/>
        </w:rPr>
        <w:t xml:space="preserve"> 22</w:t>
      </w:r>
      <w:r w:rsidR="00276626" w:rsidRPr="00276626">
        <w:rPr>
          <w:color w:val="000000"/>
          <w:sz w:val="22"/>
          <w:szCs w:val="22"/>
          <w:vertAlign w:val="superscript"/>
        </w:rPr>
        <w:t>nd</w:t>
      </w:r>
      <w:r w:rsidR="00276626">
        <w:rPr>
          <w:color w:val="000000"/>
          <w:sz w:val="22"/>
          <w:szCs w:val="22"/>
        </w:rPr>
        <w:t xml:space="preserve"> at 6pm</w:t>
      </w:r>
      <w:r>
        <w:rPr>
          <w:color w:val="000000"/>
          <w:sz w:val="22"/>
          <w:szCs w:val="22"/>
        </w:rPr>
        <w:t xml:space="preserve"> at </w:t>
      </w:r>
      <w:r w:rsidR="00276626">
        <w:rPr>
          <w:color w:val="000000"/>
          <w:sz w:val="22"/>
          <w:szCs w:val="22"/>
        </w:rPr>
        <w:t xml:space="preserve">the </w:t>
      </w:r>
      <w:r>
        <w:rPr>
          <w:color w:val="000000"/>
          <w:sz w:val="22"/>
          <w:szCs w:val="22"/>
        </w:rPr>
        <w:t>Cal</w:t>
      </w:r>
      <w:r w:rsidR="00276626">
        <w:rPr>
          <w:color w:val="000000"/>
          <w:sz w:val="22"/>
          <w:szCs w:val="22"/>
        </w:rPr>
        <w:t>averas</w:t>
      </w:r>
      <w:r>
        <w:rPr>
          <w:color w:val="000000"/>
          <w:sz w:val="22"/>
          <w:szCs w:val="22"/>
        </w:rPr>
        <w:t xml:space="preserve"> Co</w:t>
      </w:r>
      <w:r w:rsidR="00276626">
        <w:rPr>
          <w:color w:val="000000"/>
          <w:sz w:val="22"/>
          <w:szCs w:val="22"/>
        </w:rPr>
        <w:t>unty</w:t>
      </w:r>
      <w:r>
        <w:rPr>
          <w:color w:val="000000"/>
          <w:sz w:val="22"/>
          <w:szCs w:val="22"/>
        </w:rPr>
        <w:t xml:space="preserve"> </w:t>
      </w:r>
      <w:r w:rsidR="00276626">
        <w:rPr>
          <w:color w:val="000000"/>
          <w:sz w:val="22"/>
          <w:szCs w:val="22"/>
        </w:rPr>
        <w:t>H</w:t>
      </w:r>
      <w:r>
        <w:rPr>
          <w:color w:val="000000"/>
          <w:sz w:val="22"/>
          <w:szCs w:val="22"/>
        </w:rPr>
        <w:t xml:space="preserve">ealth and </w:t>
      </w:r>
      <w:r w:rsidR="00276626">
        <w:rPr>
          <w:color w:val="000000"/>
          <w:sz w:val="22"/>
          <w:szCs w:val="22"/>
        </w:rPr>
        <w:t>H</w:t>
      </w:r>
      <w:r>
        <w:rPr>
          <w:color w:val="000000"/>
          <w:sz w:val="22"/>
          <w:szCs w:val="22"/>
        </w:rPr>
        <w:t xml:space="preserve">uman </w:t>
      </w:r>
      <w:r w:rsidR="00276626">
        <w:rPr>
          <w:color w:val="000000"/>
          <w:sz w:val="22"/>
          <w:szCs w:val="22"/>
        </w:rPr>
        <w:t>Services</w:t>
      </w:r>
      <w:r>
        <w:rPr>
          <w:color w:val="000000"/>
          <w:sz w:val="22"/>
          <w:szCs w:val="22"/>
        </w:rPr>
        <w:t xml:space="preserve"> building in San </w:t>
      </w:r>
      <w:r w:rsidR="00276626">
        <w:rPr>
          <w:color w:val="000000"/>
          <w:sz w:val="22"/>
          <w:szCs w:val="22"/>
        </w:rPr>
        <w:t>A</w:t>
      </w:r>
      <w:r>
        <w:rPr>
          <w:color w:val="000000"/>
          <w:sz w:val="22"/>
          <w:szCs w:val="22"/>
        </w:rPr>
        <w:t xml:space="preserve">ndreas. </w:t>
      </w:r>
    </w:p>
    <w:p w14:paraId="3A22F7BF" w14:textId="77777777" w:rsidR="00C62E3B" w:rsidRDefault="00C62E3B" w:rsidP="002F5374">
      <w:p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</w:p>
    <w:p w14:paraId="6A035353" w14:textId="77777777" w:rsidR="00E42317" w:rsidRPr="00D261A3" w:rsidRDefault="00637C6B">
      <w:pPr>
        <w:pStyle w:val="Heading2"/>
        <w:tabs>
          <w:tab w:val="left" w:pos="1565"/>
        </w:tabs>
        <w:spacing w:after="240"/>
        <w:rPr>
          <w:rFonts w:ascii="Calibri" w:eastAsia="Calibri" w:hAnsi="Calibri" w:cs="Calibri"/>
          <w:b/>
          <w:color w:val="538135"/>
          <w:sz w:val="22"/>
          <w:szCs w:val="22"/>
        </w:rPr>
      </w:pP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>WORK GROUP UPDATES</w:t>
      </w:r>
      <w:r w:rsidRPr="00D261A3">
        <w:rPr>
          <w:rFonts w:ascii="Calibri" w:eastAsia="Calibri" w:hAnsi="Calibri" w:cs="Calibri"/>
          <w:b/>
          <w:color w:val="538135"/>
          <w:sz w:val="22"/>
          <w:szCs w:val="22"/>
        </w:rPr>
        <w:tab/>
      </w:r>
    </w:p>
    <w:p w14:paraId="333A3592" w14:textId="33A220D8" w:rsidR="009A0375" w:rsidRPr="009A0375" w:rsidRDefault="004F128F" w:rsidP="009A0375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>
        <w:rPr>
          <w:color w:val="000000"/>
          <w:sz w:val="22"/>
          <w:szCs w:val="22"/>
        </w:rPr>
        <w:t xml:space="preserve">The </w:t>
      </w:r>
      <w:r w:rsidR="00637C6B" w:rsidRPr="00D261A3">
        <w:rPr>
          <w:color w:val="000000"/>
          <w:sz w:val="22"/>
          <w:szCs w:val="22"/>
        </w:rPr>
        <w:t xml:space="preserve">Admin </w:t>
      </w:r>
      <w:r w:rsidR="004C5E69">
        <w:rPr>
          <w:color w:val="000000"/>
          <w:sz w:val="22"/>
          <w:szCs w:val="22"/>
        </w:rPr>
        <w:t>W</w:t>
      </w:r>
      <w:r w:rsidR="00637C6B" w:rsidRPr="00D261A3">
        <w:rPr>
          <w:color w:val="000000"/>
          <w:sz w:val="22"/>
          <w:szCs w:val="22"/>
        </w:rPr>
        <w:t xml:space="preserve">orkgroup met on </w:t>
      </w:r>
      <w:r w:rsidR="0015725E">
        <w:rPr>
          <w:color w:val="000000"/>
          <w:sz w:val="22"/>
          <w:szCs w:val="22"/>
        </w:rPr>
        <w:t>October</w:t>
      </w:r>
      <w:r w:rsidR="00FC4F0E" w:rsidRPr="00D261A3">
        <w:rPr>
          <w:sz w:val="22"/>
          <w:szCs w:val="22"/>
        </w:rPr>
        <w:t xml:space="preserve"> </w:t>
      </w:r>
      <w:r w:rsidR="0015725E">
        <w:rPr>
          <w:sz w:val="22"/>
          <w:szCs w:val="22"/>
        </w:rPr>
        <w:t>7th</w:t>
      </w:r>
      <w:r w:rsidR="00FC4F0E" w:rsidRPr="00D261A3">
        <w:rPr>
          <w:sz w:val="22"/>
          <w:szCs w:val="22"/>
        </w:rPr>
        <w:t xml:space="preserve"> </w:t>
      </w:r>
      <w:r w:rsidR="00637C6B" w:rsidRPr="00D261A3">
        <w:rPr>
          <w:color w:val="000000"/>
          <w:sz w:val="22"/>
          <w:szCs w:val="22"/>
        </w:rPr>
        <w:t xml:space="preserve">via Zoom. The group approved this month’s general </w:t>
      </w:r>
      <w:r w:rsidR="00637C6B" w:rsidRPr="00D261A3">
        <w:rPr>
          <w:sz w:val="22"/>
          <w:szCs w:val="22"/>
        </w:rPr>
        <w:t>meeting</w:t>
      </w:r>
      <w:r w:rsidR="00637C6B" w:rsidRPr="00D261A3">
        <w:rPr>
          <w:color w:val="000000"/>
          <w:sz w:val="22"/>
          <w:szCs w:val="22"/>
        </w:rPr>
        <w:t xml:space="preserve"> agenda</w:t>
      </w:r>
      <w:r w:rsidR="004C5E69">
        <w:rPr>
          <w:sz w:val="22"/>
          <w:szCs w:val="22"/>
        </w:rPr>
        <w:t>; d</w:t>
      </w:r>
      <w:r w:rsidR="009A0375">
        <w:rPr>
          <w:sz w:val="22"/>
          <w:szCs w:val="22"/>
        </w:rPr>
        <w:t>iscussed</w:t>
      </w:r>
      <w:r w:rsidR="004C5E69">
        <w:rPr>
          <w:sz w:val="22"/>
          <w:szCs w:val="22"/>
        </w:rPr>
        <w:t xml:space="preserve"> the</w:t>
      </w:r>
      <w:r w:rsidR="009A0375">
        <w:rPr>
          <w:sz w:val="22"/>
          <w:szCs w:val="22"/>
        </w:rPr>
        <w:t xml:space="preserve"> upcoming general meeting prese</w:t>
      </w:r>
      <w:r w:rsidR="009A0375">
        <w:rPr>
          <w:color w:val="000000"/>
          <w:sz w:val="22"/>
          <w:szCs w:val="22"/>
        </w:rPr>
        <w:t>ntation</w:t>
      </w:r>
      <w:r w:rsidR="004C5E69">
        <w:rPr>
          <w:color w:val="000000"/>
          <w:sz w:val="22"/>
          <w:szCs w:val="22"/>
        </w:rPr>
        <w:t xml:space="preserve">; </w:t>
      </w:r>
      <w:r w:rsidR="009A0375">
        <w:rPr>
          <w:color w:val="000000"/>
          <w:sz w:val="22"/>
          <w:szCs w:val="22"/>
        </w:rPr>
        <w:t>Brian Allen will present on targeted grazing and herbicides</w:t>
      </w:r>
      <w:r w:rsidR="00962B09">
        <w:rPr>
          <w:color w:val="000000"/>
          <w:sz w:val="22"/>
          <w:szCs w:val="22"/>
        </w:rPr>
        <w:t xml:space="preserve"> for fuel break maintenance</w:t>
      </w:r>
      <w:r w:rsidR="009A0375">
        <w:rPr>
          <w:color w:val="000000"/>
          <w:sz w:val="22"/>
          <w:szCs w:val="22"/>
        </w:rPr>
        <w:t xml:space="preserve">. </w:t>
      </w:r>
    </w:p>
    <w:p w14:paraId="6A035355" w14:textId="4DDBE43E" w:rsidR="00E42317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 xml:space="preserve">The </w:t>
      </w:r>
      <w:r w:rsidRPr="00D261A3">
        <w:rPr>
          <w:color w:val="000000"/>
          <w:sz w:val="22"/>
          <w:szCs w:val="22"/>
        </w:rPr>
        <w:t xml:space="preserve">Planning </w:t>
      </w:r>
      <w:r w:rsidR="000B6509">
        <w:rPr>
          <w:color w:val="000000"/>
          <w:sz w:val="22"/>
          <w:szCs w:val="22"/>
        </w:rPr>
        <w:t>W</w:t>
      </w:r>
      <w:r w:rsidRPr="00D261A3">
        <w:rPr>
          <w:color w:val="000000"/>
          <w:sz w:val="22"/>
          <w:szCs w:val="22"/>
        </w:rPr>
        <w:t xml:space="preserve">orkgroup </w:t>
      </w:r>
      <w:r w:rsidRPr="00D261A3">
        <w:rPr>
          <w:sz w:val="22"/>
          <w:szCs w:val="22"/>
        </w:rPr>
        <w:t>met</w:t>
      </w:r>
      <w:r w:rsidR="002F2968">
        <w:rPr>
          <w:sz w:val="22"/>
          <w:szCs w:val="22"/>
        </w:rPr>
        <w:t xml:space="preserve"> </w:t>
      </w:r>
      <w:r w:rsidRPr="00D261A3">
        <w:rPr>
          <w:color w:val="000000"/>
          <w:sz w:val="22"/>
          <w:szCs w:val="22"/>
        </w:rPr>
        <w:t>on</w:t>
      </w:r>
      <w:r w:rsidR="009A0375">
        <w:rPr>
          <w:color w:val="000000"/>
          <w:sz w:val="22"/>
          <w:szCs w:val="22"/>
        </w:rPr>
        <w:t xml:space="preserve"> </w:t>
      </w:r>
      <w:r w:rsidR="002F2968">
        <w:rPr>
          <w:color w:val="000000"/>
          <w:sz w:val="22"/>
          <w:szCs w:val="22"/>
        </w:rPr>
        <w:t>S</w:t>
      </w:r>
      <w:r w:rsidR="009A0375">
        <w:rPr>
          <w:color w:val="000000"/>
          <w:sz w:val="22"/>
          <w:szCs w:val="22"/>
        </w:rPr>
        <w:t>ept</w:t>
      </w:r>
      <w:r w:rsidR="00C21EF5">
        <w:rPr>
          <w:color w:val="000000"/>
          <w:sz w:val="22"/>
          <w:szCs w:val="22"/>
        </w:rPr>
        <w:t>ember</w:t>
      </w:r>
      <w:r w:rsidR="009A0375">
        <w:rPr>
          <w:color w:val="000000"/>
          <w:sz w:val="22"/>
          <w:szCs w:val="22"/>
        </w:rPr>
        <w:t xml:space="preserve"> 25th</w:t>
      </w:r>
      <w:r w:rsidR="00FC4F0E" w:rsidRPr="00D261A3">
        <w:rPr>
          <w:color w:val="000000"/>
          <w:sz w:val="22"/>
          <w:szCs w:val="22"/>
        </w:rPr>
        <w:t xml:space="preserve"> via Zoom. </w:t>
      </w:r>
      <w:r w:rsidR="00A05159" w:rsidRPr="00D261A3">
        <w:rPr>
          <w:sz w:val="22"/>
          <w:szCs w:val="22"/>
        </w:rPr>
        <w:t>The group continued</w:t>
      </w:r>
      <w:r w:rsidRPr="00D261A3">
        <w:rPr>
          <w:sz w:val="22"/>
          <w:szCs w:val="22"/>
        </w:rPr>
        <w:t xml:space="preserve"> </w:t>
      </w:r>
      <w:r w:rsidRPr="00D261A3">
        <w:rPr>
          <w:color w:val="000000"/>
          <w:sz w:val="22"/>
          <w:szCs w:val="22"/>
        </w:rPr>
        <w:t xml:space="preserve">discussions on potential </w:t>
      </w:r>
      <w:r w:rsidR="00A05159" w:rsidRPr="00D261A3">
        <w:rPr>
          <w:color w:val="000000"/>
          <w:sz w:val="22"/>
          <w:szCs w:val="22"/>
        </w:rPr>
        <w:t xml:space="preserve">use of </w:t>
      </w:r>
      <w:r w:rsidRPr="00D261A3">
        <w:rPr>
          <w:color w:val="000000"/>
          <w:sz w:val="22"/>
          <w:szCs w:val="22"/>
        </w:rPr>
        <w:t>herbicide</w:t>
      </w:r>
      <w:r w:rsidR="00B61CD6" w:rsidRPr="00D261A3">
        <w:rPr>
          <w:color w:val="000000"/>
          <w:sz w:val="22"/>
          <w:szCs w:val="22"/>
        </w:rPr>
        <w:t>s</w:t>
      </w:r>
      <w:r w:rsidRPr="00D261A3">
        <w:rPr>
          <w:color w:val="000000"/>
          <w:sz w:val="22"/>
          <w:szCs w:val="22"/>
        </w:rPr>
        <w:t xml:space="preserve"> in the MAC Phase 2</w:t>
      </w:r>
      <w:r w:rsidR="000B6509">
        <w:rPr>
          <w:color w:val="000000"/>
          <w:sz w:val="22"/>
          <w:szCs w:val="22"/>
        </w:rPr>
        <w:t xml:space="preserve"> project;</w:t>
      </w:r>
      <w:r w:rsidR="00B61CD6" w:rsidRPr="00D261A3">
        <w:rPr>
          <w:color w:val="000000"/>
          <w:sz w:val="22"/>
          <w:szCs w:val="22"/>
        </w:rPr>
        <w:t xml:space="preserve"> </w:t>
      </w:r>
      <w:r w:rsidR="000B6509">
        <w:rPr>
          <w:color w:val="000000"/>
          <w:sz w:val="22"/>
          <w:szCs w:val="22"/>
        </w:rPr>
        <w:t>t</w:t>
      </w:r>
      <w:r w:rsidR="00B61CD6" w:rsidRPr="00D261A3">
        <w:rPr>
          <w:color w:val="000000"/>
          <w:sz w:val="22"/>
          <w:szCs w:val="22"/>
        </w:rPr>
        <w:t xml:space="preserve">he workgroup has </w:t>
      </w:r>
      <w:r w:rsidR="00863C5C" w:rsidRPr="00D261A3">
        <w:rPr>
          <w:color w:val="000000"/>
          <w:sz w:val="22"/>
          <w:szCs w:val="22"/>
        </w:rPr>
        <w:t xml:space="preserve">developed two alternative </w:t>
      </w:r>
      <w:r w:rsidR="00B167F9" w:rsidRPr="00D261A3">
        <w:rPr>
          <w:color w:val="000000"/>
          <w:sz w:val="22"/>
          <w:szCs w:val="22"/>
        </w:rPr>
        <w:t xml:space="preserve">approaches to herbicide use for </w:t>
      </w:r>
      <w:r w:rsidR="005561A3" w:rsidRPr="00D261A3">
        <w:rPr>
          <w:color w:val="000000"/>
          <w:sz w:val="22"/>
          <w:szCs w:val="22"/>
        </w:rPr>
        <w:t>fuel break</w:t>
      </w:r>
      <w:r w:rsidR="00B167F9" w:rsidRPr="00D261A3">
        <w:rPr>
          <w:color w:val="000000"/>
          <w:sz w:val="22"/>
          <w:szCs w:val="22"/>
        </w:rPr>
        <w:t xml:space="preserve"> maintenance that they have asked the FS and project team to consider</w:t>
      </w:r>
      <w:r w:rsidR="00C21EF5">
        <w:rPr>
          <w:color w:val="000000"/>
          <w:sz w:val="22"/>
          <w:szCs w:val="22"/>
        </w:rPr>
        <w:t>;</w:t>
      </w:r>
      <w:r w:rsidR="000B6509">
        <w:rPr>
          <w:color w:val="000000"/>
          <w:sz w:val="22"/>
          <w:szCs w:val="22"/>
        </w:rPr>
        <w:t xml:space="preserve"> </w:t>
      </w:r>
      <w:r w:rsidR="000A3121">
        <w:rPr>
          <w:color w:val="000000"/>
          <w:sz w:val="22"/>
          <w:szCs w:val="22"/>
        </w:rPr>
        <w:t xml:space="preserve">draft recommendations </w:t>
      </w:r>
      <w:r w:rsidR="00C21EF5">
        <w:rPr>
          <w:color w:val="000000"/>
          <w:sz w:val="22"/>
          <w:szCs w:val="22"/>
        </w:rPr>
        <w:t xml:space="preserve">were finalized </w:t>
      </w:r>
      <w:r w:rsidR="000A3121">
        <w:rPr>
          <w:color w:val="000000"/>
          <w:sz w:val="22"/>
          <w:szCs w:val="22"/>
        </w:rPr>
        <w:t xml:space="preserve">and sent to </w:t>
      </w:r>
      <w:r w:rsidR="00C21EF5">
        <w:rPr>
          <w:color w:val="000000"/>
          <w:sz w:val="22"/>
          <w:szCs w:val="22"/>
        </w:rPr>
        <w:t xml:space="preserve">the </w:t>
      </w:r>
      <w:r w:rsidR="000A3121">
        <w:rPr>
          <w:color w:val="000000"/>
          <w:sz w:val="22"/>
          <w:szCs w:val="22"/>
        </w:rPr>
        <w:t>project team</w:t>
      </w:r>
      <w:r w:rsidR="00C21EF5">
        <w:rPr>
          <w:color w:val="000000"/>
          <w:sz w:val="22"/>
          <w:szCs w:val="22"/>
        </w:rPr>
        <w:t>;</w:t>
      </w:r>
      <w:r w:rsidR="00536D57">
        <w:rPr>
          <w:color w:val="000000"/>
          <w:sz w:val="22"/>
          <w:szCs w:val="22"/>
        </w:rPr>
        <w:t xml:space="preserve"> there</w:t>
      </w:r>
      <w:r w:rsidR="000A3121">
        <w:rPr>
          <w:color w:val="000000"/>
          <w:sz w:val="22"/>
          <w:szCs w:val="22"/>
        </w:rPr>
        <w:t xml:space="preserve"> </w:t>
      </w:r>
      <w:r w:rsidR="00C21EF5">
        <w:rPr>
          <w:color w:val="000000"/>
          <w:sz w:val="22"/>
          <w:szCs w:val="22"/>
        </w:rPr>
        <w:t xml:space="preserve">will </w:t>
      </w:r>
      <w:r w:rsidR="00536D57">
        <w:rPr>
          <w:color w:val="000000"/>
          <w:sz w:val="22"/>
          <w:szCs w:val="22"/>
        </w:rPr>
        <w:t>be</w:t>
      </w:r>
      <w:r w:rsidR="00C21EF5">
        <w:rPr>
          <w:color w:val="000000"/>
          <w:sz w:val="22"/>
          <w:szCs w:val="22"/>
        </w:rPr>
        <w:t xml:space="preserve"> a d</w:t>
      </w:r>
      <w:r w:rsidR="000A3121">
        <w:rPr>
          <w:color w:val="000000"/>
          <w:sz w:val="22"/>
          <w:szCs w:val="22"/>
        </w:rPr>
        <w:t xml:space="preserve">ebrief at </w:t>
      </w:r>
      <w:r w:rsidR="00C21EF5">
        <w:rPr>
          <w:color w:val="000000"/>
          <w:sz w:val="22"/>
          <w:szCs w:val="22"/>
        </w:rPr>
        <w:t>the P</w:t>
      </w:r>
      <w:r w:rsidR="000A3121">
        <w:rPr>
          <w:color w:val="000000"/>
          <w:sz w:val="22"/>
          <w:szCs w:val="22"/>
        </w:rPr>
        <w:t xml:space="preserve">lanning </w:t>
      </w:r>
      <w:r w:rsidR="00D82FBA">
        <w:rPr>
          <w:color w:val="000000"/>
          <w:sz w:val="22"/>
          <w:szCs w:val="22"/>
        </w:rPr>
        <w:t>W</w:t>
      </w:r>
      <w:r w:rsidR="000A3121">
        <w:rPr>
          <w:color w:val="000000"/>
          <w:sz w:val="22"/>
          <w:szCs w:val="22"/>
        </w:rPr>
        <w:t xml:space="preserve">orkgroup meeting on </w:t>
      </w:r>
      <w:r w:rsidR="00BE4CB2">
        <w:rPr>
          <w:color w:val="000000"/>
          <w:sz w:val="22"/>
          <w:szCs w:val="22"/>
        </w:rPr>
        <w:t>O</w:t>
      </w:r>
      <w:r w:rsidR="000A3121">
        <w:rPr>
          <w:color w:val="000000"/>
          <w:sz w:val="22"/>
          <w:szCs w:val="22"/>
        </w:rPr>
        <w:t>ct</w:t>
      </w:r>
      <w:r w:rsidR="00536D57">
        <w:rPr>
          <w:color w:val="000000"/>
          <w:sz w:val="22"/>
          <w:szCs w:val="22"/>
        </w:rPr>
        <w:t>ober</w:t>
      </w:r>
      <w:r w:rsidR="000A3121">
        <w:rPr>
          <w:color w:val="000000"/>
          <w:sz w:val="22"/>
          <w:szCs w:val="22"/>
        </w:rPr>
        <w:t xml:space="preserve"> 23</w:t>
      </w:r>
      <w:r w:rsidR="00BE4CB2" w:rsidRPr="00BE4CB2">
        <w:rPr>
          <w:color w:val="000000"/>
          <w:sz w:val="22"/>
          <w:szCs w:val="22"/>
          <w:vertAlign w:val="superscript"/>
        </w:rPr>
        <w:t>rd</w:t>
      </w:r>
      <w:r w:rsidR="00BE4CB2">
        <w:rPr>
          <w:color w:val="000000"/>
          <w:sz w:val="22"/>
          <w:szCs w:val="22"/>
        </w:rPr>
        <w:t xml:space="preserve"> at</w:t>
      </w:r>
      <w:r w:rsidR="000A3121">
        <w:rPr>
          <w:color w:val="000000"/>
          <w:sz w:val="22"/>
          <w:szCs w:val="22"/>
        </w:rPr>
        <w:t xml:space="preserve"> 9am via </w:t>
      </w:r>
      <w:r w:rsidR="00BE4CB2">
        <w:rPr>
          <w:color w:val="000000"/>
          <w:sz w:val="22"/>
          <w:szCs w:val="22"/>
        </w:rPr>
        <w:t>Z</w:t>
      </w:r>
      <w:r w:rsidR="000A3121">
        <w:rPr>
          <w:color w:val="000000"/>
          <w:sz w:val="22"/>
          <w:szCs w:val="22"/>
        </w:rPr>
        <w:t xml:space="preserve">oom. </w:t>
      </w:r>
    </w:p>
    <w:p w14:paraId="6A035356" w14:textId="545261F2" w:rsidR="00E42317" w:rsidRPr="00D261A3" w:rsidRDefault="00637C6B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 xml:space="preserve">The </w:t>
      </w:r>
      <w:r w:rsidRPr="00D261A3">
        <w:rPr>
          <w:color w:val="000000"/>
          <w:sz w:val="22"/>
          <w:szCs w:val="22"/>
        </w:rPr>
        <w:t xml:space="preserve">Forest Plan Amendments Ad Hoc group </w:t>
      </w:r>
      <w:r w:rsidR="00BE4CB2">
        <w:rPr>
          <w:color w:val="000000"/>
          <w:sz w:val="22"/>
          <w:szCs w:val="22"/>
        </w:rPr>
        <w:t>postponed their meeting and will meet on Oct</w:t>
      </w:r>
      <w:r w:rsidR="00536D57">
        <w:rPr>
          <w:color w:val="000000"/>
          <w:sz w:val="22"/>
          <w:szCs w:val="22"/>
        </w:rPr>
        <w:t>ober</w:t>
      </w:r>
      <w:r w:rsidR="00BE4CB2">
        <w:rPr>
          <w:color w:val="000000"/>
          <w:sz w:val="22"/>
          <w:szCs w:val="22"/>
        </w:rPr>
        <w:t xml:space="preserve"> 21</w:t>
      </w:r>
      <w:r w:rsidR="00BE4CB2" w:rsidRPr="00BE4CB2">
        <w:rPr>
          <w:color w:val="000000"/>
          <w:sz w:val="22"/>
          <w:szCs w:val="22"/>
          <w:vertAlign w:val="superscript"/>
        </w:rPr>
        <w:t>st</w:t>
      </w:r>
      <w:r w:rsidR="00BE4CB2">
        <w:rPr>
          <w:color w:val="000000"/>
          <w:sz w:val="22"/>
          <w:szCs w:val="22"/>
        </w:rPr>
        <w:t xml:space="preserve"> at 10am </w:t>
      </w:r>
      <w:r w:rsidR="00FC1E93" w:rsidRPr="00D261A3">
        <w:rPr>
          <w:sz w:val="22"/>
          <w:szCs w:val="22"/>
        </w:rPr>
        <w:t>via Zoom</w:t>
      </w:r>
      <w:r w:rsidR="00BE4CB2">
        <w:rPr>
          <w:color w:val="000000"/>
          <w:sz w:val="22"/>
          <w:szCs w:val="22"/>
        </w:rPr>
        <w:t xml:space="preserve">. </w:t>
      </w:r>
      <w:r w:rsidR="00211751">
        <w:rPr>
          <w:color w:val="000000"/>
          <w:sz w:val="22"/>
          <w:szCs w:val="22"/>
        </w:rPr>
        <w:tab/>
      </w:r>
    </w:p>
    <w:p w14:paraId="3118E48C" w14:textId="6840AAA9" w:rsidR="009E70EB" w:rsidRPr="00D261A3" w:rsidRDefault="00637C6B" w:rsidP="00D261A3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 w:rsidRPr="00D261A3">
        <w:rPr>
          <w:sz w:val="22"/>
          <w:szCs w:val="22"/>
        </w:rPr>
        <w:t>The Monitoring</w:t>
      </w:r>
      <w:r w:rsidRPr="00D261A3">
        <w:rPr>
          <w:color w:val="000000"/>
          <w:sz w:val="22"/>
          <w:szCs w:val="22"/>
        </w:rPr>
        <w:t xml:space="preserve"> Work</w:t>
      </w:r>
      <w:r w:rsidR="00D82FBA">
        <w:rPr>
          <w:color w:val="000000"/>
          <w:sz w:val="22"/>
          <w:szCs w:val="22"/>
        </w:rPr>
        <w:t>g</w:t>
      </w:r>
      <w:r w:rsidRPr="00D261A3">
        <w:rPr>
          <w:color w:val="000000"/>
          <w:sz w:val="22"/>
          <w:szCs w:val="22"/>
        </w:rPr>
        <w:t xml:space="preserve">roup </w:t>
      </w:r>
      <w:r w:rsidR="009E70EB" w:rsidRPr="00D261A3">
        <w:rPr>
          <w:color w:val="000000"/>
          <w:sz w:val="22"/>
          <w:szCs w:val="22"/>
        </w:rPr>
        <w:t>me</w:t>
      </w:r>
      <w:r w:rsidR="00DC4434" w:rsidRPr="00D261A3">
        <w:rPr>
          <w:color w:val="000000"/>
          <w:sz w:val="22"/>
          <w:szCs w:val="22"/>
        </w:rPr>
        <w:t>t</w:t>
      </w:r>
      <w:r w:rsidR="00863C5C" w:rsidRPr="00D261A3">
        <w:rPr>
          <w:color w:val="000000"/>
          <w:sz w:val="22"/>
          <w:szCs w:val="22"/>
        </w:rPr>
        <w:t xml:space="preserve"> on</w:t>
      </w:r>
      <w:r w:rsidR="001C6EAE">
        <w:rPr>
          <w:color w:val="000000"/>
          <w:sz w:val="22"/>
          <w:szCs w:val="22"/>
        </w:rPr>
        <w:t xml:space="preserve"> Oct</w:t>
      </w:r>
      <w:r w:rsidR="00C21EF5">
        <w:rPr>
          <w:color w:val="000000"/>
          <w:sz w:val="22"/>
          <w:szCs w:val="22"/>
        </w:rPr>
        <w:t>ober</w:t>
      </w:r>
      <w:r w:rsidR="001C6EAE">
        <w:rPr>
          <w:color w:val="000000"/>
          <w:sz w:val="22"/>
          <w:szCs w:val="22"/>
        </w:rPr>
        <w:t xml:space="preserve"> 8th</w:t>
      </w:r>
      <w:r w:rsidR="00536D57">
        <w:rPr>
          <w:color w:val="000000"/>
          <w:sz w:val="22"/>
          <w:szCs w:val="22"/>
        </w:rPr>
        <w:t xml:space="preserve"> to perform data collection for the </w:t>
      </w:r>
      <w:r w:rsidR="00092D47" w:rsidRPr="00D261A3">
        <w:rPr>
          <w:color w:val="000000"/>
          <w:sz w:val="22"/>
          <w:szCs w:val="22"/>
        </w:rPr>
        <w:t xml:space="preserve">Caples Legacy Tree </w:t>
      </w:r>
      <w:r w:rsidR="00536D57">
        <w:rPr>
          <w:color w:val="000000"/>
          <w:sz w:val="22"/>
          <w:szCs w:val="22"/>
        </w:rPr>
        <w:t>monitoring event</w:t>
      </w:r>
      <w:r w:rsidR="00092D47" w:rsidRPr="00D261A3">
        <w:rPr>
          <w:color w:val="000000"/>
          <w:sz w:val="22"/>
          <w:szCs w:val="22"/>
        </w:rPr>
        <w:t>.</w:t>
      </w:r>
      <w:r w:rsidR="001C6EAE">
        <w:rPr>
          <w:color w:val="000000"/>
          <w:sz w:val="22"/>
          <w:szCs w:val="22"/>
        </w:rPr>
        <w:t xml:space="preserve"> </w:t>
      </w:r>
      <w:r w:rsidR="00C07F88">
        <w:rPr>
          <w:color w:val="000000"/>
          <w:sz w:val="22"/>
          <w:szCs w:val="22"/>
        </w:rPr>
        <w:t xml:space="preserve">All trees </w:t>
      </w:r>
      <w:r w:rsidR="00536D57">
        <w:rPr>
          <w:color w:val="000000"/>
          <w:sz w:val="22"/>
          <w:szCs w:val="22"/>
        </w:rPr>
        <w:t>that were</w:t>
      </w:r>
      <w:r w:rsidR="00C07F88">
        <w:rPr>
          <w:color w:val="000000"/>
          <w:sz w:val="22"/>
          <w:szCs w:val="22"/>
        </w:rPr>
        <w:t xml:space="preserve"> monitored </w:t>
      </w:r>
      <w:r w:rsidR="00C11C86">
        <w:rPr>
          <w:color w:val="000000"/>
          <w:sz w:val="22"/>
          <w:szCs w:val="22"/>
        </w:rPr>
        <w:t>are</w:t>
      </w:r>
      <w:r w:rsidR="00C07F88">
        <w:rPr>
          <w:color w:val="000000"/>
          <w:sz w:val="22"/>
          <w:szCs w:val="22"/>
        </w:rPr>
        <w:t xml:space="preserve"> still alive.</w:t>
      </w:r>
      <w:r w:rsidR="00312D0A">
        <w:rPr>
          <w:color w:val="000000"/>
          <w:sz w:val="22"/>
          <w:szCs w:val="22"/>
        </w:rPr>
        <w:t xml:space="preserve"> </w:t>
      </w:r>
    </w:p>
    <w:p w14:paraId="6A035358" w14:textId="1B193527" w:rsidR="00E42317" w:rsidRPr="00D261A3" w:rsidRDefault="00637C6B">
      <w:pPr>
        <w:spacing w:before="240"/>
        <w:rPr>
          <w:b/>
          <w:sz w:val="22"/>
          <w:szCs w:val="22"/>
        </w:rPr>
      </w:pPr>
      <w:r w:rsidRPr="00D261A3">
        <w:rPr>
          <w:b/>
          <w:color w:val="538135"/>
          <w:sz w:val="22"/>
          <w:szCs w:val="22"/>
        </w:rPr>
        <w:t>MEETING CLOSE</w:t>
      </w:r>
    </w:p>
    <w:p w14:paraId="033BFE8D" w14:textId="195A5AE5" w:rsidR="009E70EB" w:rsidRDefault="00637C6B" w:rsidP="000761F4">
      <w:pPr>
        <w:rPr>
          <w:sz w:val="22"/>
          <w:szCs w:val="22"/>
        </w:rPr>
      </w:pPr>
      <w:r w:rsidRPr="00D261A3">
        <w:rPr>
          <w:b/>
          <w:sz w:val="22"/>
          <w:szCs w:val="22"/>
        </w:rPr>
        <w:t xml:space="preserve">Next general meeting: </w:t>
      </w:r>
      <w:r w:rsidR="00F6793B">
        <w:rPr>
          <w:bCs/>
          <w:sz w:val="22"/>
          <w:szCs w:val="22"/>
        </w:rPr>
        <w:t>November 20</w:t>
      </w:r>
      <w:r w:rsidR="00536D57">
        <w:rPr>
          <w:bCs/>
          <w:sz w:val="22"/>
          <w:szCs w:val="22"/>
        </w:rPr>
        <w:t>th</w:t>
      </w:r>
      <w:r w:rsidR="00F6793B">
        <w:rPr>
          <w:bCs/>
          <w:sz w:val="22"/>
          <w:szCs w:val="22"/>
        </w:rPr>
        <w:t>, 2024</w:t>
      </w:r>
      <w:r w:rsidR="001C6EAE">
        <w:rPr>
          <w:bCs/>
          <w:sz w:val="22"/>
          <w:szCs w:val="22"/>
        </w:rPr>
        <w:t>,</w:t>
      </w:r>
      <w:r w:rsidRPr="00D261A3">
        <w:rPr>
          <w:sz w:val="22"/>
          <w:szCs w:val="22"/>
        </w:rPr>
        <w:t xml:space="preserve"> hybrid via Zoom and in person at the </w:t>
      </w:r>
      <w:r w:rsidR="00F6793B">
        <w:rPr>
          <w:sz w:val="22"/>
          <w:szCs w:val="22"/>
        </w:rPr>
        <w:t>Amador</w:t>
      </w:r>
      <w:r w:rsidRPr="00D261A3">
        <w:rPr>
          <w:sz w:val="22"/>
          <w:szCs w:val="22"/>
        </w:rPr>
        <w:t xml:space="preserve"> RD office in Pi</w:t>
      </w:r>
      <w:r w:rsidR="00F6793B">
        <w:rPr>
          <w:sz w:val="22"/>
          <w:szCs w:val="22"/>
        </w:rPr>
        <w:t>oneer</w:t>
      </w:r>
      <w:r w:rsidRPr="00D261A3">
        <w:rPr>
          <w:sz w:val="22"/>
          <w:szCs w:val="22"/>
        </w:rPr>
        <w:t>.</w:t>
      </w:r>
    </w:p>
    <w:p w14:paraId="6A03535A" w14:textId="23049E5C" w:rsidR="00E42317" w:rsidRPr="00ED24A6" w:rsidRDefault="00637C6B">
      <w:pPr>
        <w:pStyle w:val="Heading1"/>
        <w:spacing w:after="240"/>
        <w:rPr>
          <w:rFonts w:ascii="Calibri" w:eastAsia="Calibri" w:hAnsi="Calibri" w:cs="Calibri"/>
          <w:sz w:val="22"/>
          <w:szCs w:val="22"/>
        </w:rPr>
      </w:pPr>
      <w:r w:rsidRPr="00ED24A6">
        <w:rPr>
          <w:rFonts w:ascii="Calibri" w:eastAsia="Calibri" w:hAnsi="Calibri" w:cs="Calibri"/>
          <w:b/>
          <w:color w:val="538135"/>
          <w:sz w:val="22"/>
          <w:szCs w:val="22"/>
        </w:rPr>
        <w:t>MEETING PARTICIPANTS</w:t>
      </w:r>
    </w:p>
    <w:tbl>
      <w:tblPr>
        <w:tblStyle w:val="a2"/>
        <w:tblW w:w="89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13"/>
        <w:gridCol w:w="2512"/>
        <w:gridCol w:w="5580"/>
      </w:tblGrid>
      <w:tr w:rsidR="00E42317" w:rsidRPr="00ED24A6" w14:paraId="6A03535E" w14:textId="77777777">
        <w:tc>
          <w:tcPr>
            <w:tcW w:w="813" w:type="dxa"/>
            <w:shd w:val="clear" w:color="auto" w:fill="A8D08D"/>
          </w:tcPr>
          <w:p w14:paraId="6A03535B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Count</w:t>
            </w:r>
          </w:p>
        </w:tc>
        <w:tc>
          <w:tcPr>
            <w:tcW w:w="2512" w:type="dxa"/>
            <w:shd w:val="clear" w:color="auto" w:fill="A8D08D"/>
          </w:tcPr>
          <w:p w14:paraId="6A03535C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Name</w:t>
            </w:r>
          </w:p>
        </w:tc>
        <w:tc>
          <w:tcPr>
            <w:tcW w:w="5580" w:type="dxa"/>
            <w:shd w:val="clear" w:color="auto" w:fill="A8D08D"/>
          </w:tcPr>
          <w:p w14:paraId="6A03535D" w14:textId="77777777" w:rsidR="00E42317" w:rsidRPr="00ED24A6" w:rsidRDefault="00637C6B">
            <w:pPr>
              <w:jc w:val="center"/>
              <w:rPr>
                <w:b/>
              </w:rPr>
            </w:pPr>
            <w:r w:rsidRPr="00ED24A6">
              <w:rPr>
                <w:b/>
              </w:rPr>
              <w:t>Affiliation</w:t>
            </w:r>
          </w:p>
        </w:tc>
      </w:tr>
      <w:tr w:rsidR="00E42317" w:rsidRPr="00ED24A6" w14:paraId="6A035362" w14:textId="77777777">
        <w:trPr>
          <w:trHeight w:val="144"/>
        </w:trPr>
        <w:tc>
          <w:tcPr>
            <w:tcW w:w="813" w:type="dxa"/>
          </w:tcPr>
          <w:p w14:paraId="6A03535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1</w:t>
            </w:r>
          </w:p>
        </w:tc>
        <w:tc>
          <w:tcPr>
            <w:tcW w:w="2512" w:type="dxa"/>
            <w:shd w:val="clear" w:color="auto" w:fill="auto"/>
          </w:tcPr>
          <w:p w14:paraId="6A03536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 xml:space="preserve">Megan </w:t>
            </w:r>
            <w:proofErr w:type="spellStart"/>
            <w:r w:rsidRPr="00ED24A6">
              <w:t>Layhee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61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Acting ACCG Administrator, UMRWA</w:t>
            </w:r>
          </w:p>
        </w:tc>
      </w:tr>
      <w:tr w:rsidR="00E42317" w:rsidRPr="00ED24A6" w14:paraId="6A035366" w14:textId="77777777">
        <w:trPr>
          <w:trHeight w:val="144"/>
        </w:trPr>
        <w:tc>
          <w:tcPr>
            <w:tcW w:w="813" w:type="dxa"/>
          </w:tcPr>
          <w:p w14:paraId="6A03536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2</w:t>
            </w:r>
          </w:p>
        </w:tc>
        <w:tc>
          <w:tcPr>
            <w:tcW w:w="2512" w:type="dxa"/>
            <w:shd w:val="clear" w:color="auto" w:fill="auto"/>
          </w:tcPr>
          <w:p w14:paraId="6A035364" w14:textId="3C09BA34" w:rsidR="00E42317" w:rsidRPr="00ED24A6" w:rsidRDefault="0024794C">
            <w:pPr>
              <w:tabs>
                <w:tab w:val="center" w:pos="4680"/>
              </w:tabs>
            </w:pPr>
            <w:r>
              <w:t xml:space="preserve">Stephanie </w:t>
            </w:r>
            <w:proofErr w:type="spellStart"/>
            <w:r>
              <w:t>Copetto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65" w14:textId="5F50B851" w:rsidR="00E42317" w:rsidRPr="00ED24A6" w:rsidRDefault="00637C6B">
            <w:pPr>
              <w:tabs>
                <w:tab w:val="center" w:pos="4680"/>
              </w:tabs>
            </w:pPr>
            <w:r w:rsidRPr="00ED24A6">
              <w:t>Guest presenter</w:t>
            </w:r>
            <w:r w:rsidR="00F86FE9">
              <w:t>, USDA FS Region 5</w:t>
            </w:r>
            <w:r w:rsidR="00ED24A6" w:rsidRPr="00ED24A6">
              <w:t xml:space="preserve"> </w:t>
            </w:r>
          </w:p>
        </w:tc>
      </w:tr>
      <w:tr w:rsidR="00E42317" w:rsidRPr="00ED24A6" w14:paraId="6A03536A" w14:textId="77777777">
        <w:trPr>
          <w:trHeight w:val="144"/>
        </w:trPr>
        <w:tc>
          <w:tcPr>
            <w:tcW w:w="813" w:type="dxa"/>
          </w:tcPr>
          <w:p w14:paraId="6A03536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3</w:t>
            </w:r>
          </w:p>
        </w:tc>
        <w:tc>
          <w:tcPr>
            <w:tcW w:w="2512" w:type="dxa"/>
            <w:shd w:val="clear" w:color="auto" w:fill="auto"/>
          </w:tcPr>
          <w:p w14:paraId="6A035368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Stan Dodson</w:t>
            </w:r>
          </w:p>
        </w:tc>
        <w:tc>
          <w:tcPr>
            <w:tcW w:w="5580" w:type="dxa"/>
            <w:shd w:val="clear" w:color="auto" w:fill="auto"/>
          </w:tcPr>
          <w:p w14:paraId="6A035369" w14:textId="1D7AA6BA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(in person)</w:t>
            </w:r>
          </w:p>
        </w:tc>
      </w:tr>
      <w:tr w:rsidR="00E42317" w:rsidRPr="00ED24A6" w14:paraId="6A03536E" w14:textId="77777777">
        <w:trPr>
          <w:trHeight w:val="144"/>
        </w:trPr>
        <w:tc>
          <w:tcPr>
            <w:tcW w:w="813" w:type="dxa"/>
          </w:tcPr>
          <w:p w14:paraId="6A03536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4</w:t>
            </w:r>
          </w:p>
        </w:tc>
        <w:tc>
          <w:tcPr>
            <w:tcW w:w="2512" w:type="dxa"/>
            <w:shd w:val="clear" w:color="auto" w:fill="auto"/>
          </w:tcPr>
          <w:p w14:paraId="6A03536C" w14:textId="1AB72C65" w:rsidR="00E42317" w:rsidRPr="00ED24A6" w:rsidRDefault="00FC0002">
            <w:pPr>
              <w:tabs>
                <w:tab w:val="center" w:pos="4680"/>
              </w:tabs>
            </w:pPr>
            <w:r>
              <w:t>Anna Bonnette</w:t>
            </w:r>
          </w:p>
        </w:tc>
        <w:tc>
          <w:tcPr>
            <w:tcW w:w="5580" w:type="dxa"/>
            <w:shd w:val="clear" w:color="auto" w:fill="auto"/>
          </w:tcPr>
          <w:p w14:paraId="6A03536D" w14:textId="1579230D" w:rsidR="00E42317" w:rsidRPr="00ED24A6" w:rsidRDefault="00185689">
            <w:pPr>
              <w:tabs>
                <w:tab w:val="center" w:pos="4680"/>
              </w:tabs>
            </w:pPr>
            <w:r>
              <w:t>Calaveras Botanist</w:t>
            </w:r>
          </w:p>
        </w:tc>
      </w:tr>
      <w:tr w:rsidR="00E42317" w:rsidRPr="00ED24A6" w14:paraId="6A035372" w14:textId="77777777">
        <w:trPr>
          <w:trHeight w:val="144"/>
        </w:trPr>
        <w:tc>
          <w:tcPr>
            <w:tcW w:w="813" w:type="dxa"/>
          </w:tcPr>
          <w:p w14:paraId="6A03536F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5</w:t>
            </w:r>
          </w:p>
        </w:tc>
        <w:tc>
          <w:tcPr>
            <w:tcW w:w="2512" w:type="dxa"/>
            <w:shd w:val="clear" w:color="auto" w:fill="auto"/>
          </w:tcPr>
          <w:p w14:paraId="6A035370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Michael Pickard</w:t>
            </w:r>
          </w:p>
        </w:tc>
        <w:tc>
          <w:tcPr>
            <w:tcW w:w="5580" w:type="dxa"/>
            <w:shd w:val="clear" w:color="auto" w:fill="auto"/>
          </w:tcPr>
          <w:p w14:paraId="6A035371" w14:textId="0BF21280" w:rsidR="00E42317" w:rsidRPr="00ED24A6" w:rsidRDefault="00637C6B">
            <w:pPr>
              <w:tabs>
                <w:tab w:val="center" w:pos="4680"/>
              </w:tabs>
            </w:pPr>
            <w:r w:rsidRPr="00ED24A6">
              <w:t>SNC</w:t>
            </w:r>
            <w:r w:rsidR="00ED24A6">
              <w:t xml:space="preserve"> (in person)</w:t>
            </w:r>
          </w:p>
        </w:tc>
      </w:tr>
      <w:tr w:rsidR="00E42317" w:rsidRPr="00ED24A6" w14:paraId="6A035376" w14:textId="77777777">
        <w:trPr>
          <w:trHeight w:val="144"/>
        </w:trPr>
        <w:tc>
          <w:tcPr>
            <w:tcW w:w="813" w:type="dxa"/>
          </w:tcPr>
          <w:p w14:paraId="6A035373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6</w:t>
            </w:r>
          </w:p>
        </w:tc>
        <w:tc>
          <w:tcPr>
            <w:tcW w:w="2512" w:type="dxa"/>
            <w:shd w:val="clear" w:color="auto" w:fill="auto"/>
          </w:tcPr>
          <w:p w14:paraId="6A035374" w14:textId="2DB1AD3B" w:rsidR="00E42317" w:rsidRPr="00ED24A6" w:rsidRDefault="004C3C08">
            <w:pPr>
              <w:tabs>
                <w:tab w:val="center" w:pos="4680"/>
              </w:tabs>
            </w:pPr>
            <w:r>
              <w:t>Rosemary Hatch</w:t>
            </w:r>
          </w:p>
        </w:tc>
        <w:tc>
          <w:tcPr>
            <w:tcW w:w="5580" w:type="dxa"/>
            <w:shd w:val="clear" w:color="auto" w:fill="auto"/>
          </w:tcPr>
          <w:p w14:paraId="6A035375" w14:textId="1AD4E9AC" w:rsidR="00E42317" w:rsidRPr="00ED24A6" w:rsidRDefault="00185689">
            <w:pPr>
              <w:tabs>
                <w:tab w:val="center" w:pos="4680"/>
              </w:tabs>
            </w:pPr>
            <w:r>
              <w:t>USFS</w:t>
            </w:r>
          </w:p>
        </w:tc>
      </w:tr>
      <w:tr w:rsidR="00E42317" w:rsidRPr="00ED24A6" w14:paraId="6A03537A" w14:textId="77777777">
        <w:trPr>
          <w:trHeight w:val="144"/>
        </w:trPr>
        <w:tc>
          <w:tcPr>
            <w:tcW w:w="813" w:type="dxa"/>
          </w:tcPr>
          <w:p w14:paraId="6A035377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7</w:t>
            </w:r>
          </w:p>
        </w:tc>
        <w:tc>
          <w:tcPr>
            <w:tcW w:w="2512" w:type="dxa"/>
            <w:shd w:val="clear" w:color="auto" w:fill="auto"/>
          </w:tcPr>
          <w:p w14:paraId="6A035378" w14:textId="6BC3077A" w:rsidR="00E42317" w:rsidRPr="00ED24A6" w:rsidRDefault="00ED24A6">
            <w:pPr>
              <w:tabs>
                <w:tab w:val="center" w:pos="4680"/>
              </w:tabs>
            </w:pPr>
            <w:r w:rsidRPr="00ED24A6">
              <w:t>John Buckley</w:t>
            </w:r>
          </w:p>
        </w:tc>
        <w:tc>
          <w:tcPr>
            <w:tcW w:w="5580" w:type="dxa"/>
            <w:shd w:val="clear" w:color="auto" w:fill="auto"/>
          </w:tcPr>
          <w:p w14:paraId="6A035379" w14:textId="141AAE9B" w:rsidR="00E42317" w:rsidRPr="00ED24A6" w:rsidRDefault="00637C6B">
            <w:pPr>
              <w:tabs>
                <w:tab w:val="center" w:pos="4680"/>
              </w:tabs>
            </w:pPr>
            <w:r w:rsidRPr="00ED24A6">
              <w:t>CSERC</w:t>
            </w:r>
            <w:r w:rsidR="00ED24A6">
              <w:t xml:space="preserve"> (in person)</w:t>
            </w:r>
          </w:p>
        </w:tc>
      </w:tr>
      <w:tr w:rsidR="00E42317" w:rsidRPr="00ED24A6" w14:paraId="6A03537E" w14:textId="77777777">
        <w:trPr>
          <w:trHeight w:val="144"/>
        </w:trPr>
        <w:tc>
          <w:tcPr>
            <w:tcW w:w="813" w:type="dxa"/>
          </w:tcPr>
          <w:p w14:paraId="6A03537B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>8</w:t>
            </w:r>
          </w:p>
        </w:tc>
        <w:tc>
          <w:tcPr>
            <w:tcW w:w="2512" w:type="dxa"/>
            <w:shd w:val="clear" w:color="auto" w:fill="auto"/>
          </w:tcPr>
          <w:p w14:paraId="6A03537C" w14:textId="77777777" w:rsidR="00E42317" w:rsidRPr="00ED24A6" w:rsidRDefault="00637C6B">
            <w:pPr>
              <w:tabs>
                <w:tab w:val="center" w:pos="4680"/>
              </w:tabs>
            </w:pPr>
            <w:r w:rsidRPr="00ED24A6">
              <w:t xml:space="preserve">Chuck </w:t>
            </w:r>
            <w:proofErr w:type="spellStart"/>
            <w:r w:rsidRPr="00ED24A6">
              <w:t>Loffland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7D" w14:textId="697F0A2A" w:rsidR="00E42317" w:rsidRPr="00ED24A6" w:rsidRDefault="00637C6B">
            <w:pPr>
              <w:tabs>
                <w:tab w:val="center" w:pos="4680"/>
              </w:tabs>
            </w:pPr>
            <w:r w:rsidRPr="00ED24A6">
              <w:t>USFS, ENF, Amador RD</w:t>
            </w:r>
            <w:r w:rsidR="00ED24A6">
              <w:t xml:space="preserve"> (in person)</w:t>
            </w:r>
          </w:p>
        </w:tc>
      </w:tr>
      <w:tr w:rsidR="00E42317" w:rsidRPr="003D54E7" w14:paraId="6A035382" w14:textId="77777777">
        <w:trPr>
          <w:trHeight w:val="144"/>
        </w:trPr>
        <w:tc>
          <w:tcPr>
            <w:tcW w:w="813" w:type="dxa"/>
          </w:tcPr>
          <w:p w14:paraId="6A03537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lastRenderedPageBreak/>
              <w:t>9</w:t>
            </w:r>
          </w:p>
        </w:tc>
        <w:tc>
          <w:tcPr>
            <w:tcW w:w="2512" w:type="dxa"/>
            <w:shd w:val="clear" w:color="auto" w:fill="auto"/>
          </w:tcPr>
          <w:p w14:paraId="6A035380" w14:textId="577C5932" w:rsidR="00E42317" w:rsidRPr="003D54E7" w:rsidRDefault="00ED24A6">
            <w:pPr>
              <w:tabs>
                <w:tab w:val="center" w:pos="4680"/>
              </w:tabs>
            </w:pPr>
            <w:r w:rsidRPr="003D54E7">
              <w:t>John Heissenbuttel</w:t>
            </w:r>
          </w:p>
        </w:tc>
        <w:tc>
          <w:tcPr>
            <w:tcW w:w="5580" w:type="dxa"/>
            <w:shd w:val="clear" w:color="auto" w:fill="auto"/>
          </w:tcPr>
          <w:p w14:paraId="6A035381" w14:textId="002ED535" w:rsidR="00E42317" w:rsidRPr="003D54E7" w:rsidRDefault="003D54E7">
            <w:pPr>
              <w:tabs>
                <w:tab w:val="center" w:pos="4680"/>
              </w:tabs>
            </w:pPr>
            <w:r w:rsidRPr="003D54E7">
              <w:t xml:space="preserve">Cal Am Team </w:t>
            </w:r>
          </w:p>
        </w:tc>
      </w:tr>
      <w:tr w:rsidR="00E42317" w:rsidRPr="003D54E7" w14:paraId="6A035386" w14:textId="77777777">
        <w:trPr>
          <w:trHeight w:val="144"/>
        </w:trPr>
        <w:tc>
          <w:tcPr>
            <w:tcW w:w="813" w:type="dxa"/>
          </w:tcPr>
          <w:p w14:paraId="6A03538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10</w:t>
            </w:r>
          </w:p>
        </w:tc>
        <w:tc>
          <w:tcPr>
            <w:tcW w:w="2512" w:type="dxa"/>
            <w:shd w:val="clear" w:color="auto" w:fill="auto"/>
          </w:tcPr>
          <w:p w14:paraId="6A035384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Sue Holper</w:t>
            </w:r>
          </w:p>
        </w:tc>
        <w:tc>
          <w:tcPr>
            <w:tcW w:w="5580" w:type="dxa"/>
            <w:shd w:val="clear" w:color="auto" w:fill="auto"/>
          </w:tcPr>
          <w:p w14:paraId="6A035385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private citizen, ACCG member</w:t>
            </w:r>
          </w:p>
        </w:tc>
      </w:tr>
      <w:tr w:rsidR="00E42317" w:rsidRPr="003D54E7" w14:paraId="6A03538A" w14:textId="77777777">
        <w:trPr>
          <w:trHeight w:val="144"/>
        </w:trPr>
        <w:tc>
          <w:tcPr>
            <w:tcW w:w="813" w:type="dxa"/>
          </w:tcPr>
          <w:p w14:paraId="6A03538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11</w:t>
            </w:r>
          </w:p>
        </w:tc>
        <w:tc>
          <w:tcPr>
            <w:tcW w:w="2512" w:type="dxa"/>
            <w:shd w:val="clear" w:color="auto" w:fill="auto"/>
          </w:tcPr>
          <w:p w14:paraId="6A035388" w14:textId="005B185D" w:rsidR="00E42317" w:rsidRPr="003D54E7" w:rsidRDefault="00FC0002">
            <w:pPr>
              <w:tabs>
                <w:tab w:val="center" w:pos="4680"/>
              </w:tabs>
            </w:pPr>
            <w:r>
              <w:t>Colleen Shade</w:t>
            </w:r>
          </w:p>
        </w:tc>
        <w:tc>
          <w:tcPr>
            <w:tcW w:w="5580" w:type="dxa"/>
            <w:shd w:val="clear" w:color="auto" w:fill="auto"/>
          </w:tcPr>
          <w:p w14:paraId="6A035389" w14:textId="0DCCC842" w:rsidR="00E42317" w:rsidRPr="003D54E7" w:rsidRDefault="00185689">
            <w:pPr>
              <w:tabs>
                <w:tab w:val="center" w:pos="4680"/>
              </w:tabs>
            </w:pPr>
            <w:r>
              <w:t>Stantec</w:t>
            </w:r>
          </w:p>
        </w:tc>
      </w:tr>
      <w:tr w:rsidR="00E42317" w:rsidRPr="003D54E7" w14:paraId="6A03538E" w14:textId="77777777">
        <w:trPr>
          <w:trHeight w:val="144"/>
        </w:trPr>
        <w:tc>
          <w:tcPr>
            <w:tcW w:w="813" w:type="dxa"/>
          </w:tcPr>
          <w:p w14:paraId="6A03538B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12</w:t>
            </w:r>
          </w:p>
        </w:tc>
        <w:tc>
          <w:tcPr>
            <w:tcW w:w="2512" w:type="dxa"/>
            <w:shd w:val="clear" w:color="auto" w:fill="auto"/>
          </w:tcPr>
          <w:p w14:paraId="6A03538C" w14:textId="2C21E289" w:rsidR="00E42317" w:rsidRPr="003D54E7" w:rsidRDefault="003D54E7">
            <w:pPr>
              <w:tabs>
                <w:tab w:val="center" w:pos="4680"/>
              </w:tabs>
            </w:pPr>
            <w:r w:rsidRPr="003D54E7">
              <w:t>Char Sarkis</w:t>
            </w:r>
          </w:p>
        </w:tc>
        <w:tc>
          <w:tcPr>
            <w:tcW w:w="5580" w:type="dxa"/>
            <w:shd w:val="clear" w:color="auto" w:fill="auto"/>
          </w:tcPr>
          <w:p w14:paraId="6A03538D" w14:textId="23810D70" w:rsidR="00E42317" w:rsidRPr="003D54E7" w:rsidRDefault="003D54E7">
            <w:pPr>
              <w:tabs>
                <w:tab w:val="center" w:pos="4680"/>
              </w:tabs>
            </w:pPr>
            <w:r w:rsidRPr="003D54E7">
              <w:t>Incoming ACCG Administrator</w:t>
            </w:r>
            <w:r w:rsidR="008F3D0B">
              <w:t xml:space="preserve"> (in person)</w:t>
            </w:r>
          </w:p>
        </w:tc>
      </w:tr>
      <w:tr w:rsidR="00E42317" w:rsidRPr="003D54E7" w14:paraId="6A035392" w14:textId="77777777">
        <w:trPr>
          <w:trHeight w:val="144"/>
        </w:trPr>
        <w:tc>
          <w:tcPr>
            <w:tcW w:w="813" w:type="dxa"/>
          </w:tcPr>
          <w:p w14:paraId="6A03538F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13</w:t>
            </w:r>
          </w:p>
        </w:tc>
        <w:tc>
          <w:tcPr>
            <w:tcW w:w="2512" w:type="dxa"/>
            <w:shd w:val="clear" w:color="auto" w:fill="auto"/>
          </w:tcPr>
          <w:p w14:paraId="6A035390" w14:textId="66F3523B" w:rsidR="00E42317" w:rsidRPr="003D54E7" w:rsidRDefault="00FC0002">
            <w:pPr>
              <w:tabs>
                <w:tab w:val="center" w:pos="4680"/>
              </w:tabs>
            </w:pPr>
            <w:r>
              <w:t xml:space="preserve">Helen </w:t>
            </w:r>
            <w:proofErr w:type="spellStart"/>
            <w:r>
              <w:t>Loffland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91" w14:textId="7E16BCD8" w:rsidR="00E42317" w:rsidRPr="003D54E7" w:rsidRDefault="00FC4CFF">
            <w:pPr>
              <w:tabs>
                <w:tab w:val="center" w:pos="4680"/>
              </w:tabs>
            </w:pPr>
            <w:r>
              <w:t>IBP</w:t>
            </w:r>
          </w:p>
        </w:tc>
      </w:tr>
      <w:tr w:rsidR="00E42317" w:rsidRPr="003D54E7" w14:paraId="6A035396" w14:textId="77777777">
        <w:trPr>
          <w:trHeight w:val="144"/>
        </w:trPr>
        <w:tc>
          <w:tcPr>
            <w:tcW w:w="813" w:type="dxa"/>
          </w:tcPr>
          <w:p w14:paraId="6A035393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14</w:t>
            </w:r>
          </w:p>
        </w:tc>
        <w:tc>
          <w:tcPr>
            <w:tcW w:w="2512" w:type="dxa"/>
            <w:shd w:val="clear" w:color="auto" w:fill="auto"/>
          </w:tcPr>
          <w:p w14:paraId="6A035394" w14:textId="01A35C44" w:rsidR="00E42317" w:rsidRPr="003D54E7" w:rsidRDefault="00FC0002">
            <w:pPr>
              <w:tabs>
                <w:tab w:val="center" w:pos="4680"/>
              </w:tabs>
            </w:pPr>
            <w:r>
              <w:t>Katie Wilkinson</w:t>
            </w:r>
          </w:p>
        </w:tc>
        <w:tc>
          <w:tcPr>
            <w:tcW w:w="5580" w:type="dxa"/>
            <w:shd w:val="clear" w:color="auto" w:fill="auto"/>
          </w:tcPr>
          <w:p w14:paraId="6A035395" w14:textId="64BF9288" w:rsidR="00E42317" w:rsidRPr="003D54E7" w:rsidRDefault="00572BD3">
            <w:pPr>
              <w:tabs>
                <w:tab w:val="center" w:pos="4680"/>
              </w:tabs>
            </w:pPr>
            <w:r>
              <w:t>USFS, STF</w:t>
            </w:r>
          </w:p>
        </w:tc>
      </w:tr>
      <w:tr w:rsidR="00E42317" w:rsidRPr="003D54E7" w14:paraId="6A03539A" w14:textId="77777777">
        <w:trPr>
          <w:trHeight w:val="144"/>
        </w:trPr>
        <w:tc>
          <w:tcPr>
            <w:tcW w:w="813" w:type="dxa"/>
          </w:tcPr>
          <w:p w14:paraId="6A035397" w14:textId="77777777" w:rsidR="00E42317" w:rsidRPr="003D54E7" w:rsidRDefault="00637C6B">
            <w:pPr>
              <w:tabs>
                <w:tab w:val="center" w:pos="4680"/>
              </w:tabs>
            </w:pPr>
            <w:r w:rsidRPr="003D54E7">
              <w:t>15</w:t>
            </w:r>
          </w:p>
        </w:tc>
        <w:tc>
          <w:tcPr>
            <w:tcW w:w="2512" w:type="dxa"/>
            <w:shd w:val="clear" w:color="auto" w:fill="auto"/>
          </w:tcPr>
          <w:p w14:paraId="6A035398" w14:textId="64D2ACF8" w:rsidR="00E42317" w:rsidRPr="003D54E7" w:rsidRDefault="00FC0002">
            <w:pPr>
              <w:tabs>
                <w:tab w:val="center" w:pos="4680"/>
              </w:tabs>
            </w:pPr>
            <w:r>
              <w:t xml:space="preserve">Linda </w:t>
            </w:r>
            <w:proofErr w:type="spellStart"/>
            <w:r>
              <w:t>Diesem</w:t>
            </w:r>
            <w:proofErr w:type="spellEnd"/>
          </w:p>
        </w:tc>
        <w:tc>
          <w:tcPr>
            <w:tcW w:w="5580" w:type="dxa"/>
            <w:shd w:val="clear" w:color="auto" w:fill="auto"/>
          </w:tcPr>
          <w:p w14:paraId="6A035399" w14:textId="171D9AF5" w:rsidR="00E42317" w:rsidRPr="003D54E7" w:rsidRDefault="00261F2E">
            <w:pPr>
              <w:tabs>
                <w:tab w:val="center" w:pos="4680"/>
              </w:tabs>
            </w:pPr>
            <w:r>
              <w:t xml:space="preserve">District 2, Calaveras </w:t>
            </w:r>
          </w:p>
        </w:tc>
      </w:tr>
      <w:tr w:rsidR="00E42317" w:rsidRPr="00462658" w14:paraId="6A03539E" w14:textId="77777777">
        <w:trPr>
          <w:trHeight w:val="144"/>
        </w:trPr>
        <w:tc>
          <w:tcPr>
            <w:tcW w:w="813" w:type="dxa"/>
          </w:tcPr>
          <w:p w14:paraId="6A03539B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16</w:t>
            </w:r>
          </w:p>
        </w:tc>
        <w:tc>
          <w:tcPr>
            <w:tcW w:w="2512" w:type="dxa"/>
            <w:shd w:val="clear" w:color="auto" w:fill="auto"/>
          </w:tcPr>
          <w:p w14:paraId="6A03539C" w14:textId="7392C6DA" w:rsidR="00E42317" w:rsidRPr="00462658" w:rsidRDefault="00FC0002">
            <w:pPr>
              <w:tabs>
                <w:tab w:val="center" w:pos="4680"/>
              </w:tabs>
            </w:pPr>
            <w:r>
              <w:t>Carina Robertson</w:t>
            </w:r>
          </w:p>
        </w:tc>
        <w:tc>
          <w:tcPr>
            <w:tcW w:w="5580" w:type="dxa"/>
            <w:shd w:val="clear" w:color="auto" w:fill="auto"/>
          </w:tcPr>
          <w:p w14:paraId="6A03539D" w14:textId="4628894C" w:rsidR="00E42317" w:rsidRPr="00462658" w:rsidRDefault="00FC0002">
            <w:pPr>
              <w:tabs>
                <w:tab w:val="center" w:pos="4680"/>
              </w:tabs>
            </w:pPr>
            <w:r>
              <w:t>USFS, STF, Calaveras RD</w:t>
            </w:r>
            <w:r w:rsidR="0085417A">
              <w:t xml:space="preserve"> (in person)</w:t>
            </w:r>
          </w:p>
        </w:tc>
      </w:tr>
      <w:tr w:rsidR="00E42317" w:rsidRPr="00462658" w14:paraId="6A0353A2" w14:textId="77777777">
        <w:trPr>
          <w:trHeight w:val="144"/>
        </w:trPr>
        <w:tc>
          <w:tcPr>
            <w:tcW w:w="813" w:type="dxa"/>
          </w:tcPr>
          <w:p w14:paraId="6A03539F" w14:textId="77777777" w:rsidR="00E42317" w:rsidRPr="00462658" w:rsidRDefault="00637C6B">
            <w:pPr>
              <w:tabs>
                <w:tab w:val="center" w:pos="4680"/>
              </w:tabs>
            </w:pPr>
            <w:r w:rsidRPr="00462658">
              <w:t>17</w:t>
            </w:r>
          </w:p>
        </w:tc>
        <w:tc>
          <w:tcPr>
            <w:tcW w:w="2512" w:type="dxa"/>
            <w:shd w:val="clear" w:color="auto" w:fill="auto"/>
          </w:tcPr>
          <w:p w14:paraId="6A0353A0" w14:textId="5E440C8C" w:rsidR="00E42317" w:rsidRPr="00462658" w:rsidRDefault="00462658">
            <w:pPr>
              <w:tabs>
                <w:tab w:val="center" w:pos="4680"/>
              </w:tabs>
            </w:pPr>
            <w:r w:rsidRPr="00462658">
              <w:t>Zach Browning</w:t>
            </w:r>
          </w:p>
        </w:tc>
        <w:tc>
          <w:tcPr>
            <w:tcW w:w="5580" w:type="dxa"/>
            <w:shd w:val="clear" w:color="auto" w:fill="auto"/>
          </w:tcPr>
          <w:p w14:paraId="6A0353A1" w14:textId="139B272A" w:rsidR="00E42317" w:rsidRPr="00462658" w:rsidRDefault="00462658">
            <w:pPr>
              <w:tabs>
                <w:tab w:val="center" w:pos="4680"/>
              </w:tabs>
            </w:pPr>
            <w:r w:rsidRPr="00462658">
              <w:t>Sierra Institute</w:t>
            </w:r>
          </w:p>
        </w:tc>
      </w:tr>
    </w:tbl>
    <w:p w14:paraId="6A0353AB" w14:textId="77777777" w:rsidR="00E42317" w:rsidRDefault="00E42317">
      <w:pPr>
        <w:rPr>
          <w:sz w:val="22"/>
          <w:szCs w:val="22"/>
        </w:rPr>
      </w:pPr>
    </w:p>
    <w:p w14:paraId="454EA1BA" w14:textId="2C3A509E" w:rsidR="002518A3" w:rsidRDefault="002518A3">
      <w:pPr>
        <w:rPr>
          <w:sz w:val="22"/>
          <w:szCs w:val="22"/>
        </w:rPr>
      </w:pPr>
    </w:p>
    <w:sectPr w:rsidR="002518A3">
      <w:headerReference w:type="default" r:id="rId9"/>
      <w:footerReference w:type="default" r:id="rId1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7A67BE9" w14:textId="77777777" w:rsidR="0015720C" w:rsidRDefault="0015720C">
      <w:pPr>
        <w:spacing w:after="0" w:line="240" w:lineRule="auto"/>
      </w:pPr>
      <w:r>
        <w:separator/>
      </w:r>
    </w:p>
  </w:endnote>
  <w:endnote w:type="continuationSeparator" w:id="0">
    <w:p w14:paraId="1198B36A" w14:textId="77777777" w:rsidR="0015720C" w:rsidRDefault="001572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11DB52D-3E3B-4133-A922-F125B1D29C3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CBA025AE-66F9-451A-8795-5B7D4DA26B47}"/>
    <w:embedBold r:id="rId3" w:fontKey="{65C884C3-75C9-4BCA-BB93-0DE3C551B80F}"/>
    <w:embedItalic r:id="rId4" w:fontKey="{5AAA7132-1E76-4C98-AB01-246B2C31CAB3}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5" w:fontKey="{9C96217D-443D-4B63-BEA5-E0AFC97B6433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A04A12F-14C1-4D99-81D4-34A1D507F7D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88676F41-CE26-4033-BAE9-72C67067F2DC}"/>
    <w:embedItalic r:id="rId8" w:fontKey="{B93DF477-3DC9-4565-B353-DCA3034E89CB}"/>
  </w:font>
  <w:font w:name="Arial Rounded">
    <w:altName w:val="Arial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353B0" w14:textId="2DF46D2E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B05C9">
      <w:rPr>
        <w:noProof/>
        <w:color w:val="000000"/>
      </w:rPr>
      <w:t>1</w:t>
    </w:r>
    <w:r>
      <w:rPr>
        <w:color w:val="000000"/>
      </w:rPr>
      <w:fldChar w:fldCharType="end"/>
    </w:r>
  </w:p>
  <w:p w14:paraId="6A0353B1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7722733" w14:textId="77777777" w:rsidR="0015720C" w:rsidRDefault="0015720C">
      <w:pPr>
        <w:spacing w:after="0" w:line="240" w:lineRule="auto"/>
      </w:pPr>
      <w:r>
        <w:separator/>
      </w:r>
    </w:p>
  </w:footnote>
  <w:footnote w:type="continuationSeparator" w:id="0">
    <w:p w14:paraId="3DAA9D85" w14:textId="77777777" w:rsidR="0015720C" w:rsidRDefault="001572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A0353AD" w14:textId="77777777" w:rsidR="00E42317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rFonts w:ascii="Arial Rounded" w:eastAsia="Arial Rounded" w:hAnsi="Arial Rounded" w:cs="Arial Rounded"/>
        <w:b/>
        <w:color w:val="385623"/>
        <w:sz w:val="32"/>
        <w:szCs w:val="32"/>
      </w:rPr>
    </w:pPr>
    <w:r>
      <w:rPr>
        <w:rFonts w:ascii="Arial Rounded" w:eastAsia="Arial Rounded" w:hAnsi="Arial Rounded" w:cs="Arial Rounded"/>
        <w:b/>
        <w:color w:val="385623"/>
        <w:sz w:val="32"/>
        <w:szCs w:val="32"/>
      </w:rPr>
      <w:pict w14:anchorId="6A0353B2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1025" type="#_x0000_t136" style="position:absolute;margin-left:0;margin-top:0;width:412.4pt;height:247.45pt;rotation:315;z-index:-251658752;visibility:visible;mso-position-horizontal:center;mso-position-horizontal-relative:margin;mso-position-vertical:center;mso-position-vertical-relative:margin" fillcolor="silver" stroked="f">
          <v:fill opacity=".5"/>
          <v:textpath style="font-family:&quot;&amp;quot&quot;;font-size:1pt" string="DRAFT"/>
          <w10:wrap anchorx="margin" anchory="margin"/>
        </v:shape>
      </w:pict>
    </w:r>
    <w:r w:rsidR="00637C6B">
      <w:rPr>
        <w:rFonts w:ascii="Arial Rounded" w:eastAsia="Arial Rounded" w:hAnsi="Arial Rounded" w:cs="Arial Rounded"/>
        <w:b/>
        <w:color w:val="385623"/>
        <w:sz w:val="32"/>
        <w:szCs w:val="32"/>
      </w:rPr>
      <w:t>Amador-Calaveras Consensus Group (ACCG)</w:t>
    </w:r>
  </w:p>
  <w:p w14:paraId="6A0353AE" w14:textId="53831724" w:rsidR="00E42317" w:rsidRDefault="00637C6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  <w:r>
      <w:rPr>
        <w:i/>
        <w:color w:val="000000"/>
      </w:rPr>
      <w:t xml:space="preserve">General Meeting Summary </w:t>
    </w:r>
    <w:r w:rsidR="0098392E">
      <w:rPr>
        <w:i/>
      </w:rPr>
      <w:t>10</w:t>
    </w:r>
    <w:r w:rsidR="008D5BC9">
      <w:rPr>
        <w:i/>
      </w:rPr>
      <w:t>/1</w:t>
    </w:r>
    <w:r w:rsidR="0098392E">
      <w:rPr>
        <w:i/>
      </w:rPr>
      <w:t>6</w:t>
    </w:r>
    <w:r>
      <w:rPr>
        <w:i/>
        <w:color w:val="000000"/>
      </w:rPr>
      <w:t xml:space="preserve">/2024, via </w:t>
    </w:r>
    <w:r w:rsidR="0098392E">
      <w:rPr>
        <w:i/>
      </w:rPr>
      <w:t>Zoom</w:t>
    </w:r>
    <w:r>
      <w:rPr>
        <w:i/>
      </w:rPr>
      <w:t xml:space="preserve"> </w:t>
    </w:r>
    <w:r w:rsidR="0098392E">
      <w:rPr>
        <w:i/>
      </w:rPr>
      <w:t xml:space="preserve">and in-person </w:t>
    </w:r>
  </w:p>
  <w:p w14:paraId="6A0353AF" w14:textId="77777777" w:rsidR="00E42317" w:rsidRDefault="00E42317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after="0" w:line="240" w:lineRule="auto"/>
      <w:rPr>
        <w:i/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A6769D"/>
    <w:multiLevelType w:val="multilevel"/>
    <w:tmpl w:val="5C68873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94D4707"/>
    <w:multiLevelType w:val="hybridMultilevel"/>
    <w:tmpl w:val="50AAEE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C9709F7"/>
    <w:multiLevelType w:val="multilevel"/>
    <w:tmpl w:val="E1228E9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00A56B9"/>
    <w:multiLevelType w:val="hybridMultilevel"/>
    <w:tmpl w:val="9488AA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89D5332"/>
    <w:multiLevelType w:val="multilevel"/>
    <w:tmpl w:val="B4F0F58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B095649"/>
    <w:multiLevelType w:val="multilevel"/>
    <w:tmpl w:val="F2147CC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6712D83"/>
    <w:multiLevelType w:val="multilevel"/>
    <w:tmpl w:val="57782F1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945307337">
    <w:abstractNumId w:val="2"/>
  </w:num>
  <w:num w:numId="2" w16cid:durableId="1448431358">
    <w:abstractNumId w:val="6"/>
  </w:num>
  <w:num w:numId="3" w16cid:durableId="1806197451">
    <w:abstractNumId w:val="5"/>
  </w:num>
  <w:num w:numId="4" w16cid:durableId="1327631874">
    <w:abstractNumId w:val="4"/>
  </w:num>
  <w:num w:numId="5" w16cid:durableId="1980841575">
    <w:abstractNumId w:val="0"/>
  </w:num>
  <w:num w:numId="6" w16cid:durableId="1879777565">
    <w:abstractNumId w:val="3"/>
  </w:num>
  <w:num w:numId="7" w16cid:durableId="112882230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42317"/>
    <w:rsid w:val="0000112B"/>
    <w:rsid w:val="0000321A"/>
    <w:rsid w:val="0002699E"/>
    <w:rsid w:val="0003284A"/>
    <w:rsid w:val="00040884"/>
    <w:rsid w:val="000756DC"/>
    <w:rsid w:val="000761F4"/>
    <w:rsid w:val="00081E59"/>
    <w:rsid w:val="00092D47"/>
    <w:rsid w:val="000A2FC0"/>
    <w:rsid w:val="000A3121"/>
    <w:rsid w:val="000B6509"/>
    <w:rsid w:val="000D4C04"/>
    <w:rsid w:val="000F1681"/>
    <w:rsid w:val="00102DFA"/>
    <w:rsid w:val="00127D9B"/>
    <w:rsid w:val="001535E8"/>
    <w:rsid w:val="0015720C"/>
    <w:rsid w:val="0015725E"/>
    <w:rsid w:val="00175671"/>
    <w:rsid w:val="001851B6"/>
    <w:rsid w:val="00185689"/>
    <w:rsid w:val="001955D6"/>
    <w:rsid w:val="001C6EAE"/>
    <w:rsid w:val="001F4CD9"/>
    <w:rsid w:val="00201E6A"/>
    <w:rsid w:val="00206D3E"/>
    <w:rsid w:val="00211751"/>
    <w:rsid w:val="0024718D"/>
    <w:rsid w:val="0024794C"/>
    <w:rsid w:val="002518A3"/>
    <w:rsid w:val="00261F2E"/>
    <w:rsid w:val="00267E3B"/>
    <w:rsid w:val="00270AD6"/>
    <w:rsid w:val="00272BEE"/>
    <w:rsid w:val="00276626"/>
    <w:rsid w:val="00282D6E"/>
    <w:rsid w:val="0029050E"/>
    <w:rsid w:val="00297CDD"/>
    <w:rsid w:val="002B3D8F"/>
    <w:rsid w:val="002D0674"/>
    <w:rsid w:val="002E0532"/>
    <w:rsid w:val="002E4492"/>
    <w:rsid w:val="002E6D08"/>
    <w:rsid w:val="002F08CC"/>
    <w:rsid w:val="002F2968"/>
    <w:rsid w:val="002F5374"/>
    <w:rsid w:val="00312D0A"/>
    <w:rsid w:val="003178DA"/>
    <w:rsid w:val="0032169C"/>
    <w:rsid w:val="00346CFA"/>
    <w:rsid w:val="00353FEE"/>
    <w:rsid w:val="003801D6"/>
    <w:rsid w:val="00380B80"/>
    <w:rsid w:val="003850A0"/>
    <w:rsid w:val="0039131E"/>
    <w:rsid w:val="003915E7"/>
    <w:rsid w:val="00392607"/>
    <w:rsid w:val="003A6101"/>
    <w:rsid w:val="003B61E3"/>
    <w:rsid w:val="003D354C"/>
    <w:rsid w:val="003D54E7"/>
    <w:rsid w:val="003D786A"/>
    <w:rsid w:val="003E6E6D"/>
    <w:rsid w:val="003E7AA3"/>
    <w:rsid w:val="003F7894"/>
    <w:rsid w:val="00402D56"/>
    <w:rsid w:val="00404532"/>
    <w:rsid w:val="00414896"/>
    <w:rsid w:val="004341F8"/>
    <w:rsid w:val="00443CA4"/>
    <w:rsid w:val="00443F7B"/>
    <w:rsid w:val="004455B1"/>
    <w:rsid w:val="0045378D"/>
    <w:rsid w:val="00462658"/>
    <w:rsid w:val="0046714E"/>
    <w:rsid w:val="004778F0"/>
    <w:rsid w:val="00485CF0"/>
    <w:rsid w:val="00487E30"/>
    <w:rsid w:val="004A3074"/>
    <w:rsid w:val="004B4DA7"/>
    <w:rsid w:val="004C3C08"/>
    <w:rsid w:val="004C5E69"/>
    <w:rsid w:val="004D459A"/>
    <w:rsid w:val="004F128F"/>
    <w:rsid w:val="004F3FD7"/>
    <w:rsid w:val="0050153C"/>
    <w:rsid w:val="00523961"/>
    <w:rsid w:val="00536D57"/>
    <w:rsid w:val="00552F80"/>
    <w:rsid w:val="00556058"/>
    <w:rsid w:val="005561A3"/>
    <w:rsid w:val="00557137"/>
    <w:rsid w:val="00572BD3"/>
    <w:rsid w:val="005874B1"/>
    <w:rsid w:val="00590F9D"/>
    <w:rsid w:val="005961E6"/>
    <w:rsid w:val="005B5518"/>
    <w:rsid w:val="005B59B2"/>
    <w:rsid w:val="005C047C"/>
    <w:rsid w:val="005C4FA7"/>
    <w:rsid w:val="005D56F6"/>
    <w:rsid w:val="005F11C0"/>
    <w:rsid w:val="00637C6B"/>
    <w:rsid w:val="0068308A"/>
    <w:rsid w:val="00692DD2"/>
    <w:rsid w:val="006B3E54"/>
    <w:rsid w:val="006C02F3"/>
    <w:rsid w:val="006D63D6"/>
    <w:rsid w:val="006E210B"/>
    <w:rsid w:val="007115A1"/>
    <w:rsid w:val="00717AB9"/>
    <w:rsid w:val="00721FD5"/>
    <w:rsid w:val="007229BD"/>
    <w:rsid w:val="00723CFC"/>
    <w:rsid w:val="00730C68"/>
    <w:rsid w:val="00736CA5"/>
    <w:rsid w:val="00746CF1"/>
    <w:rsid w:val="00763062"/>
    <w:rsid w:val="00764F93"/>
    <w:rsid w:val="00782747"/>
    <w:rsid w:val="00783181"/>
    <w:rsid w:val="00797848"/>
    <w:rsid w:val="007B79DF"/>
    <w:rsid w:val="007B7A84"/>
    <w:rsid w:val="007D40F1"/>
    <w:rsid w:val="007D46D7"/>
    <w:rsid w:val="007E4CF8"/>
    <w:rsid w:val="007F1D31"/>
    <w:rsid w:val="00800348"/>
    <w:rsid w:val="008049C7"/>
    <w:rsid w:val="008152B6"/>
    <w:rsid w:val="0083241C"/>
    <w:rsid w:val="00846749"/>
    <w:rsid w:val="0085417A"/>
    <w:rsid w:val="00863C5C"/>
    <w:rsid w:val="008A4D0F"/>
    <w:rsid w:val="008A7660"/>
    <w:rsid w:val="008B1B43"/>
    <w:rsid w:val="008B22AA"/>
    <w:rsid w:val="008D5BC9"/>
    <w:rsid w:val="008D5D9B"/>
    <w:rsid w:val="008E2C6C"/>
    <w:rsid w:val="008F3D0B"/>
    <w:rsid w:val="008F4FCB"/>
    <w:rsid w:val="008F5049"/>
    <w:rsid w:val="00910DE5"/>
    <w:rsid w:val="00921B29"/>
    <w:rsid w:val="00925386"/>
    <w:rsid w:val="00926737"/>
    <w:rsid w:val="00962B09"/>
    <w:rsid w:val="00971181"/>
    <w:rsid w:val="0098392E"/>
    <w:rsid w:val="009A0375"/>
    <w:rsid w:val="009B0446"/>
    <w:rsid w:val="009B1036"/>
    <w:rsid w:val="009B176D"/>
    <w:rsid w:val="009B741C"/>
    <w:rsid w:val="009C5189"/>
    <w:rsid w:val="009E70EB"/>
    <w:rsid w:val="00A05159"/>
    <w:rsid w:val="00A071D2"/>
    <w:rsid w:val="00A219E9"/>
    <w:rsid w:val="00A30524"/>
    <w:rsid w:val="00A37378"/>
    <w:rsid w:val="00A53D09"/>
    <w:rsid w:val="00A671E9"/>
    <w:rsid w:val="00A80840"/>
    <w:rsid w:val="00A849EB"/>
    <w:rsid w:val="00A85FBE"/>
    <w:rsid w:val="00A93AEA"/>
    <w:rsid w:val="00AC08BB"/>
    <w:rsid w:val="00AE4918"/>
    <w:rsid w:val="00B04A80"/>
    <w:rsid w:val="00B163BC"/>
    <w:rsid w:val="00B167F9"/>
    <w:rsid w:val="00B323A2"/>
    <w:rsid w:val="00B55FE0"/>
    <w:rsid w:val="00B61CD6"/>
    <w:rsid w:val="00B74C8E"/>
    <w:rsid w:val="00BB1987"/>
    <w:rsid w:val="00BB6432"/>
    <w:rsid w:val="00BC0B96"/>
    <w:rsid w:val="00BC52AC"/>
    <w:rsid w:val="00BD7067"/>
    <w:rsid w:val="00BE4CB2"/>
    <w:rsid w:val="00C06D9C"/>
    <w:rsid w:val="00C07F88"/>
    <w:rsid w:val="00C11C86"/>
    <w:rsid w:val="00C159AD"/>
    <w:rsid w:val="00C20C49"/>
    <w:rsid w:val="00C21EF5"/>
    <w:rsid w:val="00C23484"/>
    <w:rsid w:val="00C36E9D"/>
    <w:rsid w:val="00C37B27"/>
    <w:rsid w:val="00C62E3B"/>
    <w:rsid w:val="00C6321E"/>
    <w:rsid w:val="00C63692"/>
    <w:rsid w:val="00C7029F"/>
    <w:rsid w:val="00C759A6"/>
    <w:rsid w:val="00C76898"/>
    <w:rsid w:val="00C87F72"/>
    <w:rsid w:val="00C9201B"/>
    <w:rsid w:val="00C9254B"/>
    <w:rsid w:val="00CA1882"/>
    <w:rsid w:val="00CB05C9"/>
    <w:rsid w:val="00CE6233"/>
    <w:rsid w:val="00CF435A"/>
    <w:rsid w:val="00D10D62"/>
    <w:rsid w:val="00D240D3"/>
    <w:rsid w:val="00D24E05"/>
    <w:rsid w:val="00D261A3"/>
    <w:rsid w:val="00D26403"/>
    <w:rsid w:val="00D4134E"/>
    <w:rsid w:val="00D44686"/>
    <w:rsid w:val="00D82FBA"/>
    <w:rsid w:val="00DA7C9B"/>
    <w:rsid w:val="00DB1A94"/>
    <w:rsid w:val="00DC27B5"/>
    <w:rsid w:val="00DC4434"/>
    <w:rsid w:val="00DD5501"/>
    <w:rsid w:val="00DD5AA2"/>
    <w:rsid w:val="00DE6052"/>
    <w:rsid w:val="00DF61F4"/>
    <w:rsid w:val="00E23EBF"/>
    <w:rsid w:val="00E27DDD"/>
    <w:rsid w:val="00E34A4A"/>
    <w:rsid w:val="00E42317"/>
    <w:rsid w:val="00E56265"/>
    <w:rsid w:val="00E71C8B"/>
    <w:rsid w:val="00E758A9"/>
    <w:rsid w:val="00E858C8"/>
    <w:rsid w:val="00E86F2C"/>
    <w:rsid w:val="00E912A8"/>
    <w:rsid w:val="00ED24A6"/>
    <w:rsid w:val="00ED7B2E"/>
    <w:rsid w:val="00EE0FA9"/>
    <w:rsid w:val="00F1091D"/>
    <w:rsid w:val="00F10FD9"/>
    <w:rsid w:val="00F21C60"/>
    <w:rsid w:val="00F24F19"/>
    <w:rsid w:val="00F25FD5"/>
    <w:rsid w:val="00F331C3"/>
    <w:rsid w:val="00F426F7"/>
    <w:rsid w:val="00F55EA5"/>
    <w:rsid w:val="00F6793B"/>
    <w:rsid w:val="00F86FE9"/>
    <w:rsid w:val="00FA2A5A"/>
    <w:rsid w:val="00FA7F77"/>
    <w:rsid w:val="00FB0945"/>
    <w:rsid w:val="00FB4FB1"/>
    <w:rsid w:val="00FC0002"/>
    <w:rsid w:val="00FC1E93"/>
    <w:rsid w:val="00FC2751"/>
    <w:rsid w:val="00FC2971"/>
    <w:rsid w:val="00FC4CFF"/>
    <w:rsid w:val="00FC4F0E"/>
    <w:rsid w:val="00FC5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A035319"/>
  <w15:docId w15:val="{D251921E-1443-4F86-8501-80FF83EB7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164D"/>
  </w:style>
  <w:style w:type="paragraph" w:styleId="Heading1">
    <w:name w:val="heading 1"/>
    <w:basedOn w:val="Normal"/>
    <w:next w:val="Normal"/>
    <w:link w:val="Heading1Char"/>
    <w:uiPriority w:val="9"/>
    <w:qFormat/>
    <w:rsid w:val="00807D46"/>
    <w:pPr>
      <w:keepNext/>
      <w:keepLines/>
      <w:spacing w:before="240" w:after="0"/>
      <w:outlineLvl w:val="0"/>
    </w:pPr>
    <w:rPr>
      <w:rFonts w:ascii="Arial Rounded MT Bold" w:eastAsiaTheme="majorEastAsia" w:hAnsi="Arial Rounded MT Bold" w:cstheme="majorBidi"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0618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4E5AB9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5AB9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7D46"/>
  </w:style>
  <w:style w:type="paragraph" w:styleId="Footer">
    <w:name w:val="footer"/>
    <w:basedOn w:val="Normal"/>
    <w:link w:val="FooterChar"/>
    <w:uiPriority w:val="99"/>
    <w:unhideWhenUsed/>
    <w:rsid w:val="00807D4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7D46"/>
  </w:style>
  <w:style w:type="character" w:customStyle="1" w:styleId="Heading1Char">
    <w:name w:val="Heading 1 Char"/>
    <w:basedOn w:val="DefaultParagraphFont"/>
    <w:link w:val="Heading1"/>
    <w:uiPriority w:val="9"/>
    <w:rsid w:val="00807D46"/>
    <w:rPr>
      <w:rFonts w:ascii="Arial Rounded MT Bold" w:eastAsiaTheme="majorEastAsia" w:hAnsi="Arial Rounded MT Bold" w:cstheme="majorBidi"/>
      <w:color w:val="000000" w:themeColor="text1"/>
      <w:kern w:val="0"/>
      <w:sz w:val="28"/>
      <w:szCs w:val="32"/>
    </w:rPr>
  </w:style>
  <w:style w:type="paragraph" w:styleId="ListParagraph">
    <w:name w:val="List Paragraph"/>
    <w:basedOn w:val="Normal"/>
    <w:link w:val="ListParagraphChar"/>
    <w:uiPriority w:val="34"/>
    <w:qFormat/>
    <w:rsid w:val="00807D46"/>
    <w:pPr>
      <w:ind w:left="720"/>
      <w:contextualSpacing/>
    </w:pPr>
    <w:rPr>
      <w:rFonts w:cstheme="minorBidi"/>
      <w:sz w:val="22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807D46"/>
    <w:rPr>
      <w:rFonts w:cstheme="minorBidi"/>
      <w:kern w:val="0"/>
      <w:sz w:val="22"/>
    </w:rPr>
  </w:style>
  <w:style w:type="table" w:styleId="TableGrid">
    <w:name w:val="Table Grid"/>
    <w:basedOn w:val="TableNormal"/>
    <w:uiPriority w:val="59"/>
    <w:rsid w:val="00807D46"/>
    <w:pPr>
      <w:spacing w:after="0" w:line="240" w:lineRule="auto"/>
    </w:pPr>
    <w:rPr>
      <w:rFonts w:cstheme="minorBidi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80618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character" w:styleId="FollowedHyperlink">
    <w:name w:val="FollowedHyperlink"/>
    <w:basedOn w:val="DefaultParagraphFont"/>
    <w:uiPriority w:val="99"/>
    <w:semiHidden/>
    <w:unhideWhenUsed/>
    <w:rsid w:val="006908E2"/>
    <w:rPr>
      <w:color w:val="954F72" w:themeColor="followedHyperlink"/>
      <w:u w:val="single"/>
    </w:rPr>
  </w:style>
  <w:style w:type="table" w:customStyle="1" w:styleId="a1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rPr>
      <w:sz w:val="22"/>
      <w:szCs w:val="22"/>
    </w:r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cconsensus.org/resources/videos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gmwdPyL1O2qO2caTobaRGpbTglw==">CgMxLjAyCWguMzBqMHpsbDIOaC51dXZycXkzcTRnMnQ4AHIhMWV1dm1abEJ5WldVQTZoSUllRXAtNURlUHJMVm1jZWxq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Lisa Lucke</dc:creator>
  <cp:lastModifiedBy>Charlyn Sarkis</cp:lastModifiedBy>
  <cp:revision>2</cp:revision>
  <dcterms:created xsi:type="dcterms:W3CDTF">2024-11-15T20:18:00Z</dcterms:created>
  <dcterms:modified xsi:type="dcterms:W3CDTF">2024-11-15T20:18:00Z</dcterms:modified>
</cp:coreProperties>
</file>