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6245C" w14:textId="2D0692BE" w:rsidR="007F3D62" w:rsidRPr="00E67A9C" w:rsidRDefault="00E67A9C">
      <w:pPr>
        <w:rPr>
          <w:b/>
          <w:bCs/>
        </w:rPr>
      </w:pPr>
      <w:r w:rsidRPr="00E67A9C">
        <w:rPr>
          <w:b/>
          <w:bCs/>
        </w:rPr>
        <w:t>DRAFT MAC Project Aspen Restoration Recommendations</w:t>
      </w:r>
    </w:p>
    <w:p w14:paraId="322001D3" w14:textId="25BFB15C" w:rsidR="00E67A9C" w:rsidRDefault="00E67A9C">
      <w:r>
        <w:t>ACCG Planning Work Group</w:t>
      </w:r>
    </w:p>
    <w:p w14:paraId="1D1CEEEF" w14:textId="53BBC3EA" w:rsidR="00E67A9C" w:rsidRDefault="00E67A9C">
      <w:r>
        <w:t>1/22/2025</w:t>
      </w:r>
    </w:p>
    <w:p w14:paraId="3F3B3E1D" w14:textId="77777777" w:rsidR="00374D7D" w:rsidRDefault="00374D7D">
      <w:pPr>
        <w:rPr>
          <w:b/>
          <w:bCs/>
        </w:rPr>
      </w:pPr>
    </w:p>
    <w:p w14:paraId="2E50B3B6" w14:textId="151A47A2" w:rsidR="008A3C45" w:rsidRDefault="00AC3247">
      <w:r w:rsidRPr="00374D7D">
        <w:rPr>
          <w:b/>
          <w:bCs/>
        </w:rPr>
        <w:t>Table 1</w:t>
      </w:r>
      <w:r>
        <w:t xml:space="preserve">: </w:t>
      </w:r>
      <w:r w:rsidR="002B67CC">
        <w:t>I</w:t>
      </w:r>
      <w:r>
        <w:t xml:space="preserve">nitial </w:t>
      </w:r>
      <w:r w:rsidR="002B67CC">
        <w:t xml:space="preserve">Planning </w:t>
      </w:r>
      <w:r w:rsidR="00374D7D">
        <w:t xml:space="preserve">work group </w:t>
      </w:r>
      <w:r>
        <w:t xml:space="preserve">discussion </w:t>
      </w:r>
      <w:r w:rsidR="00374D7D">
        <w:t>points from Nov. 2024 meeting</w:t>
      </w:r>
      <w:r w:rsidR="002B67CC">
        <w:t xml:space="preserve"> on MAC Project aspen stand restoration</w:t>
      </w:r>
      <w:r w:rsidR="00374D7D">
        <w:t>.</w:t>
      </w:r>
    </w:p>
    <w:tbl>
      <w:tblPr>
        <w:tblW w:w="1002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60"/>
        <w:gridCol w:w="3150"/>
        <w:gridCol w:w="2880"/>
        <w:gridCol w:w="1930"/>
      </w:tblGrid>
      <w:tr w:rsidR="008A3C45" w:rsidRPr="008A3C45" w14:paraId="4C303FF8" w14:textId="77777777" w:rsidTr="00C6711E">
        <w:trPr>
          <w:trHeight w:val="584"/>
          <w:jc w:val="center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9540C8" w14:textId="0B58D860" w:rsidR="008A3C45" w:rsidRPr="008A3C45" w:rsidRDefault="002B67CC" w:rsidP="008A3C45">
            <w:r>
              <w:rPr>
                <w:b/>
                <w:bCs/>
              </w:rPr>
              <w:t xml:space="preserve">Land Allocations 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E33004" w14:textId="77777777" w:rsidR="008A3C45" w:rsidRPr="008A3C45" w:rsidRDefault="008A3C45" w:rsidP="008A3C45">
            <w:r w:rsidRPr="008A3C45">
              <w:rPr>
                <w:b/>
                <w:bCs/>
              </w:rPr>
              <w:t>Treatment types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B5F0DB" w14:textId="77777777" w:rsidR="008A3C45" w:rsidRPr="008A3C45" w:rsidRDefault="008A3C45" w:rsidP="008A3C45">
            <w:r w:rsidRPr="008A3C45">
              <w:rPr>
                <w:b/>
                <w:bCs/>
              </w:rPr>
              <w:t>Stand buffer sizes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E5CE83" w14:textId="77777777" w:rsidR="008A3C45" w:rsidRPr="008A3C45" w:rsidRDefault="008A3C45" w:rsidP="008A3C45">
            <w:r w:rsidRPr="008A3C45">
              <w:rPr>
                <w:b/>
                <w:bCs/>
              </w:rPr>
              <w:t>Other</w:t>
            </w:r>
          </w:p>
        </w:tc>
      </w:tr>
      <w:tr w:rsidR="00880554" w:rsidRPr="008A3C45" w14:paraId="71C94F49" w14:textId="77777777" w:rsidTr="001D43E8">
        <w:trPr>
          <w:trHeight w:val="584"/>
          <w:jc w:val="center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03ED90" w14:textId="21E22527" w:rsidR="00880554" w:rsidRPr="00880554" w:rsidRDefault="00880554" w:rsidP="008A3C45">
            <w:pPr>
              <w:rPr>
                <w:b/>
                <w:bCs/>
              </w:rPr>
            </w:pPr>
            <w:r w:rsidRPr="00880554">
              <w:rPr>
                <w:b/>
                <w:bCs/>
              </w:rPr>
              <w:t xml:space="preserve">Proposed </w:t>
            </w:r>
            <w:r>
              <w:rPr>
                <w:b/>
                <w:bCs/>
              </w:rPr>
              <w:t>W</w:t>
            </w:r>
            <w:r w:rsidRPr="00880554">
              <w:rPr>
                <w:b/>
                <w:bCs/>
              </w:rPr>
              <w:t>ilderness</w:t>
            </w:r>
          </w:p>
        </w:tc>
        <w:tc>
          <w:tcPr>
            <w:tcW w:w="79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8A3357" w14:textId="77777777" w:rsidR="00880554" w:rsidRPr="00880554" w:rsidRDefault="00880554" w:rsidP="00880554">
            <w:r w:rsidRPr="00880554">
              <w:t xml:space="preserve">No aspen restoration treatments in MAC Project. </w:t>
            </w:r>
          </w:p>
          <w:p w14:paraId="2CF94498" w14:textId="60E07109" w:rsidR="00880554" w:rsidRPr="00880554" w:rsidRDefault="00880554" w:rsidP="008A3C45">
            <w:pPr>
              <w:rPr>
                <w:b/>
                <w:bCs/>
              </w:rPr>
            </w:pPr>
            <w:r w:rsidRPr="00880554">
              <w:rPr>
                <w:color w:val="FF0000"/>
                <w:u w:val="single"/>
              </w:rPr>
              <w:t>Next steps</w:t>
            </w:r>
            <w:r w:rsidRPr="00880554">
              <w:t>: Bring this proposal to MAC Project leadership for consideration.</w:t>
            </w:r>
          </w:p>
        </w:tc>
      </w:tr>
      <w:tr w:rsidR="008A3C45" w:rsidRPr="008A3C45" w14:paraId="43953AA4" w14:textId="77777777" w:rsidTr="00C6711E">
        <w:trPr>
          <w:trHeight w:val="584"/>
          <w:jc w:val="center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12F8C3" w14:textId="5F45A855" w:rsidR="008A3C45" w:rsidRPr="008A3C45" w:rsidRDefault="008A3C45" w:rsidP="008A3C45">
            <w:r w:rsidRPr="008A3C45">
              <w:rPr>
                <w:b/>
                <w:bCs/>
              </w:rPr>
              <w:t>Inventoried roadless areas</w:t>
            </w:r>
            <w:r w:rsidR="00880554">
              <w:rPr>
                <w:b/>
                <w:bCs/>
              </w:rPr>
              <w:t xml:space="preserve"> (outside of Proposed Wilderness)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426C09" w14:textId="6156AC87" w:rsidR="00155518" w:rsidRDefault="00155518" w:rsidP="008A3C45">
            <w:r>
              <w:t xml:space="preserve">Hand thinning, prescribed fire, girdling, and temporary fencing. </w:t>
            </w:r>
            <w:r w:rsidR="004C0F41">
              <w:t>Refer to</w:t>
            </w:r>
            <w:r>
              <w:t xml:space="preserve"> </w:t>
            </w:r>
            <w:r w:rsidRPr="008A3C45">
              <w:t>UMRWA-USFS WCB Aspen NEPA draft proposed action</w:t>
            </w:r>
            <w:r w:rsidR="004C0F41">
              <w:t xml:space="preserve"> for details</w:t>
            </w:r>
            <w:r>
              <w:t>.</w:t>
            </w:r>
          </w:p>
          <w:p w14:paraId="6799B2DB" w14:textId="7C552E9B" w:rsidR="004C0F41" w:rsidRDefault="00155518" w:rsidP="008A3C45">
            <w:r>
              <w:t>No mechanical</w:t>
            </w:r>
            <w:r w:rsidR="004C0F41">
              <w:t xml:space="preserve"> treatments</w:t>
            </w:r>
            <w:r>
              <w:t xml:space="preserve">. No road reconstruction, construction. </w:t>
            </w:r>
          </w:p>
          <w:p w14:paraId="60C182A3" w14:textId="43B99BC4" w:rsidR="004C0F41" w:rsidRDefault="004C0F41" w:rsidP="008A3C45">
            <w:r w:rsidRPr="001919E3">
              <w:rPr>
                <w:color w:val="FF0000"/>
                <w:u w:val="single"/>
              </w:rPr>
              <w:t>Next steps</w:t>
            </w:r>
            <w:r>
              <w:t>:</w:t>
            </w:r>
            <w:r w:rsidR="001919E3">
              <w:t xml:space="preserve"> </w:t>
            </w:r>
            <w:r w:rsidR="001919E3" w:rsidRPr="001919E3">
              <w:t xml:space="preserve">have </w:t>
            </w:r>
            <w:r w:rsidR="001919E3">
              <w:t xml:space="preserve">MAC IDT </w:t>
            </w:r>
            <w:r w:rsidR="001919E3" w:rsidRPr="001919E3">
              <w:t xml:space="preserve">FS </w:t>
            </w:r>
            <w:r w:rsidR="001919E3">
              <w:t>S</w:t>
            </w:r>
            <w:r w:rsidR="001919E3" w:rsidRPr="001919E3">
              <w:t>pecialists review aspen stands within IRAs to under</w:t>
            </w:r>
            <w:r w:rsidR="001919E3">
              <w:t>stand</w:t>
            </w:r>
            <w:r w:rsidR="001919E3" w:rsidRPr="001919E3">
              <w:t xml:space="preserve"> on-the-ground conditions better (e.g., access).</w:t>
            </w:r>
          </w:p>
          <w:p w14:paraId="5CDE51B7" w14:textId="26ED1B68" w:rsidR="00155518" w:rsidRPr="008A3C45" w:rsidRDefault="00155518" w:rsidP="008A3C45"/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F1C381" w14:textId="3856578C" w:rsidR="008A3C45" w:rsidRPr="008A3C45" w:rsidRDefault="004C0F41" w:rsidP="008A3C45">
            <w:r>
              <w:t>S</w:t>
            </w:r>
            <w:r w:rsidRPr="008A3C45">
              <w:t>ame as UMRWA-USFS WCB Aspen NEPA draft proposed action</w:t>
            </w:r>
            <w:r>
              <w:t>.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E60686" w14:textId="71E988C3" w:rsidR="008A3C45" w:rsidRPr="008A3C45" w:rsidRDefault="004378B1" w:rsidP="008A3C45">
            <w:r>
              <w:t>N/A</w:t>
            </w:r>
          </w:p>
        </w:tc>
      </w:tr>
      <w:tr w:rsidR="004378B1" w:rsidRPr="008A3C45" w14:paraId="4DF4EFE5" w14:textId="77777777" w:rsidTr="00C6711E">
        <w:trPr>
          <w:trHeight w:val="584"/>
          <w:jc w:val="center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F77813" w14:textId="77777777" w:rsidR="004378B1" w:rsidRPr="008A3C45" w:rsidRDefault="004378B1" w:rsidP="008A3C45">
            <w:r w:rsidRPr="008A3C45">
              <w:rPr>
                <w:b/>
                <w:bCs/>
              </w:rPr>
              <w:t>CSO, Goshawk PACs</w:t>
            </w:r>
          </w:p>
        </w:tc>
        <w:tc>
          <w:tcPr>
            <w:tcW w:w="79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87AACD" w14:textId="77777777" w:rsidR="00307896" w:rsidRPr="00307896" w:rsidRDefault="004378B1" w:rsidP="00307896">
            <w:r w:rsidRPr="00307896">
              <w:t>Defer discussions and development of recommendations to ACCG FPA Ad Hoc</w:t>
            </w:r>
            <w:r w:rsidR="00307896" w:rsidRPr="00307896">
              <w:t>, including whether it might be a good option to prioritize aspen stand restoration in 100-acre max treatment within PACs.</w:t>
            </w:r>
          </w:p>
          <w:p w14:paraId="02889CD3" w14:textId="00B063E7" w:rsidR="004378B1" w:rsidRPr="008A3C45" w:rsidRDefault="004378B1" w:rsidP="008A3C45"/>
        </w:tc>
      </w:tr>
      <w:tr w:rsidR="00710EAB" w:rsidRPr="008A3C45" w14:paraId="2674C7A2" w14:textId="77777777" w:rsidTr="00C6711E">
        <w:trPr>
          <w:trHeight w:val="584"/>
          <w:jc w:val="center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459A7D" w14:textId="3D02DFF7" w:rsidR="00710EAB" w:rsidRPr="008A3C45" w:rsidRDefault="00710EAB" w:rsidP="00710EAB">
            <w:r w:rsidRPr="008A3C45">
              <w:rPr>
                <w:b/>
                <w:bCs/>
              </w:rPr>
              <w:t>All other locations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44A1C7" w14:textId="5E6D0C63" w:rsidR="00710EAB" w:rsidRPr="008A3C45" w:rsidRDefault="00710EAB" w:rsidP="00710EAB">
            <w:r>
              <w:t>S</w:t>
            </w:r>
            <w:r w:rsidRPr="008A3C45">
              <w:t>ame as UMRWA-USFS WCB Aspen NEPA draft proposed action</w:t>
            </w:r>
            <w:r>
              <w:t>.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FF0624" w14:textId="35E34CBB" w:rsidR="00710EAB" w:rsidRPr="008A3C45" w:rsidRDefault="00710EAB" w:rsidP="00710EAB">
            <w:r>
              <w:t>S</w:t>
            </w:r>
            <w:r w:rsidRPr="008A3C45">
              <w:t>ame as UMRWA-USFS WCB Aspen NEPA draft proposed action</w:t>
            </w:r>
            <w:r>
              <w:t>.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9B6B6B" w14:textId="38C35699" w:rsidR="00710EAB" w:rsidRPr="008A3C45" w:rsidRDefault="00710EAB" w:rsidP="00710EAB">
            <w:r>
              <w:t>N/A</w:t>
            </w:r>
          </w:p>
        </w:tc>
      </w:tr>
    </w:tbl>
    <w:p w14:paraId="694774AD" w14:textId="77777777" w:rsidR="008A3C45" w:rsidRDefault="008A3C45"/>
    <w:sectPr w:rsidR="008A3C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5498C" w14:textId="77777777" w:rsidR="00B1252D" w:rsidRDefault="00B1252D" w:rsidP="00E67A9C">
      <w:pPr>
        <w:spacing w:after="0" w:line="240" w:lineRule="auto"/>
      </w:pPr>
      <w:r>
        <w:separator/>
      </w:r>
    </w:p>
  </w:endnote>
  <w:endnote w:type="continuationSeparator" w:id="0">
    <w:p w14:paraId="5E599712" w14:textId="77777777" w:rsidR="00B1252D" w:rsidRDefault="00B1252D" w:rsidP="00E67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7E622" w14:textId="77777777" w:rsidR="00E67A9C" w:rsidRDefault="00E67A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58B5A" w14:textId="77777777" w:rsidR="00E67A9C" w:rsidRDefault="00E67A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68EC6" w14:textId="77777777" w:rsidR="00E67A9C" w:rsidRDefault="00E67A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93038" w14:textId="77777777" w:rsidR="00B1252D" w:rsidRDefault="00B1252D" w:rsidP="00E67A9C">
      <w:pPr>
        <w:spacing w:after="0" w:line="240" w:lineRule="auto"/>
      </w:pPr>
      <w:r>
        <w:separator/>
      </w:r>
    </w:p>
  </w:footnote>
  <w:footnote w:type="continuationSeparator" w:id="0">
    <w:p w14:paraId="400DDEF6" w14:textId="77777777" w:rsidR="00B1252D" w:rsidRDefault="00B1252D" w:rsidP="00E67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01B89" w14:textId="77777777" w:rsidR="00E67A9C" w:rsidRDefault="00E67A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5643179"/>
      <w:docPartObj>
        <w:docPartGallery w:val="Watermarks"/>
        <w:docPartUnique/>
      </w:docPartObj>
    </w:sdtPr>
    <w:sdtContent>
      <w:p w14:paraId="3A35E7C7" w14:textId="692C5F10" w:rsidR="00E67A9C" w:rsidRDefault="00000000">
        <w:pPr>
          <w:pStyle w:val="Header"/>
        </w:pPr>
        <w:r>
          <w:rPr>
            <w:noProof/>
          </w:rPr>
          <w:pict w14:anchorId="41CA803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2EF83" w14:textId="77777777" w:rsidR="00E67A9C" w:rsidRDefault="00E67A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F2593"/>
    <w:multiLevelType w:val="hybridMultilevel"/>
    <w:tmpl w:val="70642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B5F24"/>
    <w:multiLevelType w:val="hybridMultilevel"/>
    <w:tmpl w:val="7E8AE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819796">
    <w:abstractNumId w:val="0"/>
  </w:num>
  <w:num w:numId="2" w16cid:durableId="538278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A9C"/>
    <w:rsid w:val="00051244"/>
    <w:rsid w:val="00155518"/>
    <w:rsid w:val="00183C1C"/>
    <w:rsid w:val="001919E3"/>
    <w:rsid w:val="00196976"/>
    <w:rsid w:val="002B67CC"/>
    <w:rsid w:val="00307896"/>
    <w:rsid w:val="00374D7D"/>
    <w:rsid w:val="004378B1"/>
    <w:rsid w:val="004C0F41"/>
    <w:rsid w:val="00710EAB"/>
    <w:rsid w:val="007F3D62"/>
    <w:rsid w:val="00880554"/>
    <w:rsid w:val="008A3C45"/>
    <w:rsid w:val="009863D1"/>
    <w:rsid w:val="009D1AD7"/>
    <w:rsid w:val="00A5596F"/>
    <w:rsid w:val="00AC3247"/>
    <w:rsid w:val="00B1252D"/>
    <w:rsid w:val="00BE5AC6"/>
    <w:rsid w:val="00C6711E"/>
    <w:rsid w:val="00CC0479"/>
    <w:rsid w:val="00CE7E8F"/>
    <w:rsid w:val="00E67A9C"/>
    <w:rsid w:val="00F0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F385D6"/>
  <w15:chartTrackingRefBased/>
  <w15:docId w15:val="{CF50E847-273E-4D5F-ABDB-FE0D2D115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7A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7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7A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7A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7A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7A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7A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7A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7A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7A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7A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7A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7A9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7A9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7A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7A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7A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7A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7A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7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7A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7A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7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7A9C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E67A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7A9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7A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7A9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7A9C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67A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A9C"/>
  </w:style>
  <w:style w:type="paragraph" w:styleId="Footer">
    <w:name w:val="footer"/>
    <w:basedOn w:val="Normal"/>
    <w:link w:val="FooterChar"/>
    <w:uiPriority w:val="99"/>
    <w:unhideWhenUsed/>
    <w:rsid w:val="00E67A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A9C"/>
  </w:style>
  <w:style w:type="character" w:customStyle="1" w:styleId="ListParagraphChar">
    <w:name w:val="List Paragraph Char"/>
    <w:basedOn w:val="DefaultParagraphFont"/>
    <w:link w:val="ListParagraph"/>
    <w:uiPriority w:val="34"/>
    <w:rsid w:val="00307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0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Layhee</dc:creator>
  <cp:keywords/>
  <dc:description/>
  <cp:lastModifiedBy>Megan Layhee</cp:lastModifiedBy>
  <cp:revision>3</cp:revision>
  <dcterms:created xsi:type="dcterms:W3CDTF">2025-01-22T21:03:00Z</dcterms:created>
  <dcterms:modified xsi:type="dcterms:W3CDTF">2025-01-23T19:41:00Z</dcterms:modified>
</cp:coreProperties>
</file>