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0415" w14:textId="361DD5F2" w:rsidR="00214B8B" w:rsidRDefault="00214B8B" w:rsidP="00214B8B">
      <w:pPr>
        <w:pStyle w:val="Title"/>
      </w:pPr>
      <w:r>
        <w:t>MAC Monitoring Quick Glance Table</w:t>
      </w:r>
    </w:p>
    <w:p w14:paraId="45CBAF64" w14:textId="21CE0FF0" w:rsidR="00214B8B" w:rsidRPr="00214B8B" w:rsidRDefault="00214B8B" w:rsidP="00214B8B">
      <w:r>
        <w:t>1/1</w:t>
      </w:r>
      <w:r w:rsidR="00BA1921">
        <w:t>6</w:t>
      </w:r>
      <w:r>
        <w:t>/2026</w:t>
      </w:r>
    </w:p>
    <w:p w14:paraId="726768D4" w14:textId="319740E3" w:rsidR="00744B43" w:rsidRPr="00744B43" w:rsidRDefault="00744B43" w:rsidP="00035A04">
      <w:pPr>
        <w:pStyle w:val="Heading1"/>
      </w:pPr>
      <w:r w:rsidRPr="00744B43">
        <w:t xml:space="preserve">Implementation </w:t>
      </w:r>
      <w:r>
        <w:t xml:space="preserve">Monitoring </w:t>
      </w:r>
      <w:r w:rsidRPr="00744B43">
        <w:t>Question</w:t>
      </w:r>
      <w:r>
        <w:t>s</w:t>
      </w:r>
    </w:p>
    <w:tbl>
      <w:tblPr>
        <w:tblStyle w:val="TableGrid"/>
        <w:tblW w:w="9540" w:type="dxa"/>
        <w:jc w:val="center"/>
        <w:tblLayout w:type="fixed"/>
        <w:tblLook w:val="04E0" w:firstRow="1" w:lastRow="1" w:firstColumn="1" w:lastColumn="0" w:noHBand="0" w:noVBand="1"/>
      </w:tblPr>
      <w:tblGrid>
        <w:gridCol w:w="355"/>
        <w:gridCol w:w="1275"/>
        <w:gridCol w:w="2240"/>
        <w:gridCol w:w="3330"/>
        <w:gridCol w:w="2340"/>
      </w:tblGrid>
      <w:tr w:rsidR="009113D5" w:rsidRPr="00AF21A7" w14:paraId="0A7C9865" w14:textId="04E14750" w:rsidTr="00784915">
        <w:trPr>
          <w:trHeight w:val="300"/>
          <w:jc w:val="center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1A3ECBFF" w14:textId="5AD9E941" w:rsidR="009113D5" w:rsidRPr="00BA1921" w:rsidRDefault="009113D5" w:rsidP="009113D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BA1921">
              <w:rPr>
                <w:rFonts w:ascii="Aptos Narrow" w:hAnsi="Aptos Narrow" w:cs="Calibri"/>
                <w:b/>
                <w:bCs/>
              </w:rPr>
              <w:t>#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624C7AE" w14:textId="520E47A6" w:rsidR="009113D5" w:rsidRPr="00BA1921" w:rsidRDefault="009113D5" w:rsidP="009113D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BA1921">
              <w:rPr>
                <w:rFonts w:ascii="Aptos Narrow" w:hAnsi="Aptos Narrow" w:cs="Calibri"/>
                <w:b/>
                <w:bCs/>
              </w:rPr>
              <w:t>Sub-theme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1B08E37A" w14:textId="75D91254" w:rsidR="009113D5" w:rsidRPr="00BA1921" w:rsidRDefault="009113D5" w:rsidP="009113D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BA1921">
              <w:rPr>
                <w:rFonts w:ascii="Aptos Narrow" w:hAnsi="Aptos Narrow" w:cs="Calibri"/>
                <w:b/>
                <w:bCs/>
              </w:rPr>
              <w:t xml:space="preserve"> Project </w:t>
            </w:r>
            <w:r>
              <w:rPr>
                <w:rFonts w:ascii="Aptos Narrow" w:hAnsi="Aptos Narrow" w:cs="Calibri"/>
                <w:b/>
                <w:bCs/>
              </w:rPr>
              <w:t>Purpose &amp; Need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7C0D5A70" w14:textId="37C1A5F8" w:rsidR="009113D5" w:rsidRPr="00BA1921" w:rsidRDefault="009113D5" w:rsidP="009113D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BA1921">
              <w:rPr>
                <w:rFonts w:ascii="Aptos Narrow" w:hAnsi="Aptos Narrow" w:cs="Calibri"/>
                <w:b/>
                <w:bCs/>
              </w:rPr>
              <w:t>Question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414A552" w14:textId="6244AD71" w:rsidR="009113D5" w:rsidRPr="00BA1921" w:rsidRDefault="009113D5" w:rsidP="009113D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BA1921">
              <w:rPr>
                <w:rFonts w:ascii="Aptos Narrow" w:hAnsi="Aptos Narrow" w:cs="Calibri"/>
                <w:b/>
                <w:bCs/>
              </w:rPr>
              <w:t>Indicators</w:t>
            </w:r>
          </w:p>
        </w:tc>
      </w:tr>
      <w:tr w:rsidR="009113D5" w:rsidRPr="00AF21A7" w14:paraId="562C3297" w14:textId="3BFB3503" w:rsidTr="00784915">
        <w:trPr>
          <w:trHeight w:val="300"/>
          <w:jc w:val="center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68EF1BCD" w14:textId="77777777" w:rsidR="009113D5" w:rsidRPr="00B7413C" w:rsidRDefault="009113D5" w:rsidP="009113D5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380A81C2" w14:textId="77777777" w:rsidR="009113D5" w:rsidRPr="00035A04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Wildfire Risk Reduction</w:t>
            </w:r>
          </w:p>
          <w:p w14:paraId="0620B3BD" w14:textId="77777777" w:rsidR="009113D5" w:rsidRPr="00035A04" w:rsidRDefault="009113D5" w:rsidP="009113D5">
            <w:pPr>
              <w:rPr>
                <w:rFonts w:ascii="Aptos Narrow" w:hAnsi="Aptos Narrow" w:cs="Calibri"/>
              </w:rPr>
            </w:pPr>
          </w:p>
        </w:tc>
        <w:tc>
          <w:tcPr>
            <w:tcW w:w="2240" w:type="dxa"/>
            <w:vAlign w:val="center"/>
          </w:tcPr>
          <w:p w14:paraId="37EBEF01" w14:textId="23A1128F" w:rsidR="009113D5" w:rsidRPr="00035A04" w:rsidRDefault="009113D5" w:rsidP="009113D5">
            <w:pPr>
              <w:rPr>
                <w:rFonts w:ascii="Aptos Narrow" w:eastAsia="Times New Roman" w:hAnsi="Aptos Narrow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Reduce risk of wildfire to communities and their assets.</w:t>
            </w:r>
          </w:p>
        </w:tc>
        <w:tc>
          <w:tcPr>
            <w:tcW w:w="3330" w:type="dxa"/>
            <w:vAlign w:val="center"/>
          </w:tcPr>
          <w:p w14:paraId="2F9C1F58" w14:textId="3F0B84A1" w:rsidR="009113D5" w:rsidRPr="00035A04" w:rsidRDefault="009113D5" w:rsidP="009113D5">
            <w:pPr>
              <w:rPr>
                <w:rFonts w:ascii="Aptos Narrow" w:hAnsi="Aptos Narrow" w:cs="Calibri"/>
              </w:rPr>
            </w:pPr>
            <w:r w:rsidRPr="00035A04">
              <w:rPr>
                <w:rFonts w:ascii="Aptos Narrow" w:eastAsia="Times New Roman" w:hAnsi="Aptos Narrow"/>
              </w:rPr>
              <w:t>What percentage of the WUI surrounding at-risk communities have received wildfire mitigation treatments?</w:t>
            </w:r>
          </w:p>
        </w:tc>
        <w:tc>
          <w:tcPr>
            <w:tcW w:w="2340" w:type="dxa"/>
            <w:vAlign w:val="center"/>
          </w:tcPr>
          <w:p w14:paraId="5A5A035A" w14:textId="7FBEA868" w:rsidR="009113D5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hAnsi="Aptos Narrow"/>
              </w:rPr>
              <w:t>1.1 Acres by treatment type in the WUI</w:t>
            </w:r>
          </w:p>
        </w:tc>
      </w:tr>
      <w:tr w:rsidR="009113D5" w:rsidRPr="00AF21A7" w14:paraId="0A9F409C" w14:textId="50DDE61F" w:rsidTr="00784915">
        <w:trPr>
          <w:trHeight w:val="300"/>
          <w:jc w:val="center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7E9C81AE" w14:textId="1C3DC682" w:rsidR="009113D5" w:rsidRPr="00B7413C" w:rsidRDefault="009113D5" w:rsidP="009113D5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5" w:type="dxa"/>
            <w:vAlign w:val="center"/>
          </w:tcPr>
          <w:p w14:paraId="5527EDC1" w14:textId="77777777" w:rsidR="009113D5" w:rsidRPr="00035A04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Safe Ingress/ Egress Routes</w:t>
            </w:r>
          </w:p>
        </w:tc>
        <w:tc>
          <w:tcPr>
            <w:tcW w:w="2240" w:type="dxa"/>
            <w:vAlign w:val="center"/>
          </w:tcPr>
          <w:p w14:paraId="422C69D8" w14:textId="7551BD1B" w:rsidR="009113D5" w:rsidRPr="00035A04" w:rsidRDefault="009113D5" w:rsidP="009113D5">
            <w:pPr>
              <w:rPr>
                <w:rFonts w:ascii="Aptos Narrow" w:hAnsi="Aptos Narrow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Reduce risk of wildfire to communities and their assets.</w:t>
            </w:r>
          </w:p>
        </w:tc>
        <w:tc>
          <w:tcPr>
            <w:tcW w:w="3330" w:type="dxa"/>
            <w:vAlign w:val="center"/>
          </w:tcPr>
          <w:p w14:paraId="77D8D8CE" w14:textId="713CBD05" w:rsidR="009113D5" w:rsidRPr="00035A04" w:rsidRDefault="009113D5" w:rsidP="009113D5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bookmarkStart w:id="0" w:name="_Hlk219194657"/>
            <w:r w:rsidRPr="00035A04">
              <w:rPr>
                <w:rFonts w:ascii="Aptos Narrow" w:hAnsi="Aptos Narrow"/>
              </w:rPr>
              <w:t>How many miles of ingress/egress routes have been maintained or improved</w:t>
            </w:r>
            <w:bookmarkEnd w:id="0"/>
            <w:r>
              <w:rPr>
                <w:rFonts w:ascii="Aptos Narrow" w:hAnsi="Aptos Narrow"/>
              </w:rPr>
              <w:t>?</w:t>
            </w:r>
          </w:p>
        </w:tc>
        <w:tc>
          <w:tcPr>
            <w:tcW w:w="2340" w:type="dxa"/>
            <w:vAlign w:val="center"/>
          </w:tcPr>
          <w:p w14:paraId="7E09760F" w14:textId="504F8E3F" w:rsidR="009113D5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bookmarkStart w:id="1" w:name="_Hlk219194761"/>
            <w:r w:rsidRPr="00035A04">
              <w:rPr>
                <w:rFonts w:ascii="Aptos Narrow" w:hAnsi="Aptos Narrow"/>
              </w:rPr>
              <w:t>2.1 Miles of fuel break or associated treatments along ingress/egress routes</w:t>
            </w:r>
            <w:bookmarkEnd w:id="1"/>
          </w:p>
        </w:tc>
      </w:tr>
      <w:tr w:rsidR="009113D5" w:rsidRPr="00AF21A7" w14:paraId="67C017BC" w14:textId="7EB9A9FF" w:rsidTr="00784915">
        <w:trPr>
          <w:trHeight w:val="2987"/>
          <w:jc w:val="center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6E61AC4C" w14:textId="081798B7" w:rsidR="009113D5" w:rsidRPr="00B7413C" w:rsidRDefault="009113D5" w:rsidP="009113D5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341BD0D4" w14:textId="77777777" w:rsidR="009113D5" w:rsidRPr="00035A04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Habitat &amp; Biodiversity</w:t>
            </w:r>
          </w:p>
        </w:tc>
        <w:tc>
          <w:tcPr>
            <w:tcW w:w="2240" w:type="dxa"/>
            <w:vAlign w:val="center"/>
          </w:tcPr>
          <w:p w14:paraId="4502FF57" w14:textId="5BD0A7BF" w:rsidR="009113D5" w:rsidRPr="00035A04" w:rsidRDefault="009113D5" w:rsidP="009113D5">
            <w:pPr>
              <w:rPr>
                <w:rFonts w:ascii="Aptos Narrow" w:hAnsi="Aptos Narrow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Improve and protect plant and wildlife habitat.</w:t>
            </w:r>
          </w:p>
        </w:tc>
        <w:tc>
          <w:tcPr>
            <w:tcW w:w="3330" w:type="dxa"/>
            <w:vAlign w:val="center"/>
          </w:tcPr>
          <w:p w14:paraId="2A271A2D" w14:textId="3CE55537" w:rsidR="009113D5" w:rsidRPr="00035A04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hAnsi="Aptos Narrow"/>
              </w:rPr>
              <w:t>Are project design features and mitigations effective in protection of target species?</w:t>
            </w:r>
          </w:p>
        </w:tc>
        <w:tc>
          <w:tcPr>
            <w:tcW w:w="2340" w:type="dxa"/>
            <w:vAlign w:val="center"/>
          </w:tcPr>
          <w:p w14:paraId="1710F974" w14:textId="77777777" w:rsidR="009113D5" w:rsidRPr="00035A04" w:rsidRDefault="009113D5" w:rsidP="009113D5">
            <w:pPr>
              <w:rPr>
                <w:rFonts w:ascii="Aptos Narrow" w:hAnsi="Aptos Narrow"/>
              </w:rPr>
            </w:pPr>
            <w:r w:rsidRPr="00035A04">
              <w:rPr>
                <w:rFonts w:ascii="Aptos Narrow" w:hAnsi="Aptos Narrow"/>
              </w:rPr>
              <w:t xml:space="preserve">3.1 </w:t>
            </w:r>
            <w:bookmarkStart w:id="2" w:name="_Hlk219195669"/>
            <w:r w:rsidRPr="00035A04">
              <w:rPr>
                <w:rFonts w:ascii="Aptos Narrow" w:hAnsi="Aptos Narrow"/>
              </w:rPr>
              <w:t>Project activities in avoidance areas identified and avoided </w:t>
            </w:r>
            <w:bookmarkEnd w:id="2"/>
          </w:p>
          <w:p w14:paraId="013EA692" w14:textId="77777777" w:rsidR="009113D5" w:rsidRPr="00035A04" w:rsidRDefault="009113D5" w:rsidP="009113D5">
            <w:pPr>
              <w:rPr>
                <w:rFonts w:ascii="Aptos Narrow" w:hAnsi="Aptos Narrow"/>
              </w:rPr>
            </w:pPr>
          </w:p>
          <w:p w14:paraId="5B88D0D5" w14:textId="10B1920A" w:rsidR="009113D5" w:rsidRPr="00035A04" w:rsidRDefault="009113D5" w:rsidP="009113D5">
            <w:pPr>
              <w:rPr>
                <w:rFonts w:ascii="Aptos Narrow" w:hAnsi="Aptos Narrow"/>
              </w:rPr>
            </w:pPr>
            <w:r w:rsidRPr="00035A04">
              <w:rPr>
                <w:rFonts w:ascii="Aptos Narrow" w:hAnsi="Aptos Narrow"/>
              </w:rPr>
              <w:t xml:space="preserve">3.2 </w:t>
            </w:r>
            <w:bookmarkStart w:id="3" w:name="_Hlk219195743"/>
            <w:r w:rsidRPr="00035A04">
              <w:rPr>
                <w:rFonts w:ascii="Aptos Narrow" w:hAnsi="Aptos Narrow"/>
              </w:rPr>
              <w:t xml:space="preserve">Acres of </w:t>
            </w:r>
            <w:r>
              <w:rPr>
                <w:rFonts w:ascii="Aptos Narrow" w:hAnsi="Aptos Narrow"/>
              </w:rPr>
              <w:t xml:space="preserve">treatment of </w:t>
            </w:r>
            <w:r w:rsidRPr="00035A04">
              <w:rPr>
                <w:rFonts w:ascii="Aptos Narrow" w:hAnsi="Aptos Narrow"/>
              </w:rPr>
              <w:t>non-native species</w:t>
            </w:r>
          </w:p>
          <w:bookmarkEnd w:id="3"/>
          <w:p w14:paraId="2AC05226" w14:textId="77777777" w:rsidR="009113D5" w:rsidRPr="00035A04" w:rsidRDefault="009113D5" w:rsidP="009113D5">
            <w:pPr>
              <w:rPr>
                <w:rFonts w:ascii="Aptos Narrow" w:hAnsi="Aptos Narrow"/>
              </w:rPr>
            </w:pPr>
          </w:p>
          <w:p w14:paraId="2F1C47C9" w14:textId="77777777" w:rsidR="009113D5" w:rsidRPr="00035A04" w:rsidRDefault="009113D5" w:rsidP="009113D5">
            <w:pPr>
              <w:rPr>
                <w:rFonts w:ascii="Aptos Narrow" w:hAnsi="Aptos Narrow"/>
              </w:rPr>
            </w:pPr>
            <w:r w:rsidRPr="00035A04">
              <w:rPr>
                <w:rFonts w:ascii="Aptos Narrow" w:hAnsi="Aptos Narrow"/>
              </w:rPr>
              <w:t xml:space="preserve">3.3 </w:t>
            </w:r>
            <w:bookmarkStart w:id="4" w:name="_Hlk219195788"/>
            <w:r w:rsidRPr="00035A04">
              <w:rPr>
                <w:rFonts w:ascii="Aptos Narrow" w:hAnsi="Aptos Narrow"/>
              </w:rPr>
              <w:t>Acres of sensitive areas identified and avoided</w:t>
            </w:r>
            <w:bookmarkEnd w:id="4"/>
          </w:p>
          <w:p w14:paraId="2E8FA1AD" w14:textId="77777777" w:rsidR="009113D5" w:rsidRDefault="009113D5" w:rsidP="009113D5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</w:tc>
      </w:tr>
      <w:tr w:rsidR="009113D5" w:rsidRPr="00AF21A7" w14:paraId="19E61D5B" w14:textId="4E01374E" w:rsidTr="00784915">
        <w:trPr>
          <w:trHeight w:val="300"/>
          <w:jc w:val="center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45ED8845" w14:textId="3ECF4B99" w:rsidR="009113D5" w:rsidRPr="00B7413C" w:rsidRDefault="009113D5" w:rsidP="009113D5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vAlign w:val="center"/>
          </w:tcPr>
          <w:p w14:paraId="4491A0C6" w14:textId="77777777" w:rsidR="009113D5" w:rsidRPr="00035A04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Watershed Integrity</w:t>
            </w:r>
          </w:p>
        </w:tc>
        <w:tc>
          <w:tcPr>
            <w:tcW w:w="2240" w:type="dxa"/>
            <w:vAlign w:val="center"/>
          </w:tcPr>
          <w:p w14:paraId="6F78F03E" w14:textId="6EC03CCD" w:rsidR="009113D5" w:rsidRPr="00035A04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Improve and protect watershed integrity.</w:t>
            </w:r>
          </w:p>
        </w:tc>
        <w:tc>
          <w:tcPr>
            <w:tcW w:w="3330" w:type="dxa"/>
            <w:vAlign w:val="center"/>
          </w:tcPr>
          <w:p w14:paraId="21D1A060" w14:textId="1E928865" w:rsidR="009113D5" w:rsidRPr="00035A04" w:rsidRDefault="009113D5" w:rsidP="009113D5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9113D5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Are project Best Management Practices (BMPs) [designed to protect beneficial uses of water] being implemented as planned?</w:t>
            </w:r>
          </w:p>
        </w:tc>
        <w:tc>
          <w:tcPr>
            <w:tcW w:w="2340" w:type="dxa"/>
            <w:vAlign w:val="center"/>
          </w:tcPr>
          <w:p w14:paraId="6DBA1158" w14:textId="2CCDBE5D" w:rsidR="009113D5" w:rsidRDefault="009113D5" w:rsidP="009113D5">
            <w:pPr>
              <w:rPr>
                <w:rFonts w:ascii="Aptos Narrow" w:eastAsia="Times New Roman" w:hAnsi="Aptos Narrow"/>
                <w:color w:val="000000" w:themeColor="text1"/>
              </w:rPr>
            </w:pPr>
            <w:bookmarkStart w:id="5" w:name="_Hlk219196117"/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4.1 BMP</w:t>
            </w:r>
            <w:bookmarkEnd w:id="5"/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s planned and implemented </w:t>
            </w:r>
          </w:p>
        </w:tc>
      </w:tr>
      <w:tr w:rsidR="009113D5" w:rsidRPr="00AF21A7" w14:paraId="51A83307" w14:textId="34EFE96A" w:rsidTr="00784915">
        <w:trPr>
          <w:trHeight w:val="300"/>
          <w:jc w:val="center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6DCB302E" w14:textId="27709AE2" w:rsidR="009113D5" w:rsidRPr="00B7413C" w:rsidRDefault="009113D5" w:rsidP="009113D5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5" w:type="dxa"/>
            <w:vAlign w:val="center"/>
          </w:tcPr>
          <w:p w14:paraId="27044F25" w14:textId="77777777" w:rsidR="009113D5" w:rsidRPr="00035A04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Fire Process Reestablishment</w:t>
            </w:r>
          </w:p>
        </w:tc>
        <w:tc>
          <w:tcPr>
            <w:tcW w:w="2240" w:type="dxa"/>
            <w:vAlign w:val="center"/>
          </w:tcPr>
          <w:p w14:paraId="1DC72153" w14:textId="5FE96C52" w:rsidR="009113D5" w:rsidRPr="00035A04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Reestablish fire processes.</w:t>
            </w:r>
          </w:p>
        </w:tc>
        <w:tc>
          <w:tcPr>
            <w:tcW w:w="3330" w:type="dxa"/>
            <w:vAlign w:val="center"/>
          </w:tcPr>
          <w:p w14:paraId="6B5D10C9" w14:textId="0DA56959" w:rsidR="009113D5" w:rsidRPr="00035A04" w:rsidRDefault="009113D5" w:rsidP="009113D5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bookmarkStart w:id="6" w:name="_Hlk219196181"/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What acreage has been treated with prescribed fire or allowed to burn under managed conditions within the past 5, 10 years?</w:t>
            </w:r>
            <w:bookmarkEnd w:id="6"/>
          </w:p>
        </w:tc>
        <w:tc>
          <w:tcPr>
            <w:tcW w:w="2340" w:type="dxa"/>
            <w:vAlign w:val="center"/>
          </w:tcPr>
          <w:p w14:paraId="39E67446" w14:textId="77777777" w:rsidR="009113D5" w:rsidRDefault="009113D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5.1 Acres of treatments by ignition type (e.g., prescribed fire, managed wildfire)</w:t>
            </w:r>
          </w:p>
          <w:p w14:paraId="61D80582" w14:textId="77777777" w:rsidR="00784915" w:rsidRDefault="00784915" w:rsidP="009113D5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  <w:p w14:paraId="40FB403C" w14:textId="77777777" w:rsidR="00784915" w:rsidRPr="00214B8B" w:rsidRDefault="00784915" w:rsidP="00784915">
            <w:pPr>
              <w:rPr>
                <w:rFonts w:ascii="Aptos Narrow" w:eastAsia="Times New Roman" w:hAnsi="Aptos Narrow"/>
                <w:color w:val="000000" w:themeColor="text1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5.2 </w:t>
            </w:r>
            <w:r w:rsidRPr="00214B8B">
              <w:rPr>
                <w:rFonts w:ascii="Aptos Narrow" w:eastAsia="Times New Roman" w:hAnsi="Aptos Narrow"/>
                <w:color w:val="000000" w:themeColor="text1"/>
              </w:rPr>
              <w:t>Acres/miles of treated fuel breaks</w:t>
            </w:r>
          </w:p>
          <w:p w14:paraId="0A5B5E52" w14:textId="01DC0D9A" w:rsidR="00784915" w:rsidRDefault="00784915" w:rsidP="009113D5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</w:tc>
      </w:tr>
    </w:tbl>
    <w:p w14:paraId="55D2FCF3" w14:textId="77777777" w:rsidR="00CC2209" w:rsidRDefault="00CC2209" w:rsidP="00BA1921"/>
    <w:p w14:paraId="4DBE5410" w14:textId="77777777" w:rsidR="008D03A7" w:rsidRPr="00744B43" w:rsidRDefault="008D03A7" w:rsidP="00035A04">
      <w:pPr>
        <w:pStyle w:val="Heading1"/>
      </w:pPr>
      <w:r>
        <w:lastRenderedPageBreak/>
        <w:t xml:space="preserve">Social/Economic Monitoring </w:t>
      </w:r>
      <w:r w:rsidRPr="00744B43">
        <w:t>Questions</w:t>
      </w:r>
    </w:p>
    <w:tbl>
      <w:tblPr>
        <w:tblStyle w:val="TableGrid"/>
        <w:tblW w:w="9410" w:type="dxa"/>
        <w:jc w:val="center"/>
        <w:tblLook w:val="04E0" w:firstRow="1" w:lastRow="1" w:firstColumn="1" w:lastColumn="0" w:noHBand="0" w:noVBand="1"/>
      </w:tblPr>
      <w:tblGrid>
        <w:gridCol w:w="535"/>
        <w:gridCol w:w="1440"/>
        <w:gridCol w:w="2160"/>
        <w:gridCol w:w="2790"/>
        <w:gridCol w:w="2485"/>
      </w:tblGrid>
      <w:tr w:rsidR="00B7413C" w:rsidRPr="00035A04" w14:paraId="711F3922" w14:textId="623190BC" w:rsidTr="00784915">
        <w:trPr>
          <w:trHeight w:val="300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19ABC288" w14:textId="17295B19" w:rsidR="00B7413C" w:rsidRPr="00BA1921" w:rsidRDefault="00B7413C" w:rsidP="00B7413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1921">
              <w:rPr>
                <w:rFonts w:ascii="Calibri" w:hAnsi="Calibri" w:cs="Calibri"/>
                <w:b/>
                <w:bCs/>
              </w:rPr>
              <w:t>#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D529147" w14:textId="474710FD" w:rsidR="00B7413C" w:rsidRPr="00BA1921" w:rsidRDefault="00B7413C" w:rsidP="00B7413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1921">
              <w:rPr>
                <w:rFonts w:ascii="Calibri" w:hAnsi="Calibri" w:cs="Calibri"/>
                <w:b/>
                <w:bCs/>
              </w:rPr>
              <w:t>Sub-theme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2968C93" w14:textId="1CA01339" w:rsidR="00B7413C" w:rsidRPr="00BA1921" w:rsidRDefault="00B7413C" w:rsidP="00B7413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1921">
              <w:rPr>
                <w:rFonts w:ascii="Aptos Narrow" w:hAnsi="Aptos Narrow" w:cs="Calibri"/>
                <w:b/>
                <w:bCs/>
              </w:rPr>
              <w:t xml:space="preserve">Project </w:t>
            </w:r>
            <w:r>
              <w:rPr>
                <w:rFonts w:ascii="Aptos Narrow" w:hAnsi="Aptos Narrow" w:cs="Calibri"/>
                <w:b/>
                <w:bCs/>
              </w:rPr>
              <w:t>Purpose &amp; Need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39C41A3" w14:textId="3BF9A0B1" w:rsidR="00B7413C" w:rsidRPr="00BA1921" w:rsidRDefault="00B7413C" w:rsidP="00B7413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1921">
              <w:rPr>
                <w:rFonts w:ascii="Calibri" w:hAnsi="Calibri" w:cs="Calibri"/>
                <w:b/>
                <w:bCs/>
              </w:rPr>
              <w:t>Question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6321D6FD" w14:textId="1A81E052" w:rsidR="00B7413C" w:rsidRPr="00BA1921" w:rsidRDefault="00B7413C" w:rsidP="00B7413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1921">
              <w:rPr>
                <w:rFonts w:ascii="Calibri" w:hAnsi="Calibri" w:cs="Calibri"/>
                <w:b/>
                <w:bCs/>
              </w:rPr>
              <w:t>Indicators</w:t>
            </w:r>
          </w:p>
        </w:tc>
      </w:tr>
      <w:tr w:rsidR="00B7413C" w:rsidRPr="00035A04" w14:paraId="1A1FF52C" w14:textId="32FA0D27" w:rsidTr="00784915">
        <w:trPr>
          <w:trHeight w:val="300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50903CE3" w14:textId="0776F9FE" w:rsidR="00B7413C" w:rsidRPr="00B7413C" w:rsidRDefault="00B7413C" w:rsidP="00B7413C">
            <w:pPr>
              <w:rPr>
                <w:b/>
                <w:bCs/>
              </w:rPr>
            </w:pPr>
            <w:r w:rsidRPr="00B7413C">
              <w:rPr>
                <w:b/>
                <w:bCs/>
              </w:rPr>
              <w:t>6</w:t>
            </w:r>
          </w:p>
        </w:tc>
        <w:tc>
          <w:tcPr>
            <w:tcW w:w="1440" w:type="dxa"/>
            <w:vAlign w:val="center"/>
          </w:tcPr>
          <w:p w14:paraId="487CB578" w14:textId="63D772A8" w:rsidR="00B7413C" w:rsidRPr="00035A04" w:rsidRDefault="00B7413C" w:rsidP="00B7413C"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Traditional Ecological Knowledge (TEK)</w:t>
            </w:r>
          </w:p>
        </w:tc>
        <w:tc>
          <w:tcPr>
            <w:tcW w:w="2160" w:type="dxa"/>
            <w:vAlign w:val="center"/>
          </w:tcPr>
          <w:p w14:paraId="6D1734DB" w14:textId="77777777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and protect plant and wildlife habitat and biodiversity.</w:t>
            </w:r>
          </w:p>
          <w:p w14:paraId="2E53B1CB" w14:textId="77777777" w:rsidR="00B7413C" w:rsidRDefault="00B7413C" w:rsidP="00B7413C"/>
          <w:p w14:paraId="3B1E66FD" w14:textId="5BD87284" w:rsidR="00B7413C" w:rsidRPr="00035A04" w:rsidRDefault="00B7413C" w:rsidP="00B7413C">
            <w:r>
              <w:t>Protect or enhance ecosystem services.</w:t>
            </w:r>
          </w:p>
        </w:tc>
        <w:tc>
          <w:tcPr>
            <w:tcW w:w="2790" w:type="dxa"/>
            <w:vAlign w:val="center"/>
          </w:tcPr>
          <w:p w14:paraId="734A90BC" w14:textId="149BE149" w:rsidR="00B7413C" w:rsidRPr="00035A04" w:rsidRDefault="00B7413C" w:rsidP="00B7413C">
            <w:bookmarkStart w:id="7" w:name="_Hlk219196999"/>
            <w:r w:rsidRPr="00035A04">
              <w:t>How many management activities have incorporated Traditional Ecological Knowledge in the planning or execution phases in the past year?</w:t>
            </w:r>
            <w:bookmarkEnd w:id="7"/>
          </w:p>
        </w:tc>
        <w:tc>
          <w:tcPr>
            <w:tcW w:w="2485" w:type="dxa"/>
            <w:vAlign w:val="center"/>
          </w:tcPr>
          <w:p w14:paraId="03876BE2" w14:textId="77777777" w:rsidR="00B7413C" w:rsidRPr="00035A04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6.1 </w:t>
            </w:r>
            <w:bookmarkStart w:id="8" w:name="_Hlk219197009"/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Number of management activities</w:t>
            </w:r>
            <w:bookmarkEnd w:id="8"/>
          </w:p>
          <w:p w14:paraId="7D426928" w14:textId="77777777" w:rsidR="00B7413C" w:rsidRPr="00035A04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  <w:p w14:paraId="00DEEBA2" w14:textId="77C91C3D" w:rsidR="00B7413C" w:rsidRPr="00035A04" w:rsidRDefault="00B7413C" w:rsidP="00B7413C">
            <w:pPr>
              <w:rPr>
                <w:rFonts w:ascii="Calibri" w:hAnsi="Calibri" w:cs="Calibri"/>
                <w:color w:val="000000"/>
              </w:rPr>
            </w:pPr>
            <w:r w:rsidRPr="00035A04">
              <w:rPr>
                <w:rFonts w:ascii="Aptos Narrow" w:eastAsia="Times New Roman" w:hAnsi="Aptos Narrow"/>
                <w:color w:val="000000" w:themeColor="text1"/>
              </w:rPr>
              <w:t xml:space="preserve">6.2 </w:t>
            </w:r>
            <w:bookmarkStart w:id="9" w:name="_Hlk219197075"/>
            <w:r w:rsidRPr="00035A04">
              <w:rPr>
                <w:rFonts w:ascii="Aptos Narrow" w:eastAsia="Times New Roman" w:hAnsi="Aptos Narrow"/>
                <w:color w:val="000000" w:themeColor="text1"/>
              </w:rPr>
              <w:t>Type of TEK incorporated</w:t>
            </w:r>
            <w:bookmarkEnd w:id="9"/>
          </w:p>
        </w:tc>
      </w:tr>
      <w:tr w:rsidR="00B7413C" w:rsidRPr="00035A04" w14:paraId="6E137829" w14:textId="08A1C666" w:rsidTr="00784915">
        <w:trPr>
          <w:trHeight w:val="300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570D4FE8" w14:textId="40BC5533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440" w:type="dxa"/>
            <w:vAlign w:val="center"/>
          </w:tcPr>
          <w:p w14:paraId="34BF5697" w14:textId="77777777" w:rsidR="00B7413C" w:rsidRPr="00035A04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Traditional Ecological Knowledge (TEK)</w:t>
            </w:r>
          </w:p>
        </w:tc>
        <w:tc>
          <w:tcPr>
            <w:tcW w:w="2160" w:type="dxa"/>
            <w:vAlign w:val="center"/>
          </w:tcPr>
          <w:p w14:paraId="19AE0D85" w14:textId="77777777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and protect plant and wildlife habitat and biodiversity.</w:t>
            </w:r>
          </w:p>
          <w:p w14:paraId="45495972" w14:textId="77777777" w:rsidR="00B7413C" w:rsidRDefault="00B7413C" w:rsidP="00B7413C"/>
          <w:p w14:paraId="7D8D0F57" w14:textId="29F931BF" w:rsidR="00B7413C" w:rsidRPr="00035A04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t>Protect or enhance ecosystem services.</w:t>
            </w:r>
          </w:p>
        </w:tc>
        <w:tc>
          <w:tcPr>
            <w:tcW w:w="2790" w:type="dxa"/>
            <w:vAlign w:val="center"/>
          </w:tcPr>
          <w:p w14:paraId="2B69BA7F" w14:textId="2F3AB7FA" w:rsidR="00B7413C" w:rsidRPr="00035A04" w:rsidRDefault="00CA4FB9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CA4FB9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Have California Native American Tribes participated in at least 3 planning or monitoring meetings annually? </w:t>
            </w:r>
          </w:p>
        </w:tc>
        <w:tc>
          <w:tcPr>
            <w:tcW w:w="2485" w:type="dxa"/>
            <w:vAlign w:val="center"/>
          </w:tcPr>
          <w:p w14:paraId="0A581225" w14:textId="794D41F9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7.1 </w:t>
            </w:r>
            <w:bookmarkStart w:id="10" w:name="_Hlk219197232"/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Number of meetings</w:t>
            </w:r>
            <w:bookmarkEnd w:id="10"/>
          </w:p>
        </w:tc>
      </w:tr>
      <w:tr w:rsidR="00B7413C" w:rsidRPr="00AF21A7" w14:paraId="33FFC2ED" w14:textId="0C22925E" w:rsidTr="00784915">
        <w:trPr>
          <w:trHeight w:val="300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7BF5A784" w14:textId="66E852C4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440" w:type="dxa"/>
            <w:vAlign w:val="center"/>
          </w:tcPr>
          <w:p w14:paraId="1A285F14" w14:textId="77777777" w:rsidR="00B7413C" w:rsidRPr="00035A04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Jobs and Forest Products</w:t>
            </w:r>
          </w:p>
        </w:tc>
        <w:tc>
          <w:tcPr>
            <w:tcW w:w="2160" w:type="dxa"/>
            <w:vAlign w:val="center"/>
          </w:tcPr>
          <w:p w14:paraId="36CB6567" w14:textId="57F6433A" w:rsidR="00B7413C" w:rsidRPr="00035A04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Provide jobs and forest products.</w:t>
            </w:r>
          </w:p>
        </w:tc>
        <w:tc>
          <w:tcPr>
            <w:tcW w:w="2790" w:type="dxa"/>
            <w:vAlign w:val="center"/>
          </w:tcPr>
          <w:p w14:paraId="19D439F1" w14:textId="2A21B8E0" w:rsidR="00B7413C" w:rsidRPr="00035A04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How many local (Amador, Calaveras, Alpine, Tuolumne, El Dorado </w:t>
            </w:r>
            <w:proofErr w:type="gramStart"/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Counties)  jobs</w:t>
            </w:r>
            <w:proofErr w:type="gramEnd"/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 and contracts </w:t>
            </w: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have been created or maintained through restoration and management activities over the past year?</w:t>
            </w:r>
          </w:p>
        </w:tc>
        <w:tc>
          <w:tcPr>
            <w:tcW w:w="2485" w:type="dxa"/>
            <w:vAlign w:val="center"/>
          </w:tcPr>
          <w:p w14:paraId="23E8EA5D" w14:textId="77777777" w:rsidR="00B7413C" w:rsidRPr="00035A04" w:rsidRDefault="00B7413C" w:rsidP="00B7413C">
            <w:pPr>
              <w:rPr>
                <w:rFonts w:ascii="Aptos Narrow" w:eastAsia="Times New Roman" w:hAnsi="Aptos Narrow"/>
              </w:rPr>
            </w:pPr>
            <w:r w:rsidRPr="00035A04">
              <w:rPr>
                <w:rFonts w:ascii="Aptos Narrow" w:eastAsia="Times New Roman" w:hAnsi="Aptos Narrow"/>
              </w:rPr>
              <w:t xml:space="preserve">8.1 </w:t>
            </w:r>
            <w:bookmarkStart w:id="11" w:name="_Hlk219197602"/>
            <w:r w:rsidRPr="00035A04">
              <w:rPr>
                <w:rFonts w:ascii="Aptos Narrow" w:eastAsia="Times New Roman" w:hAnsi="Aptos Narrow"/>
              </w:rPr>
              <w:t>Number of local jobs or contracts</w:t>
            </w:r>
            <w:bookmarkEnd w:id="11"/>
          </w:p>
          <w:p w14:paraId="3973C3D5" w14:textId="77777777" w:rsidR="00B7413C" w:rsidRDefault="00B7413C" w:rsidP="00B7413C">
            <w:pPr>
              <w:rPr>
                <w:rFonts w:ascii="Aptos Narrow" w:eastAsia="Times New Roman" w:hAnsi="Aptos Narrow"/>
              </w:rPr>
            </w:pPr>
          </w:p>
          <w:p w14:paraId="36ACFE8C" w14:textId="0615DDFE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035A04">
              <w:rPr>
                <w:rFonts w:ascii="Aptos Narrow" w:eastAsia="Times New Roman" w:hAnsi="Aptos Narrow"/>
              </w:rPr>
              <w:t xml:space="preserve">8.2 TREAT </w:t>
            </w:r>
            <w:r>
              <w:rPr>
                <w:rFonts w:ascii="Aptos Narrow" w:eastAsia="Times New Roman" w:hAnsi="Aptos Narrow"/>
              </w:rPr>
              <w:t>Model</w:t>
            </w:r>
          </w:p>
        </w:tc>
      </w:tr>
      <w:tr w:rsidR="00B7413C" w:rsidRPr="00AF21A7" w14:paraId="0BF7010E" w14:textId="671AA483" w:rsidTr="00784915">
        <w:trPr>
          <w:trHeight w:val="300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75E5D264" w14:textId="4087E3BB" w:rsidR="00B7413C" w:rsidRPr="00B7413C" w:rsidRDefault="00B7413C" w:rsidP="00B7413C">
            <w:pPr>
              <w:rPr>
                <w:b/>
                <w:bCs/>
              </w:rPr>
            </w:pPr>
            <w:r w:rsidRPr="00B7413C">
              <w:rPr>
                <w:b/>
                <w:bCs/>
              </w:rPr>
              <w:t>9</w:t>
            </w:r>
          </w:p>
        </w:tc>
        <w:tc>
          <w:tcPr>
            <w:tcW w:w="1440" w:type="dxa"/>
            <w:vAlign w:val="center"/>
          </w:tcPr>
          <w:p w14:paraId="0CC52D6F" w14:textId="77777777" w:rsidR="00B7413C" w:rsidRPr="00035A04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Jobs and Forest Products</w:t>
            </w:r>
          </w:p>
        </w:tc>
        <w:tc>
          <w:tcPr>
            <w:tcW w:w="2160" w:type="dxa"/>
            <w:vAlign w:val="center"/>
          </w:tcPr>
          <w:p w14:paraId="2F90BD81" w14:textId="1D7DF5EB" w:rsidR="00B7413C" w:rsidRPr="00035A04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Provide jobs and forest products.</w:t>
            </w:r>
          </w:p>
        </w:tc>
        <w:tc>
          <w:tcPr>
            <w:tcW w:w="2790" w:type="dxa"/>
            <w:vAlign w:val="center"/>
          </w:tcPr>
          <w:p w14:paraId="036CAC68" w14:textId="52FC90C1" w:rsidR="00B7413C" w:rsidRPr="00035A04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bookmarkStart w:id="12" w:name="_Hlk219197670"/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What volume of forest products (e.g., timber, biomass) ha</w:t>
            </w: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ve</w:t>
            </w: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been  harvested</w:t>
            </w:r>
            <w:proofErr w:type="gramEnd"/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 </w:t>
            </w:r>
            <w:bookmarkEnd w:id="12"/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by treatment type in the project area?</w:t>
            </w:r>
          </w:p>
        </w:tc>
        <w:tc>
          <w:tcPr>
            <w:tcW w:w="2485" w:type="dxa"/>
            <w:vAlign w:val="center"/>
          </w:tcPr>
          <w:p w14:paraId="24234C9D" w14:textId="2ED988DF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9.1 </w:t>
            </w:r>
            <w:bookmarkStart w:id="13" w:name="_Hlk219197685"/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Estimated/ actual volume (biomass, sawlog- tons per acre)</w:t>
            </w:r>
            <w:bookmarkEnd w:id="13"/>
          </w:p>
        </w:tc>
      </w:tr>
    </w:tbl>
    <w:p w14:paraId="1DF034BA" w14:textId="77777777" w:rsidR="008D03A7" w:rsidRDefault="008D03A7" w:rsidP="008D03A7"/>
    <w:p w14:paraId="0ADCA54E" w14:textId="77777777" w:rsidR="008D03A7" w:rsidRDefault="008D03A7"/>
    <w:p w14:paraId="3B897FB1" w14:textId="77777777" w:rsidR="00B7413C" w:rsidRDefault="00B7413C"/>
    <w:p w14:paraId="0207548A" w14:textId="6B845C8B" w:rsidR="00744B43" w:rsidRPr="00744B43" w:rsidRDefault="00744B43" w:rsidP="00214B8B">
      <w:pPr>
        <w:pStyle w:val="Heading1"/>
      </w:pPr>
      <w:r w:rsidRPr="00744B43">
        <w:lastRenderedPageBreak/>
        <w:t>Effectiveness</w:t>
      </w:r>
      <w:r>
        <w:t xml:space="preserve"> Monitoring </w:t>
      </w:r>
      <w:r w:rsidRPr="00744B43">
        <w:t>Questions</w:t>
      </w:r>
    </w:p>
    <w:tbl>
      <w:tblPr>
        <w:tblStyle w:val="TableGrid"/>
        <w:tblW w:w="9188" w:type="dxa"/>
        <w:jc w:val="center"/>
        <w:tblLook w:val="04E0" w:firstRow="1" w:lastRow="1" w:firstColumn="1" w:lastColumn="0" w:noHBand="0" w:noVBand="1"/>
      </w:tblPr>
      <w:tblGrid>
        <w:gridCol w:w="533"/>
        <w:gridCol w:w="1322"/>
        <w:gridCol w:w="2100"/>
        <w:gridCol w:w="2871"/>
        <w:gridCol w:w="2362"/>
      </w:tblGrid>
      <w:tr w:rsidR="00B7413C" w:rsidRPr="00AF21A7" w14:paraId="0F2E49B0" w14:textId="221E2B22" w:rsidTr="00784915">
        <w:trPr>
          <w:trHeight w:val="300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6F967B6" w14:textId="62ADF1F0" w:rsidR="00B7413C" w:rsidRPr="00784915" w:rsidRDefault="00B7413C" w:rsidP="0078491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784915">
              <w:rPr>
                <w:rFonts w:ascii="Aptos Narrow" w:hAnsi="Aptos Narrow" w:cs="Calibri"/>
                <w:b/>
                <w:bCs/>
              </w:rPr>
              <w:t>#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390C8F14" w14:textId="4D5E1DD7" w:rsidR="00B7413C" w:rsidRPr="00784915" w:rsidRDefault="00B7413C" w:rsidP="0078491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784915">
              <w:rPr>
                <w:rFonts w:ascii="Aptos Narrow" w:hAnsi="Aptos Narrow" w:cs="Calibri"/>
                <w:b/>
                <w:bCs/>
              </w:rPr>
              <w:t>Sub-theme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837F6ED" w14:textId="23AAE37E" w:rsidR="00B7413C" w:rsidRPr="00784915" w:rsidRDefault="00B7413C" w:rsidP="0078491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784915">
              <w:rPr>
                <w:rFonts w:ascii="Aptos Narrow" w:hAnsi="Aptos Narrow" w:cs="Calibri"/>
                <w:b/>
                <w:bCs/>
              </w:rPr>
              <w:t>Project Purpose &amp; Need</w:t>
            </w:r>
          </w:p>
        </w:tc>
        <w:tc>
          <w:tcPr>
            <w:tcW w:w="2871" w:type="dxa"/>
            <w:shd w:val="clear" w:color="auto" w:fill="D9D9D9" w:themeFill="background1" w:themeFillShade="D9"/>
            <w:vAlign w:val="center"/>
          </w:tcPr>
          <w:p w14:paraId="31D9C390" w14:textId="7ADA6A96" w:rsidR="00B7413C" w:rsidRPr="00784915" w:rsidRDefault="00B7413C" w:rsidP="0078491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784915">
              <w:rPr>
                <w:rFonts w:ascii="Aptos Narrow" w:hAnsi="Aptos Narrow" w:cs="Calibri"/>
                <w:b/>
                <w:bCs/>
              </w:rPr>
              <w:t>Question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77BE1ADE" w14:textId="5083D145" w:rsidR="00B7413C" w:rsidRPr="00784915" w:rsidRDefault="00B7413C" w:rsidP="0078491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784915">
              <w:rPr>
                <w:rFonts w:ascii="Aptos Narrow" w:hAnsi="Aptos Narrow" w:cs="Calibri"/>
                <w:b/>
                <w:bCs/>
              </w:rPr>
              <w:t>Indicators</w:t>
            </w:r>
          </w:p>
        </w:tc>
      </w:tr>
      <w:tr w:rsidR="00B7413C" w:rsidRPr="00AF21A7" w14:paraId="658B1B2D" w14:textId="39BE127B" w:rsidTr="00784915">
        <w:trPr>
          <w:trHeight w:val="300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6AFAB56" w14:textId="0555337A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322" w:type="dxa"/>
            <w:vAlign w:val="center"/>
          </w:tcPr>
          <w:p w14:paraId="0D980C0E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Wildfire Risk Reduction</w:t>
            </w:r>
          </w:p>
          <w:p w14:paraId="1C4CC24F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6DE616BD" w14:textId="77777777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Reduce risk of wildfire to communities.</w:t>
            </w:r>
          </w:p>
          <w:p w14:paraId="2F0332D1" w14:textId="77777777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  <w:p w14:paraId="16FF44CB" w14:textId="28C153F8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Increase forest resilience to natural disturbances and stressors.</w:t>
            </w:r>
          </w:p>
        </w:tc>
        <w:tc>
          <w:tcPr>
            <w:tcW w:w="2871" w:type="dxa"/>
            <w:vAlign w:val="center"/>
          </w:tcPr>
          <w:p w14:paraId="47C70FCA" w14:textId="0608B473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t xml:space="preserve">What percentage of fuel </w:t>
            </w:r>
            <w:proofErr w:type="gramStart"/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t>breaks</w:t>
            </w:r>
            <w:proofErr w:type="gramEnd"/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t xml:space="preserve"> are being maintained or improved?</w:t>
            </w:r>
          </w:p>
        </w:tc>
        <w:tc>
          <w:tcPr>
            <w:tcW w:w="2362" w:type="dxa"/>
            <w:vAlign w:val="center"/>
          </w:tcPr>
          <w:p w14:paraId="1B40E9B0" w14:textId="316744CD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10.</w:t>
            </w:r>
            <w:r w:rsidR="00784915">
              <w:rPr>
                <w:rFonts w:ascii="Aptos Narrow" w:eastAsia="Times New Roman" w:hAnsi="Aptos Narrow"/>
                <w:color w:val="000000" w:themeColor="text1"/>
              </w:rPr>
              <w:t>1</w:t>
            </w:r>
            <w:r w:rsidRPr="00214B8B">
              <w:rPr>
                <w:rFonts w:ascii="Aptos Narrow" w:eastAsia="Times New Roman" w:hAnsi="Aptos Narrow"/>
                <w:color w:val="000000" w:themeColor="text1"/>
              </w:rPr>
              <w:t xml:space="preserve"> Canopy cover (overstory, understory) within fuel breaks</w:t>
            </w:r>
          </w:p>
        </w:tc>
      </w:tr>
      <w:tr w:rsidR="00B7413C" w:rsidRPr="00AF21A7" w14:paraId="40B320D8" w14:textId="30C2BB37" w:rsidTr="00784915">
        <w:trPr>
          <w:trHeight w:val="1236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249E7F77" w14:textId="18AEC8C5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322" w:type="dxa"/>
            <w:vAlign w:val="center"/>
          </w:tcPr>
          <w:p w14:paraId="6F8CC435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Wildfire Risk Reduction</w:t>
            </w:r>
          </w:p>
          <w:p w14:paraId="06500624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242D1303" w14:textId="1BBF14FB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Reduce risk of wildfire to communities and their assets.</w:t>
            </w:r>
          </w:p>
        </w:tc>
        <w:tc>
          <w:tcPr>
            <w:tcW w:w="2871" w:type="dxa"/>
            <w:vAlign w:val="center"/>
          </w:tcPr>
          <w:p w14:paraId="4708414F" w14:textId="59FEEF3E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bookmarkStart w:id="14" w:name="_Hlk219199130"/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Has there been a measurable reduction in the risks of wildfire to communities following treatments?</w:t>
            </w:r>
            <w:bookmarkEnd w:id="14"/>
          </w:p>
        </w:tc>
        <w:tc>
          <w:tcPr>
            <w:tcW w:w="2362" w:type="dxa"/>
            <w:vAlign w:val="center"/>
          </w:tcPr>
          <w:p w14:paraId="126F296E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11.1 Probability of Low, Moderate and High fire severity</w:t>
            </w:r>
          </w:p>
          <w:p w14:paraId="4D951915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  <w:p w14:paraId="7080D0A1" w14:textId="6BF01657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11.2 Conditional Burn Probability</w:t>
            </w:r>
          </w:p>
        </w:tc>
      </w:tr>
      <w:tr w:rsidR="00B7413C" w:rsidRPr="00AF21A7" w14:paraId="05849A1D" w14:textId="6E4A4EEA" w:rsidTr="00784915">
        <w:trPr>
          <w:trHeight w:val="300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29D0137C" w14:textId="463885E3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322" w:type="dxa"/>
            <w:vAlign w:val="center"/>
          </w:tcPr>
          <w:p w14:paraId="2E884DA5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Wildfire Risk Reduction</w:t>
            </w:r>
          </w:p>
          <w:p w14:paraId="3E17855D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2100" w:type="dxa"/>
            <w:vAlign w:val="center"/>
          </w:tcPr>
          <w:p w14:paraId="0C94AA64" w14:textId="77777777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Increase forest resilience to natural disturbances and stressors.</w:t>
            </w:r>
          </w:p>
          <w:p w14:paraId="3E598390" w14:textId="77777777" w:rsidR="00B7413C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  <w:p w14:paraId="42A40F8C" w14:textId="0B18FEDC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Reestablish fire processes.</w:t>
            </w: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871" w:type="dxa"/>
            <w:vAlign w:val="center"/>
          </w:tcPr>
          <w:p w14:paraId="27641322" w14:textId="703F2CBC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Did all fuel treatments in the MAC landscape reduce fire risk across the general forest and in the long term?</w:t>
            </w:r>
          </w:p>
        </w:tc>
        <w:tc>
          <w:tcPr>
            <w:tcW w:w="2362" w:type="dxa"/>
            <w:vAlign w:val="center"/>
          </w:tcPr>
          <w:p w14:paraId="7495EE08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12.1 Probability of Low, Moderate and High fire severity</w:t>
            </w:r>
          </w:p>
          <w:p w14:paraId="36D98E6F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  <w:p w14:paraId="19B56103" w14:textId="533A16F5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12.2 Conditional Burn Probability</w:t>
            </w:r>
          </w:p>
        </w:tc>
      </w:tr>
      <w:tr w:rsidR="00B7413C" w:rsidRPr="00AF21A7" w14:paraId="461040A0" w14:textId="4BE90210" w:rsidTr="00784915">
        <w:trPr>
          <w:trHeight w:val="3316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7845580" w14:textId="3BCB4C8B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322" w:type="dxa"/>
            <w:vAlign w:val="center"/>
          </w:tcPr>
          <w:p w14:paraId="7AD0D5B4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Wildfire Risk Reduction</w:t>
            </w:r>
          </w:p>
        </w:tc>
        <w:tc>
          <w:tcPr>
            <w:tcW w:w="2100" w:type="dxa"/>
            <w:vAlign w:val="center"/>
          </w:tcPr>
          <w:p w14:paraId="58F605B4" w14:textId="77777777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Increase forest resilience to natural disturbances and stressors.</w:t>
            </w:r>
          </w:p>
          <w:p w14:paraId="7145A4AD" w14:textId="77777777" w:rsidR="00B7413C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  <w:p w14:paraId="208CDB87" w14:textId="17CB7C55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Reestablish fire processes.</w:t>
            </w:r>
          </w:p>
        </w:tc>
        <w:tc>
          <w:tcPr>
            <w:tcW w:w="2871" w:type="dxa"/>
            <w:vAlign w:val="center"/>
          </w:tcPr>
          <w:p w14:paraId="38A36229" w14:textId="2AF55364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Have treated areas seen a measurable reduction in fuel loads (e.g., tons per acre)?</w:t>
            </w:r>
          </w:p>
        </w:tc>
        <w:tc>
          <w:tcPr>
            <w:tcW w:w="2362" w:type="dxa"/>
            <w:vAlign w:val="center"/>
          </w:tcPr>
          <w:p w14:paraId="768F9EA6" w14:textId="61C72D82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13.1 </w:t>
            </w:r>
            <w:bookmarkStart w:id="15" w:name="_Hlk219206238"/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Surface fuel loading (1-, 10-, 100-hour fuels and fuel</w:t>
            </w:r>
            <w:r w:rsidR="00784915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 </w:t>
            </w: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bed depth)</w:t>
            </w:r>
            <w:bookmarkEnd w:id="15"/>
          </w:p>
          <w:p w14:paraId="7EC64AD9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</w:p>
          <w:p w14:paraId="1832737A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hAnsi="Aptos Narrow"/>
              </w:rPr>
              <w:t xml:space="preserve">13.2 </w:t>
            </w:r>
            <w:bookmarkStart w:id="16" w:name="_Hlk219206270"/>
            <w:r w:rsidRPr="00214B8B">
              <w:rPr>
                <w:rFonts w:ascii="Aptos Narrow" w:hAnsi="Aptos Narrow"/>
              </w:rPr>
              <w:t>Height to Live Crown for trees, maximum fuel height for non-tree fuels</w:t>
            </w:r>
            <w:bookmarkEnd w:id="16"/>
          </w:p>
          <w:p w14:paraId="5C2005FD" w14:textId="77777777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</w:tc>
      </w:tr>
      <w:tr w:rsidR="00B7413C" w:rsidRPr="00AF21A7" w14:paraId="729F88C7" w14:textId="39913BCF" w:rsidTr="00784915">
        <w:trPr>
          <w:trHeight w:val="801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23C1F0E" w14:textId="0A48B331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322" w:type="dxa"/>
            <w:vAlign w:val="center"/>
          </w:tcPr>
          <w:p w14:paraId="577FFC4E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Forest Resilience/ Resistance</w:t>
            </w:r>
          </w:p>
        </w:tc>
        <w:tc>
          <w:tcPr>
            <w:tcW w:w="2100" w:type="dxa"/>
            <w:vAlign w:val="center"/>
          </w:tcPr>
          <w:p w14:paraId="746D898A" w14:textId="77777777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Increase forest resilience to natural disturbances and stressors.</w:t>
            </w:r>
          </w:p>
          <w:p w14:paraId="294269F9" w14:textId="77777777" w:rsidR="00B7413C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  <w:p w14:paraId="4C0559BA" w14:textId="73E82C3A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Reestablish fire processes.</w:t>
            </w:r>
          </w:p>
        </w:tc>
        <w:tc>
          <w:tcPr>
            <w:tcW w:w="2871" w:type="dxa"/>
            <w:vAlign w:val="center"/>
          </w:tcPr>
          <w:p w14:paraId="63FF1A39" w14:textId="56CE865C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Has the density, composition and structure of forest vegetation been maintained or improved to increase resilience to human and natural </w:t>
            </w: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lastRenderedPageBreak/>
              <w:t>disturbances (e.g., wildfire, drought)?</w:t>
            </w:r>
          </w:p>
        </w:tc>
        <w:tc>
          <w:tcPr>
            <w:tcW w:w="2362" w:type="dxa"/>
            <w:vAlign w:val="center"/>
          </w:tcPr>
          <w:p w14:paraId="6284C08C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hAnsi="Aptos Narrow"/>
              </w:rPr>
              <w:lastRenderedPageBreak/>
              <w:t xml:space="preserve">14.1 Composition: Vegetation types </w:t>
            </w:r>
          </w:p>
          <w:p w14:paraId="19DBA1AA" w14:textId="77777777" w:rsidR="00B7413C" w:rsidRDefault="00B7413C" w:rsidP="00B7413C">
            <w:pPr>
              <w:rPr>
                <w:rFonts w:ascii="Aptos Narrow" w:hAnsi="Aptos Narrow"/>
              </w:rPr>
            </w:pPr>
          </w:p>
          <w:p w14:paraId="19D5B254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hAnsi="Aptos Narrow"/>
              </w:rPr>
              <w:t xml:space="preserve">14.2 Density: Trees per unit area (e.g., acres) by quadratic mean diameter, </w:t>
            </w:r>
            <w:r w:rsidRPr="00214B8B">
              <w:rPr>
                <w:rFonts w:ascii="Aptos Narrow" w:hAnsi="Aptos Narrow"/>
              </w:rPr>
              <w:lastRenderedPageBreak/>
              <w:t>vegetation type and status</w:t>
            </w:r>
          </w:p>
          <w:p w14:paraId="36270381" w14:textId="77777777" w:rsidR="00B7413C" w:rsidRDefault="00B7413C" w:rsidP="00B7413C">
            <w:pPr>
              <w:rPr>
                <w:rFonts w:ascii="Aptos Narrow" w:hAnsi="Aptos Narrow"/>
              </w:rPr>
            </w:pPr>
          </w:p>
          <w:p w14:paraId="11BE2E2E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hAnsi="Aptos Narrow"/>
              </w:rPr>
              <w:t>14.3 Density: Stand Density Index (SDI) by vegetation type</w:t>
            </w:r>
          </w:p>
          <w:p w14:paraId="47FE44AC" w14:textId="77777777" w:rsidR="00B7413C" w:rsidRDefault="00B7413C" w:rsidP="00B7413C">
            <w:pPr>
              <w:rPr>
                <w:rFonts w:ascii="Aptos Narrow" w:hAnsi="Aptos Narrow"/>
              </w:rPr>
            </w:pPr>
          </w:p>
          <w:p w14:paraId="009D498A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hAnsi="Aptos Narrow"/>
              </w:rPr>
              <w:t>14.4 Structure: Seral stage by vegetation type</w:t>
            </w:r>
          </w:p>
          <w:p w14:paraId="2D1AD873" w14:textId="77777777" w:rsidR="00B7413C" w:rsidRDefault="00B7413C" w:rsidP="00B7413C">
            <w:pPr>
              <w:rPr>
                <w:rFonts w:ascii="Aptos Narrow" w:hAnsi="Aptos Narrow"/>
              </w:rPr>
            </w:pPr>
          </w:p>
          <w:p w14:paraId="79EE78C9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hAnsi="Aptos Narrow"/>
              </w:rPr>
              <w:t>14.5 Structure: Canopy Cover</w:t>
            </w:r>
          </w:p>
          <w:p w14:paraId="4C9CA786" w14:textId="77777777" w:rsidR="00B7413C" w:rsidRDefault="00B7413C" w:rsidP="00B7413C">
            <w:pPr>
              <w:rPr>
                <w:rFonts w:ascii="Aptos Narrow" w:hAnsi="Aptos Narrow"/>
              </w:rPr>
            </w:pPr>
          </w:p>
          <w:p w14:paraId="30D3A283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hAnsi="Aptos Narrow"/>
              </w:rPr>
              <w:t>14.6 Structure: Horizontal/vertical heterogeneity</w:t>
            </w:r>
          </w:p>
          <w:p w14:paraId="420E4578" w14:textId="77777777" w:rsidR="00B7413C" w:rsidRDefault="00B7413C" w:rsidP="00B7413C">
            <w:pPr>
              <w:rPr>
                <w:rFonts w:ascii="Aptos Narrow" w:hAnsi="Aptos Narrow"/>
              </w:rPr>
            </w:pPr>
          </w:p>
          <w:p w14:paraId="388BEA2E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hAnsi="Aptos Narrow"/>
              </w:rPr>
              <w:t xml:space="preserve">14.7 Structure: </w:t>
            </w:r>
            <w:bookmarkStart w:id="17" w:name="_Hlk218768736"/>
            <w:r w:rsidRPr="00214B8B">
              <w:rPr>
                <w:rFonts w:ascii="Aptos Narrow" w:hAnsi="Aptos Narrow"/>
              </w:rPr>
              <w:t>Forest patches and openings (Individual, Clumps, Openings (ICO))</w:t>
            </w:r>
            <w:bookmarkEnd w:id="17"/>
          </w:p>
          <w:p w14:paraId="6AA3BB87" w14:textId="77777777" w:rsidR="00B7413C" w:rsidRDefault="00B7413C" w:rsidP="00B7413C">
            <w:pPr>
              <w:rPr>
                <w:rFonts w:ascii="Aptos Narrow" w:hAnsi="Aptos Narrow"/>
              </w:rPr>
            </w:pPr>
          </w:p>
          <w:p w14:paraId="265E1B90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hAnsi="Aptos Narrow"/>
              </w:rPr>
              <w:t>14.8 Structure: Fine scale heterogeneity</w:t>
            </w:r>
          </w:p>
          <w:p w14:paraId="3CD99376" w14:textId="77777777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</w:tc>
      </w:tr>
      <w:tr w:rsidR="00B7413C" w:rsidRPr="00AF21A7" w14:paraId="48DC2EEE" w14:textId="46639070" w:rsidTr="00784915">
        <w:trPr>
          <w:trHeight w:val="300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991857A" w14:textId="2A3AE45C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1322" w:type="dxa"/>
            <w:vAlign w:val="center"/>
          </w:tcPr>
          <w:p w14:paraId="2EBA5364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Forest Resilience/ Resistance</w:t>
            </w:r>
          </w:p>
        </w:tc>
        <w:tc>
          <w:tcPr>
            <w:tcW w:w="2100" w:type="dxa"/>
            <w:vAlign w:val="center"/>
          </w:tcPr>
          <w:p w14:paraId="2CF5A4CF" w14:textId="77777777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Increase forest resilience to natural disturbances and stressors.</w:t>
            </w:r>
          </w:p>
          <w:p w14:paraId="66C056DD" w14:textId="77777777" w:rsidR="00B7413C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  <w:p w14:paraId="10118F21" w14:textId="7BD148EE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Reestablish fire processes.</w:t>
            </w:r>
          </w:p>
        </w:tc>
        <w:tc>
          <w:tcPr>
            <w:tcW w:w="2871" w:type="dxa"/>
            <w:vAlign w:val="center"/>
          </w:tcPr>
          <w:p w14:paraId="3D1DF467" w14:textId="04501A67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Have treated areas experienced fewer large-scale disturbances (e.g., wildfire, insect outbreaks) compared to untreated areas over the project implementation period?</w:t>
            </w:r>
          </w:p>
        </w:tc>
        <w:tc>
          <w:tcPr>
            <w:tcW w:w="2362" w:type="dxa"/>
            <w:vAlign w:val="center"/>
          </w:tcPr>
          <w:p w14:paraId="03541DE9" w14:textId="77777777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t xml:space="preserve">15.1 Mean condition class (mean fire return interval departure condition class) </w:t>
            </w:r>
          </w:p>
          <w:p w14:paraId="4D0C28C5" w14:textId="77777777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</w:p>
          <w:p w14:paraId="6684DF17" w14:textId="77777777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t xml:space="preserve">15.2 Area burned by fire vegetation severity and min, mean, and max patch size by high severity </w:t>
            </w:r>
          </w:p>
          <w:p w14:paraId="126F57D0" w14:textId="77777777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</w:p>
          <w:p w14:paraId="119CF202" w14:textId="548893F6" w:rsidR="00B7413C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t xml:space="preserve">15.3 </w:t>
            </w:r>
            <w:r w:rsidRPr="00753634">
              <w:rPr>
                <w:rFonts w:ascii="Aptos Narrow" w:eastAsia="Aptos Narrow" w:hAnsi="Aptos Narrow" w:cs="Aptos Narrow"/>
                <w:color w:val="000000" w:themeColor="text1"/>
              </w:rPr>
              <w:t>Trends in acres of tree mortality, number of dead trees, and damage causing agents (conifer and oak)</w:t>
            </w:r>
          </w:p>
        </w:tc>
      </w:tr>
      <w:tr w:rsidR="00B7413C" w:rsidRPr="00AF21A7" w14:paraId="2D777B44" w14:textId="0C4CA38F" w:rsidTr="00784915">
        <w:trPr>
          <w:trHeight w:val="1123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140C34F0" w14:textId="587BE187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lastRenderedPageBreak/>
              <w:t>16</w:t>
            </w:r>
          </w:p>
        </w:tc>
        <w:tc>
          <w:tcPr>
            <w:tcW w:w="1322" w:type="dxa"/>
            <w:vAlign w:val="center"/>
          </w:tcPr>
          <w:p w14:paraId="3357A36B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Habitat &amp; Biodiversity</w:t>
            </w:r>
          </w:p>
        </w:tc>
        <w:tc>
          <w:tcPr>
            <w:tcW w:w="2100" w:type="dxa"/>
            <w:vAlign w:val="center"/>
          </w:tcPr>
          <w:p w14:paraId="26E7BAD7" w14:textId="77777777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and protect plant and wildlife habitat and biodiversity.</w:t>
            </w:r>
          </w:p>
          <w:p w14:paraId="533CAC18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2871" w:type="dxa"/>
            <w:vAlign w:val="center"/>
          </w:tcPr>
          <w:p w14:paraId="44251D9B" w14:textId="0CAC90D3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How do treatments affect the population or habitat quality for terrestrial and aquatic wildlife species in treated areas?</w:t>
            </w:r>
          </w:p>
        </w:tc>
        <w:tc>
          <w:tcPr>
            <w:tcW w:w="2362" w:type="dxa"/>
            <w:vAlign w:val="center"/>
          </w:tcPr>
          <w:p w14:paraId="16A13690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eastAsia="Aptos Narrow" w:hAnsi="Aptos Narrow" w:cs="Aptos Narrow"/>
              </w:rPr>
              <w:t xml:space="preserve">16.1 </w:t>
            </w:r>
            <w:bookmarkStart w:id="18" w:name="_Hlk219207814"/>
            <w:r w:rsidRPr="00214B8B">
              <w:rPr>
                <w:rFonts w:ascii="Aptos Narrow" w:hAnsi="Aptos Narrow"/>
              </w:rPr>
              <w:t>Occupancy monitoring</w:t>
            </w:r>
            <w:bookmarkEnd w:id="18"/>
          </w:p>
          <w:p w14:paraId="41B6DEE5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  <w:p w14:paraId="1F3B83DA" w14:textId="1F91D3F4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16.2 Habitat: CWHR Stage (combination of canopy cover and QMD size class and vegetation type)</w:t>
            </w:r>
          </w:p>
        </w:tc>
      </w:tr>
      <w:tr w:rsidR="00B7413C" w14:paraId="323E06A3" w14:textId="77777777" w:rsidTr="00784915">
        <w:trPr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7FC3B4C" w14:textId="3DBB68E4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 w:themeColor="text1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 w:themeColor="text1"/>
              </w:rPr>
              <w:t>17</w:t>
            </w:r>
          </w:p>
        </w:tc>
        <w:tc>
          <w:tcPr>
            <w:tcW w:w="1322" w:type="dxa"/>
            <w:vAlign w:val="center"/>
          </w:tcPr>
          <w:p w14:paraId="627B9D03" w14:textId="7106752C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Habitat &amp; Biodiversity</w:t>
            </w:r>
          </w:p>
        </w:tc>
        <w:tc>
          <w:tcPr>
            <w:tcW w:w="2100" w:type="dxa"/>
            <w:vAlign w:val="center"/>
          </w:tcPr>
          <w:p w14:paraId="22F77EA2" w14:textId="77777777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and protect plant and wildlife habitat and biodiversity.</w:t>
            </w:r>
          </w:p>
          <w:p w14:paraId="5A56393E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</w:tc>
        <w:tc>
          <w:tcPr>
            <w:tcW w:w="2871" w:type="dxa"/>
            <w:vAlign w:val="center"/>
          </w:tcPr>
          <w:p w14:paraId="3B436417" w14:textId="59A2EC75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How do treatments affect occurrence or habitat quality for California Spotted Owls?</w:t>
            </w:r>
          </w:p>
        </w:tc>
        <w:tc>
          <w:tcPr>
            <w:tcW w:w="2362" w:type="dxa"/>
            <w:vAlign w:val="center"/>
          </w:tcPr>
          <w:p w14:paraId="387D0C89" w14:textId="77777777" w:rsidR="00B7413C" w:rsidRPr="00214B8B" w:rsidRDefault="00B7413C" w:rsidP="00B7413C">
            <w:pPr>
              <w:rPr>
                <w:rFonts w:ascii="Aptos Narrow" w:hAnsi="Aptos Narrow"/>
              </w:rPr>
            </w:pPr>
            <w:r w:rsidRPr="00214B8B">
              <w:rPr>
                <w:rFonts w:ascii="Aptos Narrow" w:eastAsia="Aptos Narrow" w:hAnsi="Aptos Narrow" w:cs="Aptos Narrow"/>
              </w:rPr>
              <w:t xml:space="preserve">17.1 </w:t>
            </w:r>
            <w:r w:rsidRPr="00214B8B">
              <w:rPr>
                <w:rFonts w:ascii="Aptos Narrow" w:hAnsi="Aptos Narrow"/>
              </w:rPr>
              <w:t>Occupancy monitoring</w:t>
            </w:r>
          </w:p>
          <w:p w14:paraId="3056B5E4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  <w:p w14:paraId="098CC8AB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17.2 Habitat: CWHR Stage (combination of canopy cover and QMD size class and vegetation type)</w:t>
            </w:r>
          </w:p>
          <w:p w14:paraId="78FAFD9E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  <w:p w14:paraId="4FE08AC3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17.3 Canopy height</w:t>
            </w:r>
          </w:p>
          <w:p w14:paraId="7438381F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  <w:p w14:paraId="693A56D3" w14:textId="2BCE02EF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17.4 Horizontal and vertical heterogeneity</w:t>
            </w:r>
          </w:p>
        </w:tc>
      </w:tr>
      <w:tr w:rsidR="00B7413C" w14:paraId="683BAF7A" w14:textId="77777777" w:rsidTr="00784915">
        <w:trPr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68B1CA66" w14:textId="4D442609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 w:themeColor="text1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 w:themeColor="text1"/>
              </w:rPr>
              <w:t>18</w:t>
            </w:r>
          </w:p>
        </w:tc>
        <w:tc>
          <w:tcPr>
            <w:tcW w:w="1322" w:type="dxa"/>
            <w:vAlign w:val="center"/>
          </w:tcPr>
          <w:p w14:paraId="07AE8B0B" w14:textId="4A741484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Habitat &amp; Biodiversity</w:t>
            </w:r>
          </w:p>
        </w:tc>
        <w:tc>
          <w:tcPr>
            <w:tcW w:w="2100" w:type="dxa"/>
            <w:vAlign w:val="center"/>
          </w:tcPr>
          <w:p w14:paraId="0BC1CCFE" w14:textId="77777777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and protect plant and wildlife habitat and biodiversity.</w:t>
            </w:r>
          </w:p>
          <w:p w14:paraId="583FD6B7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</w:tc>
        <w:tc>
          <w:tcPr>
            <w:tcW w:w="2871" w:type="dxa"/>
            <w:vAlign w:val="center"/>
          </w:tcPr>
          <w:p w14:paraId="6243DF59" w14:textId="38DED937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 xml:space="preserve">How do treatments (fuel breaks, thinning, Rx fire) affect occurrence or habitat quality indicators for target </w:t>
            </w:r>
            <w:r w:rsidRPr="00214B8B">
              <w:rPr>
                <w:rFonts w:ascii="Aptos Narrow" w:eastAsia="Times New Roman" w:hAnsi="Aptos Narrow"/>
                <w:color w:val="000000" w:themeColor="text1"/>
                <w:u w:val="single"/>
              </w:rPr>
              <w:t xml:space="preserve">plant </w:t>
            </w:r>
            <w:r w:rsidRPr="00214B8B">
              <w:rPr>
                <w:rFonts w:ascii="Aptos Narrow" w:eastAsia="Times New Roman" w:hAnsi="Aptos Narrow"/>
                <w:color w:val="000000" w:themeColor="text1"/>
              </w:rPr>
              <w:t>species in treated areas?</w:t>
            </w:r>
          </w:p>
          <w:p w14:paraId="4E18CC42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</w:tc>
        <w:tc>
          <w:tcPr>
            <w:tcW w:w="2362" w:type="dxa"/>
            <w:vAlign w:val="center"/>
          </w:tcPr>
          <w:p w14:paraId="19536677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18.1 Rare plant habitat and population trends</w:t>
            </w:r>
          </w:p>
          <w:p w14:paraId="74730B9B" w14:textId="77777777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7413C" w14:paraId="6CD9AD9F" w14:textId="35947A15" w:rsidTr="00784915">
        <w:trPr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6A93D74" w14:textId="5C7A6A50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 w:themeColor="text1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 w:themeColor="text1"/>
              </w:rPr>
              <w:t>19</w:t>
            </w:r>
          </w:p>
        </w:tc>
        <w:tc>
          <w:tcPr>
            <w:tcW w:w="1322" w:type="dxa"/>
            <w:vAlign w:val="center"/>
          </w:tcPr>
          <w:p w14:paraId="15A75972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Habitat &amp; Biodiversity</w:t>
            </w:r>
          </w:p>
        </w:tc>
        <w:tc>
          <w:tcPr>
            <w:tcW w:w="2100" w:type="dxa"/>
            <w:vAlign w:val="center"/>
          </w:tcPr>
          <w:p w14:paraId="24E1F255" w14:textId="77777777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and protect plant and wildlife habitat and biodiversity.</w:t>
            </w:r>
          </w:p>
          <w:p w14:paraId="09668204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</w:tc>
        <w:tc>
          <w:tcPr>
            <w:tcW w:w="2871" w:type="dxa"/>
            <w:vAlign w:val="center"/>
          </w:tcPr>
          <w:p w14:paraId="53B971C9" w14:textId="241D0C1D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 xml:space="preserve">How did treatments affect the occurrence of special aquatic or terrestrial plant communities? </w:t>
            </w:r>
          </w:p>
        </w:tc>
        <w:tc>
          <w:tcPr>
            <w:tcW w:w="2362" w:type="dxa"/>
            <w:vAlign w:val="center"/>
          </w:tcPr>
          <w:p w14:paraId="2F8E9C54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19.1 Plant populations</w:t>
            </w:r>
          </w:p>
          <w:p w14:paraId="6A41295E" w14:textId="77777777" w:rsidR="00B7413C" w:rsidRDefault="00B7413C" w:rsidP="00B741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7413C" w:rsidRPr="00AF21A7" w14:paraId="6DB00C19" w14:textId="067BA58F" w:rsidTr="00784915">
        <w:trPr>
          <w:trHeight w:val="300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6A6B8383" w14:textId="3BCA3429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22" w:type="dxa"/>
            <w:vAlign w:val="center"/>
          </w:tcPr>
          <w:p w14:paraId="39A1265C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Invasive Species</w:t>
            </w:r>
          </w:p>
        </w:tc>
        <w:tc>
          <w:tcPr>
            <w:tcW w:w="2100" w:type="dxa"/>
            <w:vAlign w:val="center"/>
          </w:tcPr>
          <w:p w14:paraId="74B4F649" w14:textId="0B1A7A5A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Aptos Narrow" w:hAnsi="Aptos Narrow" w:cs="Aptos Narrow"/>
              </w:rPr>
              <w:t>Improve and protect plant and wildlife habitat and biodiversity</w:t>
            </w:r>
          </w:p>
        </w:tc>
        <w:tc>
          <w:tcPr>
            <w:tcW w:w="2871" w:type="dxa"/>
            <w:vAlign w:val="center"/>
          </w:tcPr>
          <w:p w14:paraId="7649753B" w14:textId="3C967FE3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Are project activities introducing and/or spreading invasive plants within the project area?</w:t>
            </w:r>
          </w:p>
        </w:tc>
        <w:tc>
          <w:tcPr>
            <w:tcW w:w="2362" w:type="dxa"/>
            <w:vAlign w:val="center"/>
          </w:tcPr>
          <w:p w14:paraId="0D1005BB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20.1 Non-native invasive cover</w:t>
            </w:r>
          </w:p>
          <w:p w14:paraId="3AB887CA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 w:themeColor="text1"/>
              </w:rPr>
            </w:pPr>
          </w:p>
          <w:p w14:paraId="18D17B4D" w14:textId="543E1458" w:rsidR="00B7413C" w:rsidRPr="00214B8B" w:rsidRDefault="00B7413C" w:rsidP="00B7413C">
            <w:pPr>
              <w:rPr>
                <w:rFonts w:ascii="Aptos Narrow" w:eastAsia="Aptos Narrow" w:hAnsi="Aptos Narrow" w:cs="Aptos Narrow"/>
              </w:rPr>
            </w:pPr>
            <w:r w:rsidRPr="00214B8B">
              <w:rPr>
                <w:rFonts w:ascii="Aptos Narrow" w:eastAsia="Times New Roman" w:hAnsi="Aptos Narrow"/>
                <w:color w:val="000000" w:themeColor="text1"/>
              </w:rPr>
              <w:t>20.2 Acres of non-native species</w:t>
            </w:r>
          </w:p>
        </w:tc>
      </w:tr>
      <w:tr w:rsidR="00B7413C" w:rsidRPr="00AF21A7" w14:paraId="1ADDE4CB" w14:textId="0199996C" w:rsidTr="00784915">
        <w:trPr>
          <w:trHeight w:val="300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15CD1DE9" w14:textId="0BB7E8CC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22" w:type="dxa"/>
            <w:vAlign w:val="center"/>
          </w:tcPr>
          <w:p w14:paraId="79012CD0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Invasive Species</w:t>
            </w:r>
          </w:p>
        </w:tc>
        <w:tc>
          <w:tcPr>
            <w:tcW w:w="2100" w:type="dxa"/>
            <w:vAlign w:val="center"/>
          </w:tcPr>
          <w:p w14:paraId="11D48F83" w14:textId="77777777" w:rsidR="00B7413C" w:rsidRPr="00214B8B" w:rsidRDefault="00B7413C" w:rsidP="00B7413C">
            <w:pPr>
              <w:rPr>
                <w:rFonts w:ascii="Aptos Narrow" w:eastAsia="Aptos Narrow" w:hAnsi="Aptos Narrow" w:cs="Aptos Narrow"/>
              </w:rPr>
            </w:pPr>
            <w:r w:rsidRPr="00214B8B">
              <w:rPr>
                <w:rFonts w:ascii="Aptos Narrow" w:eastAsia="Aptos Narrow" w:hAnsi="Aptos Narrow" w:cs="Aptos Narrow"/>
              </w:rPr>
              <w:t>Improve and protect plant and wildlife habitat and biodiversity</w:t>
            </w:r>
          </w:p>
          <w:p w14:paraId="46AC5B43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2871" w:type="dxa"/>
            <w:vAlign w:val="center"/>
          </w:tcPr>
          <w:p w14:paraId="3D21181B" w14:textId="5D595204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 xml:space="preserve">Are we meeting treatment objectives for targeted invasive species infestations within the </w:t>
            </w: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lastRenderedPageBreak/>
              <w:t>project area (i.e. eradication vs. control)?</w:t>
            </w:r>
          </w:p>
        </w:tc>
        <w:tc>
          <w:tcPr>
            <w:tcW w:w="2362" w:type="dxa"/>
            <w:vAlign w:val="center"/>
          </w:tcPr>
          <w:p w14:paraId="6C9F4424" w14:textId="77777777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21.1 </w:t>
            </w:r>
            <w:proofErr w:type="gramStart"/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t>Post-treatment</w:t>
            </w:r>
            <w:proofErr w:type="gramEnd"/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t xml:space="preserve"> efficacy (FACTs)</w:t>
            </w:r>
          </w:p>
          <w:p w14:paraId="3506008E" w14:textId="77777777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</w:p>
          <w:p w14:paraId="76CF7799" w14:textId="42501B95" w:rsidR="00B7413C" w:rsidRPr="00214B8B" w:rsidRDefault="00B7413C" w:rsidP="00B7413C">
            <w:pPr>
              <w:rPr>
                <w:rFonts w:ascii="Aptos Narrow" w:eastAsia="Aptos Narrow" w:hAnsi="Aptos Narrow" w:cs="Aptos Narrow"/>
              </w:rPr>
            </w:pPr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21.2 Reduction in infestation area/cover/density</w:t>
            </w:r>
          </w:p>
        </w:tc>
      </w:tr>
      <w:tr w:rsidR="00B7413C" w:rsidRPr="00AF21A7" w14:paraId="1743DB38" w14:textId="0B5902F6" w:rsidTr="00784915">
        <w:trPr>
          <w:trHeight w:val="300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4D9F129B" w14:textId="75ACFD5A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 w:themeColor="text1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 w:themeColor="text1"/>
              </w:rPr>
              <w:lastRenderedPageBreak/>
              <w:t>22</w:t>
            </w:r>
          </w:p>
        </w:tc>
        <w:tc>
          <w:tcPr>
            <w:tcW w:w="1322" w:type="dxa"/>
            <w:vAlign w:val="center"/>
          </w:tcPr>
          <w:p w14:paraId="6A99B137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Invasive Species</w:t>
            </w:r>
          </w:p>
        </w:tc>
        <w:tc>
          <w:tcPr>
            <w:tcW w:w="2100" w:type="dxa"/>
            <w:vAlign w:val="center"/>
          </w:tcPr>
          <w:p w14:paraId="22924CA3" w14:textId="77777777" w:rsidR="00B7413C" w:rsidRPr="00214B8B" w:rsidRDefault="00B7413C" w:rsidP="00B7413C">
            <w:pPr>
              <w:rPr>
                <w:rFonts w:ascii="Aptos Narrow" w:eastAsia="Aptos Narrow" w:hAnsi="Aptos Narrow" w:cs="Aptos Narrow"/>
              </w:rPr>
            </w:pPr>
            <w:r w:rsidRPr="00214B8B">
              <w:rPr>
                <w:rFonts w:ascii="Aptos Narrow" w:eastAsia="Aptos Narrow" w:hAnsi="Aptos Narrow" w:cs="Aptos Narrow"/>
              </w:rPr>
              <w:t>Improve and protect plant and wildlife habitat and biodiversity</w:t>
            </w:r>
          </w:p>
          <w:p w14:paraId="7C4B8006" w14:textId="77777777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2871" w:type="dxa"/>
            <w:vAlign w:val="center"/>
          </w:tcPr>
          <w:p w14:paraId="25307887" w14:textId="5D360430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214B8B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Are we making progress removing priority infestations from the project area after 5 years, 10 years?</w:t>
            </w:r>
          </w:p>
        </w:tc>
        <w:tc>
          <w:tcPr>
            <w:tcW w:w="2362" w:type="dxa"/>
            <w:vAlign w:val="center"/>
          </w:tcPr>
          <w:p w14:paraId="5E7B4DF9" w14:textId="77777777" w:rsidR="00B7413C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</w:rPr>
              <w:t xml:space="preserve">22.1 </w:t>
            </w:r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t>Percentage of priority acres annually treated</w:t>
            </w:r>
          </w:p>
          <w:p w14:paraId="3E054102" w14:textId="77777777" w:rsidR="00B7413C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</w:p>
          <w:p w14:paraId="0A16EDE8" w14:textId="3EE6F9AD" w:rsidR="00B7413C" w:rsidRPr="00214B8B" w:rsidRDefault="00B7413C" w:rsidP="00B7413C">
            <w:pPr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</w:rPr>
              <w:t>22.2 P</w:t>
            </w:r>
            <w:r w:rsidRPr="00214B8B">
              <w:rPr>
                <w:rFonts w:ascii="Aptos Narrow" w:eastAsia="Aptos Narrow" w:hAnsi="Aptos Narrow" w:cs="Aptos Narrow"/>
                <w:color w:val="000000" w:themeColor="text1"/>
              </w:rPr>
              <w:t>ercentage of priority acres successfully restored after 5 years,</w:t>
            </w:r>
          </w:p>
        </w:tc>
      </w:tr>
      <w:tr w:rsidR="00B7413C" w:rsidRPr="00AF21A7" w14:paraId="18D530F9" w14:textId="77777777" w:rsidTr="00784915">
        <w:trPr>
          <w:trHeight w:val="300"/>
          <w:jc w:val="center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CAE7A70" w14:textId="1D9A7E3F" w:rsidR="00B7413C" w:rsidRPr="00B7413C" w:rsidRDefault="00B7413C" w:rsidP="00B7413C">
            <w:pPr>
              <w:rPr>
                <w:rFonts w:ascii="Aptos Narrow" w:eastAsia="Times New Roman" w:hAnsi="Aptos Narrow"/>
                <w:b/>
                <w:bCs/>
                <w:color w:val="000000" w:themeColor="text1"/>
              </w:rPr>
            </w:pPr>
            <w:r w:rsidRPr="00B7413C">
              <w:rPr>
                <w:rFonts w:ascii="Aptos Narrow" w:eastAsia="Times New Roman" w:hAnsi="Aptos Narrow"/>
                <w:b/>
                <w:bCs/>
                <w:color w:val="000000" w:themeColor="text1"/>
              </w:rPr>
              <w:t>23</w:t>
            </w:r>
          </w:p>
        </w:tc>
        <w:tc>
          <w:tcPr>
            <w:tcW w:w="1322" w:type="dxa"/>
            <w:vAlign w:val="center"/>
          </w:tcPr>
          <w:p w14:paraId="0C9BE758" w14:textId="6CD04D8C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Watershed integrity</w:t>
            </w:r>
          </w:p>
        </w:tc>
        <w:tc>
          <w:tcPr>
            <w:tcW w:w="2100" w:type="dxa"/>
            <w:vAlign w:val="center"/>
          </w:tcPr>
          <w:p w14:paraId="51CC0987" w14:textId="6192DDF5" w:rsidR="00B7413C" w:rsidRPr="00035A04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 w:themeColor="text1"/>
              </w:rPr>
              <w:t>Improve and protect watershed integrity.</w:t>
            </w:r>
          </w:p>
        </w:tc>
        <w:tc>
          <w:tcPr>
            <w:tcW w:w="2871" w:type="dxa"/>
            <w:vAlign w:val="center"/>
          </w:tcPr>
          <w:p w14:paraId="5406C77A" w14:textId="777B572B" w:rsidR="00B7413C" w:rsidRPr="00214B8B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Are implemented BMPs effective in protecting beneficial uses of water?</w:t>
            </w:r>
          </w:p>
        </w:tc>
        <w:tc>
          <w:tcPr>
            <w:tcW w:w="2362" w:type="dxa"/>
            <w:vAlign w:val="center"/>
          </w:tcPr>
          <w:p w14:paraId="7FFE02A9" w14:textId="667CEF63" w:rsidR="00B7413C" w:rsidRDefault="00B7413C" w:rsidP="00B7413C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23</w:t>
            </w:r>
            <w:r w:rsidRPr="00035A04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.1 BMP</w:t>
            </w:r>
            <w: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s effectiveness</w:t>
            </w:r>
          </w:p>
          <w:p w14:paraId="231F691E" w14:textId="1905E21F" w:rsidR="00B7413C" w:rsidRPr="00214B8B" w:rsidRDefault="00B7413C" w:rsidP="00B7413C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14BAA284" w14:textId="77777777" w:rsidR="00744B43" w:rsidRDefault="00744B43"/>
    <w:sectPr w:rsidR="00744B43" w:rsidSect="008F5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0CB8" w14:textId="77777777" w:rsidR="00FF1EF9" w:rsidRDefault="00FF1EF9" w:rsidP="00BC6D7B">
      <w:pPr>
        <w:spacing w:after="0" w:line="240" w:lineRule="auto"/>
      </w:pPr>
      <w:r>
        <w:separator/>
      </w:r>
    </w:p>
  </w:endnote>
  <w:endnote w:type="continuationSeparator" w:id="0">
    <w:p w14:paraId="76519D67" w14:textId="77777777" w:rsidR="00FF1EF9" w:rsidRDefault="00FF1EF9" w:rsidP="00BC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5AE7" w14:textId="77777777" w:rsidR="003D671C" w:rsidRDefault="003D6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887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756E3" w14:textId="715A879D" w:rsidR="00BC6D7B" w:rsidRDefault="00BC6D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0014A7" w14:textId="77777777" w:rsidR="00BC6D7B" w:rsidRDefault="00BC6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768D" w14:textId="77777777" w:rsidR="003D671C" w:rsidRDefault="003D6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8A18" w14:textId="77777777" w:rsidR="00FF1EF9" w:rsidRDefault="00FF1EF9" w:rsidP="00BC6D7B">
      <w:pPr>
        <w:spacing w:after="0" w:line="240" w:lineRule="auto"/>
      </w:pPr>
      <w:r>
        <w:separator/>
      </w:r>
    </w:p>
  </w:footnote>
  <w:footnote w:type="continuationSeparator" w:id="0">
    <w:p w14:paraId="57620F1D" w14:textId="77777777" w:rsidR="00FF1EF9" w:rsidRDefault="00FF1EF9" w:rsidP="00BC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3F6C" w14:textId="77777777" w:rsidR="003D671C" w:rsidRDefault="003D6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222877"/>
      <w:docPartObj>
        <w:docPartGallery w:val="Watermarks"/>
        <w:docPartUnique/>
      </w:docPartObj>
    </w:sdtPr>
    <w:sdtContent>
      <w:p w14:paraId="71753D43" w14:textId="05B2F49C" w:rsidR="003D671C" w:rsidRDefault="003D671C">
        <w:pPr>
          <w:pStyle w:val="Header"/>
        </w:pPr>
        <w:r>
          <w:rPr>
            <w:noProof/>
          </w:rPr>
          <w:pict w14:anchorId="348598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C3D0" w14:textId="77777777" w:rsidR="003D671C" w:rsidRDefault="003D671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s9vB8SI1ei7dT" int2:id="IbRtjA3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99F0"/>
    <w:multiLevelType w:val="hybridMultilevel"/>
    <w:tmpl w:val="AAD41CB2"/>
    <w:lvl w:ilvl="0" w:tplc="44F2897A">
      <w:start w:val="1"/>
      <w:numFmt w:val="decimal"/>
      <w:lvlText w:val="%1."/>
      <w:lvlJc w:val="left"/>
      <w:pPr>
        <w:ind w:left="1080" w:hanging="360"/>
      </w:pPr>
    </w:lvl>
    <w:lvl w:ilvl="1" w:tplc="B8A05E76">
      <w:start w:val="1"/>
      <w:numFmt w:val="lowerLetter"/>
      <w:lvlText w:val="%2."/>
      <w:lvlJc w:val="left"/>
      <w:pPr>
        <w:ind w:left="1800" w:hanging="360"/>
      </w:pPr>
    </w:lvl>
    <w:lvl w:ilvl="2" w:tplc="47AABB00">
      <w:start w:val="1"/>
      <w:numFmt w:val="lowerRoman"/>
      <w:lvlText w:val="%3."/>
      <w:lvlJc w:val="right"/>
      <w:pPr>
        <w:ind w:left="2520" w:hanging="180"/>
      </w:pPr>
    </w:lvl>
    <w:lvl w:ilvl="3" w:tplc="7E447E28">
      <w:start w:val="1"/>
      <w:numFmt w:val="decimal"/>
      <w:lvlText w:val="%4."/>
      <w:lvlJc w:val="left"/>
      <w:pPr>
        <w:ind w:left="3240" w:hanging="360"/>
      </w:pPr>
    </w:lvl>
    <w:lvl w:ilvl="4" w:tplc="47365068">
      <w:start w:val="1"/>
      <w:numFmt w:val="lowerLetter"/>
      <w:lvlText w:val="%5."/>
      <w:lvlJc w:val="left"/>
      <w:pPr>
        <w:ind w:left="3960" w:hanging="360"/>
      </w:pPr>
    </w:lvl>
    <w:lvl w:ilvl="5" w:tplc="213C59CC">
      <w:start w:val="1"/>
      <w:numFmt w:val="lowerRoman"/>
      <w:lvlText w:val="%6."/>
      <w:lvlJc w:val="right"/>
      <w:pPr>
        <w:ind w:left="4680" w:hanging="180"/>
      </w:pPr>
    </w:lvl>
    <w:lvl w:ilvl="6" w:tplc="460CCF1A">
      <w:start w:val="1"/>
      <w:numFmt w:val="decimal"/>
      <w:lvlText w:val="%7."/>
      <w:lvlJc w:val="left"/>
      <w:pPr>
        <w:ind w:left="5400" w:hanging="360"/>
      </w:pPr>
    </w:lvl>
    <w:lvl w:ilvl="7" w:tplc="97E82C18">
      <w:start w:val="1"/>
      <w:numFmt w:val="lowerLetter"/>
      <w:lvlText w:val="%8."/>
      <w:lvlJc w:val="left"/>
      <w:pPr>
        <w:ind w:left="6120" w:hanging="360"/>
      </w:pPr>
    </w:lvl>
    <w:lvl w:ilvl="8" w:tplc="F64099B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FF0464"/>
    <w:multiLevelType w:val="hybridMultilevel"/>
    <w:tmpl w:val="57863F60"/>
    <w:lvl w:ilvl="0" w:tplc="C3AC1974">
      <w:start w:val="1"/>
      <w:numFmt w:val="decimal"/>
      <w:lvlText w:val="%1."/>
      <w:lvlJc w:val="left"/>
      <w:pPr>
        <w:ind w:left="720" w:hanging="360"/>
      </w:pPr>
    </w:lvl>
    <w:lvl w:ilvl="1" w:tplc="C6B8F746">
      <w:start w:val="1"/>
      <w:numFmt w:val="lowerLetter"/>
      <w:lvlText w:val="%2."/>
      <w:lvlJc w:val="left"/>
      <w:pPr>
        <w:ind w:left="1440" w:hanging="360"/>
      </w:pPr>
    </w:lvl>
    <w:lvl w:ilvl="2" w:tplc="CA34A2AC">
      <w:start w:val="1"/>
      <w:numFmt w:val="lowerRoman"/>
      <w:lvlText w:val="%3."/>
      <w:lvlJc w:val="right"/>
      <w:pPr>
        <w:ind w:left="2160" w:hanging="180"/>
      </w:pPr>
    </w:lvl>
    <w:lvl w:ilvl="3" w:tplc="51720618">
      <w:start w:val="1"/>
      <w:numFmt w:val="decimal"/>
      <w:lvlText w:val="%4."/>
      <w:lvlJc w:val="left"/>
      <w:pPr>
        <w:ind w:left="2880" w:hanging="360"/>
      </w:pPr>
    </w:lvl>
    <w:lvl w:ilvl="4" w:tplc="0F42B862">
      <w:start w:val="1"/>
      <w:numFmt w:val="lowerLetter"/>
      <w:lvlText w:val="%5."/>
      <w:lvlJc w:val="left"/>
      <w:pPr>
        <w:ind w:left="3600" w:hanging="360"/>
      </w:pPr>
    </w:lvl>
    <w:lvl w:ilvl="5" w:tplc="2A3C8E62">
      <w:start w:val="1"/>
      <w:numFmt w:val="lowerRoman"/>
      <w:lvlText w:val="%6."/>
      <w:lvlJc w:val="right"/>
      <w:pPr>
        <w:ind w:left="4320" w:hanging="180"/>
      </w:pPr>
    </w:lvl>
    <w:lvl w:ilvl="6" w:tplc="AF886814">
      <w:start w:val="1"/>
      <w:numFmt w:val="decimal"/>
      <w:lvlText w:val="%7."/>
      <w:lvlJc w:val="left"/>
      <w:pPr>
        <w:ind w:left="5040" w:hanging="360"/>
      </w:pPr>
    </w:lvl>
    <w:lvl w:ilvl="7" w:tplc="34F89DCA">
      <w:start w:val="1"/>
      <w:numFmt w:val="lowerLetter"/>
      <w:lvlText w:val="%8."/>
      <w:lvlJc w:val="left"/>
      <w:pPr>
        <w:ind w:left="5760" w:hanging="360"/>
      </w:pPr>
    </w:lvl>
    <w:lvl w:ilvl="8" w:tplc="DFAC4A2C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734623">
    <w:abstractNumId w:val="0"/>
  </w:num>
  <w:num w:numId="2" w16cid:durableId="51114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A7"/>
    <w:rsid w:val="0002336F"/>
    <w:rsid w:val="00034007"/>
    <w:rsid w:val="00035A04"/>
    <w:rsid w:val="00060FE5"/>
    <w:rsid w:val="000B0871"/>
    <w:rsid w:val="00103AF7"/>
    <w:rsid w:val="001318BD"/>
    <w:rsid w:val="001D3EF1"/>
    <w:rsid w:val="001F2678"/>
    <w:rsid w:val="00214B8B"/>
    <w:rsid w:val="002614B5"/>
    <w:rsid w:val="002D02BA"/>
    <w:rsid w:val="002D70A7"/>
    <w:rsid w:val="003273D1"/>
    <w:rsid w:val="00331FBE"/>
    <w:rsid w:val="00356B75"/>
    <w:rsid w:val="00361CC4"/>
    <w:rsid w:val="00373FFF"/>
    <w:rsid w:val="00391E3D"/>
    <w:rsid w:val="003B578F"/>
    <w:rsid w:val="003D671C"/>
    <w:rsid w:val="00442303"/>
    <w:rsid w:val="0045191C"/>
    <w:rsid w:val="00462FCC"/>
    <w:rsid w:val="00486E67"/>
    <w:rsid w:val="004B443A"/>
    <w:rsid w:val="004F7366"/>
    <w:rsid w:val="00536BDA"/>
    <w:rsid w:val="005430EE"/>
    <w:rsid w:val="005F038E"/>
    <w:rsid w:val="006E22F7"/>
    <w:rsid w:val="0071216C"/>
    <w:rsid w:val="00713C8B"/>
    <w:rsid w:val="007304D9"/>
    <w:rsid w:val="00742F97"/>
    <w:rsid w:val="00744B43"/>
    <w:rsid w:val="007476C4"/>
    <w:rsid w:val="00753634"/>
    <w:rsid w:val="00784915"/>
    <w:rsid w:val="007F59C3"/>
    <w:rsid w:val="00890A06"/>
    <w:rsid w:val="008D03A7"/>
    <w:rsid w:val="008D1862"/>
    <w:rsid w:val="008F5935"/>
    <w:rsid w:val="009113D5"/>
    <w:rsid w:val="00971434"/>
    <w:rsid w:val="009E40A9"/>
    <w:rsid w:val="00AA16EC"/>
    <w:rsid w:val="00AB5749"/>
    <w:rsid w:val="00AE743B"/>
    <w:rsid w:val="00AF21A7"/>
    <w:rsid w:val="00B14FF7"/>
    <w:rsid w:val="00B7413C"/>
    <w:rsid w:val="00BA1921"/>
    <w:rsid w:val="00BB0BF5"/>
    <w:rsid w:val="00BC6D7B"/>
    <w:rsid w:val="00C30617"/>
    <w:rsid w:val="00C35E06"/>
    <w:rsid w:val="00C736F3"/>
    <w:rsid w:val="00CA4FB9"/>
    <w:rsid w:val="00CC2209"/>
    <w:rsid w:val="00CD3597"/>
    <w:rsid w:val="00D14934"/>
    <w:rsid w:val="00D23E71"/>
    <w:rsid w:val="00D973CF"/>
    <w:rsid w:val="00DA6D91"/>
    <w:rsid w:val="00E641AB"/>
    <w:rsid w:val="00EA09F4"/>
    <w:rsid w:val="00EB207F"/>
    <w:rsid w:val="00EC1ADF"/>
    <w:rsid w:val="00EE6449"/>
    <w:rsid w:val="00F0561E"/>
    <w:rsid w:val="00F44A96"/>
    <w:rsid w:val="00FA5BEE"/>
    <w:rsid w:val="00FE0D77"/>
    <w:rsid w:val="00FF1EF9"/>
    <w:rsid w:val="2D450091"/>
    <w:rsid w:val="3F779FDF"/>
    <w:rsid w:val="7261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BE6D7"/>
  <w15:chartTrackingRefBased/>
  <w15:docId w15:val="{570A5BA1-66A0-4AF7-81D7-8DAADE5D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1A7"/>
    <w:pPr>
      <w:spacing w:after="0" w:line="240" w:lineRule="auto"/>
    </w:pPr>
    <w:rPr>
      <w:rFonts w:ascii="Times" w:hAnsi="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1A7"/>
    <w:rPr>
      <w:rFonts w:ascii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1A7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1A7"/>
    <w:rPr>
      <w:rFonts w:ascii="Times" w:hAnsi="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6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7B"/>
  </w:style>
  <w:style w:type="paragraph" w:styleId="Footer">
    <w:name w:val="footer"/>
    <w:basedOn w:val="Normal"/>
    <w:link w:val="FooterChar"/>
    <w:uiPriority w:val="99"/>
    <w:unhideWhenUsed/>
    <w:rsid w:val="00BC6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1081</Words>
  <Characters>6520</Characters>
  <Application>Microsoft Office Word</Application>
  <DocSecurity>0</DocSecurity>
  <Lines>543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Estes, Becky - FS, CA</dc:creator>
  <cp:keywords/>
  <dc:description/>
  <cp:lastModifiedBy>Megan Layhee</cp:lastModifiedBy>
  <cp:revision>4</cp:revision>
  <dcterms:created xsi:type="dcterms:W3CDTF">2026-01-16T19:01:00Z</dcterms:created>
  <dcterms:modified xsi:type="dcterms:W3CDTF">2026-01-16T22:22:00Z</dcterms:modified>
</cp:coreProperties>
</file>